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1477ACE1" w:rsidR="002B3B97" w:rsidRPr="001E2A75" w:rsidRDefault="002B3B97" w:rsidP="002B3B97">
      <w:pPr>
        <w:pStyle w:val="Contedodoquadro"/>
        <w:spacing w:after="0" w:line="240" w:lineRule="auto"/>
        <w:jc w:val="center"/>
        <w:rPr>
          <w:rFonts w:cs="Times New Roman"/>
          <w:b/>
          <w:color w:val="000000" w:themeColor="text1"/>
          <w:szCs w:val="24"/>
        </w:rPr>
      </w:pPr>
      <w:bookmarkStart w:id="0" w:name="_GoBack"/>
      <w:bookmarkEnd w:id="0"/>
      <w:r w:rsidRPr="001E2A75">
        <w:rPr>
          <w:rFonts w:cs="Times New Roman"/>
          <w:b/>
          <w:color w:val="000000" w:themeColor="text1"/>
          <w:szCs w:val="24"/>
        </w:rPr>
        <w:t>EDITAL</w:t>
      </w:r>
    </w:p>
    <w:p w14:paraId="08F57CFC" w14:textId="12D25AB3" w:rsidR="00166EFC" w:rsidRPr="001E2A75" w:rsidRDefault="002B3B97" w:rsidP="002B3B97">
      <w:pPr>
        <w:pStyle w:val="Contedodoquadro"/>
        <w:spacing w:after="0" w:line="240" w:lineRule="auto"/>
        <w:jc w:val="center"/>
        <w:rPr>
          <w:rFonts w:cs="Times New Roman"/>
          <w:b/>
          <w:color w:val="000000" w:themeColor="text1"/>
          <w:szCs w:val="24"/>
        </w:rPr>
      </w:pPr>
      <w:r w:rsidRPr="001E2A75">
        <w:rPr>
          <w:rFonts w:cs="Times New Roman"/>
          <w:b/>
          <w:color w:val="000000" w:themeColor="text1"/>
          <w:szCs w:val="24"/>
        </w:rPr>
        <w:t xml:space="preserve">PREGÃO ELETRÔNICO Nº </w:t>
      </w:r>
      <w:r w:rsidR="006A1624">
        <w:rPr>
          <w:rFonts w:cs="Times New Roman"/>
          <w:b/>
          <w:color w:val="000000" w:themeColor="text1"/>
          <w:szCs w:val="24"/>
        </w:rPr>
        <w:t>028</w:t>
      </w:r>
      <w:r w:rsidRPr="001E2A75">
        <w:rPr>
          <w:rFonts w:cs="Times New Roman"/>
          <w:b/>
          <w:color w:val="000000" w:themeColor="text1"/>
          <w:szCs w:val="24"/>
        </w:rPr>
        <w:t>/2025</w:t>
      </w:r>
    </w:p>
    <w:p w14:paraId="06047732" w14:textId="77777777" w:rsidR="002B3B97" w:rsidRPr="001E2A75" w:rsidRDefault="002B3B97" w:rsidP="002B3B97">
      <w:pPr>
        <w:pStyle w:val="Contedodoquadro"/>
        <w:spacing w:after="0" w:line="240" w:lineRule="auto"/>
        <w:jc w:val="center"/>
        <w:rPr>
          <w:rFonts w:cs="Times New Roman"/>
          <w:b/>
          <w:color w:val="000000" w:themeColor="text1"/>
          <w:szCs w:val="24"/>
        </w:rPr>
      </w:pPr>
    </w:p>
    <w:p w14:paraId="63C20496" w14:textId="515D37FF" w:rsidR="001216E9" w:rsidRPr="001E2A75" w:rsidRDefault="00DB1FD4" w:rsidP="00166EFC">
      <w:pPr>
        <w:ind w:right="3"/>
        <w:jc w:val="both"/>
        <w:outlineLvl w:val="0"/>
        <w:rPr>
          <w:b/>
          <w:color w:val="000000" w:themeColor="text1"/>
          <w:sz w:val="24"/>
          <w:szCs w:val="24"/>
        </w:rPr>
      </w:pPr>
      <w:r w:rsidRPr="001E2A75">
        <w:rPr>
          <w:b/>
          <w:bCs/>
          <w:color w:val="000000" w:themeColor="text1"/>
          <w:sz w:val="24"/>
          <w:szCs w:val="24"/>
        </w:rPr>
        <w:t>PROCESSO</w:t>
      </w:r>
      <w:r w:rsidRPr="001E2A75">
        <w:rPr>
          <w:b/>
          <w:bCs/>
          <w:color w:val="000000" w:themeColor="text1"/>
          <w:spacing w:val="-6"/>
          <w:sz w:val="24"/>
          <w:szCs w:val="24"/>
        </w:rPr>
        <w:t xml:space="preserve"> </w:t>
      </w:r>
      <w:r w:rsidRPr="001E2A75">
        <w:rPr>
          <w:b/>
          <w:bCs/>
          <w:color w:val="000000" w:themeColor="text1"/>
          <w:sz w:val="24"/>
          <w:szCs w:val="24"/>
        </w:rPr>
        <w:t>LICITATÓRIO</w:t>
      </w:r>
      <w:r w:rsidRPr="001E2A75">
        <w:rPr>
          <w:b/>
          <w:bCs/>
          <w:color w:val="000000" w:themeColor="text1"/>
          <w:spacing w:val="-5"/>
          <w:sz w:val="24"/>
          <w:szCs w:val="24"/>
        </w:rPr>
        <w:t xml:space="preserve"> </w:t>
      </w:r>
      <w:r w:rsidRPr="001E2A75">
        <w:rPr>
          <w:b/>
          <w:bCs/>
          <w:color w:val="000000" w:themeColor="text1"/>
          <w:sz w:val="24"/>
          <w:szCs w:val="24"/>
        </w:rPr>
        <w:t>Nº</w:t>
      </w:r>
      <w:r w:rsidR="00977FC7" w:rsidRPr="001E2A75">
        <w:rPr>
          <w:b/>
          <w:bCs/>
          <w:color w:val="000000" w:themeColor="text1"/>
          <w:sz w:val="24"/>
          <w:szCs w:val="24"/>
        </w:rPr>
        <w:t>.</w:t>
      </w:r>
      <w:r w:rsidRPr="001E2A75">
        <w:rPr>
          <w:b/>
          <w:bCs/>
          <w:color w:val="000000" w:themeColor="text1"/>
          <w:spacing w:val="-5"/>
          <w:sz w:val="24"/>
          <w:szCs w:val="24"/>
        </w:rPr>
        <w:t xml:space="preserve"> </w:t>
      </w:r>
      <w:r w:rsidR="00D636AA" w:rsidRPr="001E2A75">
        <w:rPr>
          <w:b/>
          <w:color w:val="000000" w:themeColor="text1"/>
          <w:sz w:val="24"/>
          <w:szCs w:val="24"/>
        </w:rPr>
        <w:t>3512</w:t>
      </w:r>
      <w:r w:rsidR="006C114A" w:rsidRPr="001E2A75">
        <w:rPr>
          <w:b/>
          <w:color w:val="000000" w:themeColor="text1"/>
          <w:sz w:val="24"/>
          <w:szCs w:val="24"/>
        </w:rPr>
        <w:t>/2025</w:t>
      </w:r>
    </w:p>
    <w:p w14:paraId="2536E255" w14:textId="7A43AB31" w:rsidR="00DB1FD4" w:rsidRPr="001E2A75" w:rsidRDefault="00DB1FD4" w:rsidP="00166EFC">
      <w:pPr>
        <w:ind w:right="3"/>
        <w:jc w:val="both"/>
        <w:outlineLvl w:val="0"/>
        <w:rPr>
          <w:b/>
          <w:color w:val="000000" w:themeColor="text1"/>
          <w:spacing w:val="-57"/>
          <w:sz w:val="24"/>
          <w:szCs w:val="24"/>
        </w:rPr>
      </w:pPr>
      <w:r w:rsidRPr="001E2A75">
        <w:rPr>
          <w:b/>
          <w:color w:val="000000" w:themeColor="text1"/>
          <w:sz w:val="24"/>
          <w:szCs w:val="24"/>
        </w:rPr>
        <w:t>MODALIDADE: PREGÃ</w:t>
      </w:r>
      <w:r w:rsidR="0000277E" w:rsidRPr="001E2A75">
        <w:rPr>
          <w:b/>
          <w:color w:val="000000" w:themeColor="text1"/>
          <w:sz w:val="24"/>
          <w:szCs w:val="24"/>
        </w:rPr>
        <w:t>O</w:t>
      </w:r>
      <w:r w:rsidRPr="001E2A75">
        <w:rPr>
          <w:b/>
          <w:color w:val="000000" w:themeColor="text1"/>
          <w:sz w:val="24"/>
          <w:szCs w:val="24"/>
        </w:rPr>
        <w:t xml:space="preserve"> ELETRÔNICO</w:t>
      </w:r>
    </w:p>
    <w:p w14:paraId="4595A9AD" w14:textId="2ECBE316" w:rsidR="00DB1FD4" w:rsidRPr="001E2A75" w:rsidRDefault="00280E5C" w:rsidP="00166EFC">
      <w:pPr>
        <w:ind w:right="3"/>
        <w:jc w:val="both"/>
        <w:rPr>
          <w:b/>
          <w:color w:val="000000" w:themeColor="text1"/>
          <w:spacing w:val="1"/>
          <w:sz w:val="24"/>
          <w:szCs w:val="24"/>
        </w:rPr>
      </w:pPr>
      <w:r w:rsidRPr="001E2A75">
        <w:rPr>
          <w:b/>
          <w:color w:val="000000" w:themeColor="text1"/>
          <w:sz w:val="24"/>
          <w:szCs w:val="24"/>
        </w:rPr>
        <w:t>T</w:t>
      </w:r>
      <w:r w:rsidR="00DB1FD4" w:rsidRPr="001E2A75">
        <w:rPr>
          <w:b/>
          <w:color w:val="000000" w:themeColor="text1"/>
          <w:sz w:val="24"/>
          <w:szCs w:val="24"/>
        </w:rPr>
        <w:t>IPO:</w:t>
      </w:r>
      <w:r w:rsidR="00DB1FD4" w:rsidRPr="001E2A75">
        <w:rPr>
          <w:b/>
          <w:color w:val="000000" w:themeColor="text1"/>
          <w:spacing w:val="-1"/>
          <w:sz w:val="24"/>
          <w:szCs w:val="24"/>
        </w:rPr>
        <w:t xml:space="preserve"> </w:t>
      </w:r>
      <w:r w:rsidR="003425F4" w:rsidRPr="001E2A75">
        <w:rPr>
          <w:b/>
          <w:color w:val="000000" w:themeColor="text1"/>
          <w:sz w:val="24"/>
          <w:szCs w:val="24"/>
        </w:rPr>
        <w:t>MENOR PREÇO UNITÁRIO</w:t>
      </w:r>
      <w:r w:rsidR="00925CC9" w:rsidRPr="001E2A75">
        <w:rPr>
          <w:b/>
          <w:color w:val="000000" w:themeColor="text1"/>
          <w:sz w:val="24"/>
          <w:szCs w:val="24"/>
        </w:rPr>
        <w:t xml:space="preserve">                                                                                                                                                                                                                                                                                                                                                                                                                                                                                                                                                                                                                                                                                                                                                                                                                                                                                                                                                                                                                                                                                                                                                                                                                                                                                                                                                                                                                                                                                                                                                                                                                                                                                                                                                                                                                                                                                                                                                                                                                                                                                                                                                                                                                                                                                                                                                                                                                                                                                                                                                                                                                                                                                                                                                                                                                                                                                                                                                                                                                                                                                                                                                                                                                                                                                                                                                                                                                                                                                                                                                                                                                                                                                                                                                                                                                                                                                                                                                                                                                                                                                                                                                                                                                                                                                                                                                                                                                                                                                                                                                                                                                                                                                                                                                                                                                                                                                                                                                                                                                                                                                                                                                                                                                                                                                                                                                                                                                                                                                                                                                                                                                                                                                                                                                                                                                                                                                                                                                                                                                                                                                                                                                                                                                                                                                                                                                                                                                                                                                                                                                                                                                                                                                                                                                                                                                                                                                                                                                                                                                                                                                                                                                                                                                                                                                                                                                   </w:t>
      </w:r>
    </w:p>
    <w:p w14:paraId="6F41439E" w14:textId="77777777" w:rsidR="008F65AE" w:rsidRPr="001E2A75" w:rsidRDefault="008F65AE" w:rsidP="008F65AE">
      <w:pPr>
        <w:spacing w:line="276" w:lineRule="auto"/>
        <w:ind w:right="3"/>
        <w:jc w:val="both"/>
        <w:rPr>
          <w:b/>
          <w:color w:val="000000" w:themeColor="text1"/>
          <w:sz w:val="24"/>
          <w:szCs w:val="24"/>
        </w:rPr>
      </w:pPr>
    </w:p>
    <w:p w14:paraId="35CBFC23" w14:textId="3C777A79" w:rsidR="00DB1FD4" w:rsidRPr="00037107" w:rsidRDefault="00DB1FD4" w:rsidP="00037107">
      <w:pPr>
        <w:tabs>
          <w:tab w:val="left" w:pos="426"/>
        </w:tabs>
        <w:spacing w:after="200"/>
        <w:ind w:right="3"/>
        <w:jc w:val="both"/>
        <w:rPr>
          <w:sz w:val="24"/>
          <w:szCs w:val="24"/>
        </w:rPr>
      </w:pPr>
      <w:r w:rsidRPr="001E2A75">
        <w:rPr>
          <w:color w:val="000000" w:themeColor="text1"/>
          <w:sz w:val="24"/>
          <w:szCs w:val="24"/>
        </w:rPr>
        <w:t>O</w:t>
      </w:r>
      <w:r w:rsidR="00616964" w:rsidRPr="001E2A75">
        <w:rPr>
          <w:color w:val="000000" w:themeColor="text1"/>
          <w:sz w:val="24"/>
          <w:szCs w:val="24"/>
        </w:rPr>
        <w:t xml:space="preserve"> Município de B</w:t>
      </w:r>
      <w:r w:rsidRPr="001E2A75">
        <w:rPr>
          <w:color w:val="000000" w:themeColor="text1"/>
          <w:sz w:val="24"/>
          <w:szCs w:val="24"/>
        </w:rPr>
        <w:t>om Jardim/RJ,</w:t>
      </w:r>
      <w:r w:rsidR="006426A4" w:rsidRPr="001E2A75">
        <w:rPr>
          <w:color w:val="000000" w:themeColor="text1"/>
          <w:sz w:val="24"/>
          <w:szCs w:val="24"/>
        </w:rPr>
        <w:t xml:space="preserve"> </w:t>
      </w:r>
      <w:r w:rsidRPr="001E2A75">
        <w:rPr>
          <w:color w:val="000000" w:themeColor="text1"/>
          <w:sz w:val="24"/>
          <w:szCs w:val="24"/>
        </w:rPr>
        <w:t>torna público, para conhecimento dos</w:t>
      </w:r>
      <w:r w:rsidRPr="001E2A75">
        <w:rPr>
          <w:color w:val="000000" w:themeColor="text1"/>
          <w:spacing w:val="1"/>
          <w:sz w:val="24"/>
          <w:szCs w:val="24"/>
        </w:rPr>
        <w:t xml:space="preserve"> </w:t>
      </w:r>
      <w:r w:rsidRPr="001E2A75">
        <w:rPr>
          <w:color w:val="000000" w:themeColor="text1"/>
          <w:sz w:val="24"/>
          <w:szCs w:val="24"/>
        </w:rPr>
        <w:t>interessados, que fará licitação</w:t>
      </w:r>
      <w:r w:rsidR="000D445C" w:rsidRPr="001E2A75">
        <w:rPr>
          <w:color w:val="000000" w:themeColor="text1"/>
          <w:sz w:val="24"/>
          <w:szCs w:val="24"/>
        </w:rPr>
        <w:t xml:space="preserve">, </w:t>
      </w:r>
      <w:r w:rsidRPr="001E2A75">
        <w:rPr>
          <w:color w:val="000000" w:themeColor="text1"/>
          <w:sz w:val="24"/>
          <w:szCs w:val="24"/>
        </w:rPr>
        <w:t xml:space="preserve">na modalidade </w:t>
      </w:r>
      <w:r w:rsidRPr="001E2A75">
        <w:rPr>
          <w:b/>
          <w:color w:val="000000" w:themeColor="text1"/>
          <w:sz w:val="24"/>
          <w:szCs w:val="24"/>
        </w:rPr>
        <w:t>PREGÃO</w:t>
      </w:r>
      <w:r w:rsidR="000D445C" w:rsidRPr="001E2A75">
        <w:rPr>
          <w:b/>
          <w:color w:val="000000" w:themeColor="text1"/>
          <w:sz w:val="24"/>
          <w:szCs w:val="24"/>
        </w:rPr>
        <w:t>,</w:t>
      </w:r>
      <w:r w:rsidRPr="001E2A75">
        <w:rPr>
          <w:b/>
          <w:color w:val="000000" w:themeColor="text1"/>
          <w:sz w:val="24"/>
          <w:szCs w:val="24"/>
        </w:rPr>
        <w:t xml:space="preserve"> </w:t>
      </w:r>
      <w:r w:rsidRPr="001E2A75">
        <w:rPr>
          <w:color w:val="000000" w:themeColor="text1"/>
          <w:sz w:val="24"/>
          <w:szCs w:val="24"/>
        </w:rPr>
        <w:t xml:space="preserve">na forma </w:t>
      </w:r>
      <w:r w:rsidRPr="001E2A75">
        <w:rPr>
          <w:b/>
          <w:color w:val="000000" w:themeColor="text1"/>
          <w:sz w:val="24"/>
          <w:szCs w:val="24"/>
        </w:rPr>
        <w:t>ELETRÔNICA</w:t>
      </w:r>
      <w:r w:rsidRPr="001E2A75">
        <w:rPr>
          <w:color w:val="000000" w:themeColor="text1"/>
          <w:sz w:val="24"/>
          <w:szCs w:val="24"/>
        </w:rPr>
        <w:t>, tipo</w:t>
      </w:r>
      <w:r w:rsidRPr="001E2A75">
        <w:rPr>
          <w:color w:val="000000" w:themeColor="text1"/>
          <w:spacing w:val="1"/>
          <w:sz w:val="24"/>
          <w:szCs w:val="24"/>
        </w:rPr>
        <w:t xml:space="preserve"> </w:t>
      </w:r>
      <w:r w:rsidR="003425F4" w:rsidRPr="001E2A75">
        <w:rPr>
          <w:b/>
          <w:color w:val="000000" w:themeColor="text1"/>
          <w:sz w:val="24"/>
          <w:szCs w:val="24"/>
        </w:rPr>
        <w:t>MENOR PREÇO UNITÁRIO</w:t>
      </w:r>
      <w:r w:rsidRPr="001E2A75">
        <w:rPr>
          <w:color w:val="000000" w:themeColor="text1"/>
          <w:sz w:val="24"/>
          <w:szCs w:val="24"/>
        </w:rPr>
        <w:t xml:space="preserve">, nos termos da </w:t>
      </w:r>
      <w:hyperlink r:id="rId9">
        <w:r w:rsidRPr="001E2A75">
          <w:rPr>
            <w:b/>
            <w:color w:val="000000" w:themeColor="text1"/>
            <w:sz w:val="24"/>
            <w:szCs w:val="24"/>
            <w:u w:val="thick"/>
          </w:rPr>
          <w:t>Lei nº 14.133, de 1º de abril 2021</w:t>
        </w:r>
      </w:hyperlink>
      <w:r w:rsidRPr="00037107">
        <w:rPr>
          <w:sz w:val="24"/>
          <w:szCs w:val="24"/>
        </w:rPr>
        <w:t xml:space="preserve"> e </w:t>
      </w:r>
      <w:r w:rsidRPr="00E01C69">
        <w:rPr>
          <w:sz w:val="24"/>
          <w:szCs w:val="24"/>
        </w:rPr>
        <w:t>demais</w:t>
      </w:r>
      <w:r w:rsidRPr="00E01C69">
        <w:rPr>
          <w:spacing w:val="1"/>
          <w:sz w:val="24"/>
          <w:szCs w:val="24"/>
        </w:rPr>
        <w:t xml:space="preserve"> </w:t>
      </w:r>
      <w:r w:rsidRPr="00E01C69">
        <w:rPr>
          <w:sz w:val="24"/>
          <w:szCs w:val="24"/>
        </w:rPr>
        <w:t>legislaç</w:t>
      </w:r>
      <w:r w:rsidR="008F65AE" w:rsidRPr="00E01C69">
        <w:rPr>
          <w:sz w:val="24"/>
          <w:szCs w:val="24"/>
        </w:rPr>
        <w:t>ões</w:t>
      </w:r>
      <w:r w:rsidRPr="00E01C69">
        <w:rPr>
          <w:spacing w:val="1"/>
          <w:sz w:val="24"/>
          <w:szCs w:val="24"/>
        </w:rPr>
        <w:t xml:space="preserve"> </w:t>
      </w:r>
      <w:r w:rsidRPr="00E01C69">
        <w:rPr>
          <w:sz w:val="24"/>
          <w:szCs w:val="24"/>
        </w:rPr>
        <w:t>aplicáve</w:t>
      </w:r>
      <w:r w:rsidR="008F65AE" w:rsidRPr="00E01C69">
        <w:rPr>
          <w:sz w:val="24"/>
          <w:szCs w:val="24"/>
        </w:rPr>
        <w:t>is</w:t>
      </w:r>
      <w:r w:rsidRPr="00E01C69">
        <w:rPr>
          <w:sz w:val="24"/>
          <w:szCs w:val="24"/>
        </w:rPr>
        <w:t>,</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 acordo</w:t>
      </w:r>
      <w:r w:rsidRPr="00E01C69">
        <w:rPr>
          <w:spacing w:val="1"/>
          <w:sz w:val="24"/>
          <w:szCs w:val="24"/>
        </w:rPr>
        <w:t xml:space="preserve"> </w:t>
      </w:r>
      <w:r w:rsidRPr="00E01C69">
        <w:rPr>
          <w:sz w:val="24"/>
          <w:szCs w:val="24"/>
        </w:rPr>
        <w:t>com</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normas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fixadas</w:t>
      </w:r>
      <w:r w:rsidRPr="00E01C69">
        <w:rPr>
          <w:spacing w:val="1"/>
          <w:sz w:val="24"/>
          <w:szCs w:val="24"/>
        </w:rPr>
        <w:t xml:space="preserve"> </w:t>
      </w:r>
      <w:r w:rsidRPr="00E01C69">
        <w:rPr>
          <w:sz w:val="24"/>
          <w:szCs w:val="24"/>
        </w:rPr>
        <w:t>neste</w:t>
      </w:r>
      <w:r w:rsidRPr="00E01C69">
        <w:rPr>
          <w:spacing w:val="1"/>
          <w:sz w:val="24"/>
          <w:szCs w:val="24"/>
        </w:rPr>
        <w:t xml:space="preserve"> </w:t>
      </w:r>
      <w:r w:rsidRPr="00E01C69">
        <w:rPr>
          <w:sz w:val="24"/>
          <w:szCs w:val="24"/>
        </w:rPr>
        <w:t>instrumento,</w:t>
      </w:r>
      <w:r w:rsidRPr="00E01C69">
        <w:rPr>
          <w:spacing w:val="-57"/>
          <w:sz w:val="24"/>
          <w:szCs w:val="24"/>
        </w:rPr>
        <w:t xml:space="preserve"> </w:t>
      </w:r>
      <w:r w:rsidRPr="00E01C69">
        <w:rPr>
          <w:sz w:val="24"/>
          <w:szCs w:val="24"/>
        </w:rPr>
        <w:t xml:space="preserve">destinado à </w:t>
      </w:r>
      <w:r w:rsidR="00E01C69" w:rsidRPr="00E01C69">
        <w:rPr>
          <w:b/>
          <w:bCs/>
          <w:sz w:val="24"/>
          <w:szCs w:val="24"/>
        </w:rPr>
        <w:t xml:space="preserve">Aquisição de livros de Literatura </w:t>
      </w:r>
      <w:proofErr w:type="spellStart"/>
      <w:r w:rsidR="00E01C69" w:rsidRPr="00E01C69">
        <w:rPr>
          <w:b/>
          <w:bCs/>
          <w:sz w:val="24"/>
          <w:szCs w:val="24"/>
        </w:rPr>
        <w:t>Infantojuvenil</w:t>
      </w:r>
      <w:proofErr w:type="spellEnd"/>
      <w:r w:rsidR="00E01C69" w:rsidRPr="00E01C69">
        <w:rPr>
          <w:b/>
          <w:bCs/>
          <w:sz w:val="24"/>
          <w:szCs w:val="24"/>
        </w:rPr>
        <w:t xml:space="preserve">, em consonância com a </w:t>
      </w:r>
      <w:proofErr w:type="gramStart"/>
      <w:r w:rsidR="00E01C69" w:rsidRPr="00E01C69">
        <w:rPr>
          <w:b/>
          <w:bCs/>
          <w:sz w:val="24"/>
          <w:szCs w:val="24"/>
        </w:rPr>
        <w:t>implementação</w:t>
      </w:r>
      <w:proofErr w:type="gramEnd"/>
      <w:r w:rsidR="00E01C69" w:rsidRPr="00E01C69">
        <w:rPr>
          <w:b/>
          <w:bCs/>
          <w:sz w:val="24"/>
          <w:szCs w:val="24"/>
        </w:rPr>
        <w:t xml:space="preserve"> do Projeto "Meio Ambiente e Sustentabilidade", desenvolvido pela Secretaria Municipal de Educação</w:t>
      </w:r>
      <w:r w:rsidRPr="00E01C69">
        <w:rPr>
          <w:b/>
          <w:sz w:val="24"/>
          <w:szCs w:val="24"/>
        </w:rPr>
        <w:t>,</w:t>
      </w:r>
      <w:r w:rsidRPr="00E01C69">
        <w:rPr>
          <w:b/>
          <w:spacing w:val="1"/>
          <w:sz w:val="24"/>
          <w:szCs w:val="24"/>
        </w:rPr>
        <w:t xml:space="preserve"> </w:t>
      </w:r>
      <w:r w:rsidR="001216E9" w:rsidRPr="00E01C69">
        <w:rPr>
          <w:spacing w:val="1"/>
          <w:sz w:val="24"/>
          <w:szCs w:val="24"/>
        </w:rPr>
        <w:t>conforme</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especificações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demais</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constantes</w:t>
      </w:r>
      <w:r w:rsidRPr="00E01C69">
        <w:rPr>
          <w:spacing w:val="-1"/>
          <w:sz w:val="24"/>
          <w:szCs w:val="24"/>
        </w:rPr>
        <w:t xml:space="preserve"> </w:t>
      </w:r>
      <w:r w:rsidRPr="00E01C69">
        <w:rPr>
          <w:sz w:val="24"/>
          <w:szCs w:val="24"/>
        </w:rPr>
        <w:t>no</w:t>
      </w:r>
      <w:r w:rsidRPr="00E01C69">
        <w:rPr>
          <w:spacing w:val="-1"/>
          <w:sz w:val="24"/>
          <w:szCs w:val="24"/>
        </w:rPr>
        <w:t xml:space="preserve"> </w:t>
      </w:r>
      <w:r w:rsidRPr="00E01C69">
        <w:rPr>
          <w:b/>
          <w:sz w:val="24"/>
          <w:szCs w:val="24"/>
        </w:rPr>
        <w:t>ANEXO I</w:t>
      </w:r>
      <w:r w:rsidRPr="00E01C69">
        <w:rPr>
          <w:b/>
          <w:spacing w:val="2"/>
          <w:sz w:val="24"/>
          <w:szCs w:val="24"/>
        </w:rPr>
        <w:t xml:space="preserve"> </w:t>
      </w:r>
      <w:r w:rsidRPr="00E01C69">
        <w:rPr>
          <w:sz w:val="24"/>
          <w:szCs w:val="24"/>
        </w:rPr>
        <w:t>deste edital</w:t>
      </w:r>
      <w:r w:rsidRPr="00E01C69">
        <w:rPr>
          <w:spacing w:val="-1"/>
          <w:sz w:val="24"/>
          <w:szCs w:val="24"/>
        </w:rPr>
        <w:t xml:space="preserve"> </w:t>
      </w:r>
      <w:r w:rsidR="006D0C80" w:rsidRPr="00E01C69">
        <w:rPr>
          <w:spacing w:val="-1"/>
          <w:sz w:val="24"/>
          <w:szCs w:val="24"/>
        </w:rPr>
        <w:t xml:space="preserve">e </w:t>
      </w:r>
      <w:r w:rsidRPr="00E01C69">
        <w:rPr>
          <w:sz w:val="24"/>
          <w:szCs w:val="24"/>
        </w:rPr>
        <w:t>os seus</w:t>
      </w:r>
      <w:r w:rsidRPr="00E01C69">
        <w:rPr>
          <w:spacing w:val="-1"/>
          <w:sz w:val="24"/>
          <w:szCs w:val="24"/>
        </w:rPr>
        <w:t xml:space="preserve"> </w:t>
      </w:r>
      <w:r w:rsidRPr="00E01C69">
        <w:rPr>
          <w:sz w:val="24"/>
          <w:szCs w:val="24"/>
        </w:rPr>
        <w:t>Anexos, conforme cronograma</w:t>
      </w:r>
      <w:r w:rsidRPr="00E01C69">
        <w:rPr>
          <w:spacing w:val="-1"/>
          <w:sz w:val="24"/>
          <w:szCs w:val="24"/>
        </w:rPr>
        <w:t xml:space="preserve"> </w:t>
      </w:r>
      <w:r w:rsidRPr="00E01C69">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8449D" w14:paraId="7E0159F0" w14:textId="77777777" w:rsidTr="003425F4">
        <w:trPr>
          <w:trHeight w:val="839"/>
        </w:trPr>
        <w:tc>
          <w:tcPr>
            <w:tcW w:w="4750" w:type="dxa"/>
            <w:vAlign w:val="center"/>
          </w:tcPr>
          <w:p w14:paraId="318D0FA1" w14:textId="633EDD04" w:rsidR="002B3B97" w:rsidRPr="00E8449D" w:rsidRDefault="002B3B97" w:rsidP="006A1624">
            <w:pPr>
              <w:tabs>
                <w:tab w:val="left" w:pos="1463"/>
                <w:tab w:val="left" w:pos="1944"/>
              </w:tabs>
              <w:ind w:left="9"/>
              <w:rPr>
                <w:rFonts w:ascii="Times New Roman" w:hAnsi="Times New Roman" w:cs="Times New Roman"/>
                <w:sz w:val="24"/>
                <w:szCs w:val="24"/>
              </w:rPr>
            </w:pPr>
            <w:r w:rsidRPr="00FE47A7">
              <w:rPr>
                <w:rFonts w:ascii="Times New Roman" w:hAnsi="Times New Roman" w:cs="Times New Roman"/>
                <w:b/>
                <w:color w:val="000000" w:themeColor="text1"/>
                <w:sz w:val="24"/>
                <w:szCs w:val="24"/>
                <w:u w:val="thick"/>
                <w:lang w:val="pt-BR"/>
              </w:rPr>
              <w:t xml:space="preserve">DATA </w:t>
            </w:r>
            <w:r w:rsidR="006A1624">
              <w:rPr>
                <w:rFonts w:ascii="Times New Roman" w:hAnsi="Times New Roman" w:cs="Times New Roman"/>
                <w:b/>
                <w:color w:val="000000" w:themeColor="text1"/>
                <w:sz w:val="24"/>
                <w:szCs w:val="24"/>
                <w:u w:val="thick"/>
                <w:lang w:val="pt-BR"/>
              </w:rPr>
              <w:t>11/07</w:t>
            </w:r>
            <w:r w:rsidRPr="00FE47A7">
              <w:rPr>
                <w:rFonts w:ascii="Times New Roman" w:hAnsi="Times New Roman" w:cs="Times New Roman"/>
                <w:b/>
                <w:color w:val="000000" w:themeColor="text1"/>
                <w:sz w:val="24"/>
                <w:szCs w:val="24"/>
                <w:u w:val="thick"/>
                <w:lang w:val="pt-BR"/>
              </w:rPr>
              <w:t xml:space="preserve">/2025 E HORA </w:t>
            </w:r>
            <w:r w:rsidR="006A1624">
              <w:rPr>
                <w:rFonts w:ascii="Times New Roman" w:hAnsi="Times New Roman" w:cs="Times New Roman"/>
                <w:b/>
                <w:color w:val="000000" w:themeColor="text1"/>
                <w:sz w:val="24"/>
                <w:szCs w:val="24"/>
                <w:u w:val="thick"/>
                <w:lang w:val="pt-BR"/>
              </w:rPr>
              <w:t>10</w:t>
            </w:r>
            <w:r w:rsidRPr="00FE47A7">
              <w:rPr>
                <w:rFonts w:ascii="Times New Roman" w:hAnsi="Times New Roman" w:cs="Times New Roman"/>
                <w:b/>
                <w:color w:val="000000" w:themeColor="text1"/>
                <w:sz w:val="24"/>
                <w:szCs w:val="24"/>
                <w:u w:val="thick"/>
                <w:lang w:val="pt-BR"/>
              </w:rPr>
              <w:t>h</w:t>
            </w:r>
            <w:r w:rsidR="006A1624">
              <w:rPr>
                <w:rFonts w:ascii="Times New Roman" w:hAnsi="Times New Roman" w:cs="Times New Roman"/>
                <w:b/>
                <w:color w:val="000000" w:themeColor="text1"/>
                <w:sz w:val="24"/>
                <w:szCs w:val="24"/>
                <w:u w:val="thick"/>
                <w:lang w:val="pt-BR"/>
              </w:rPr>
              <w:t>00</w:t>
            </w:r>
            <w:r w:rsidRPr="00FE47A7">
              <w:rPr>
                <w:rFonts w:ascii="Times New Roman" w:hAnsi="Times New Roman" w:cs="Times New Roman"/>
                <w:b/>
                <w:color w:val="000000" w:themeColor="text1"/>
                <w:sz w:val="24"/>
                <w:szCs w:val="24"/>
                <w:u w:val="thick"/>
                <w:lang w:val="pt-BR"/>
              </w:rPr>
              <w:t>min</w:t>
            </w:r>
          </w:p>
        </w:tc>
        <w:tc>
          <w:tcPr>
            <w:tcW w:w="4705" w:type="dxa"/>
          </w:tcPr>
          <w:p w14:paraId="0B9D55F4" w14:textId="77777777" w:rsidR="002B3B97" w:rsidRPr="00E8449D" w:rsidRDefault="002B3B97" w:rsidP="002B3B97">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057C514B" w14:textId="77777777" w:rsidTr="003425F4">
        <w:trPr>
          <w:trHeight w:val="695"/>
        </w:trPr>
        <w:tc>
          <w:tcPr>
            <w:tcW w:w="4750" w:type="dxa"/>
            <w:vAlign w:val="center"/>
          </w:tcPr>
          <w:p w14:paraId="1350E127" w14:textId="680E8EF7" w:rsidR="002B3B97" w:rsidRPr="00E8449D" w:rsidRDefault="002B3B97" w:rsidP="006A1624">
            <w:pPr>
              <w:tabs>
                <w:tab w:val="left" w:pos="1340"/>
                <w:tab w:val="left" w:pos="2034"/>
              </w:tabs>
              <w:ind w:left="5"/>
              <w:rPr>
                <w:rFonts w:ascii="Times New Roman" w:hAnsi="Times New Roman" w:cs="Times New Roman"/>
                <w:b/>
                <w:sz w:val="24"/>
                <w:szCs w:val="24"/>
                <w:lang w:val="pt-BR"/>
              </w:rPr>
            </w:pPr>
            <w:r w:rsidRPr="00FE47A7">
              <w:rPr>
                <w:rFonts w:ascii="Times New Roman" w:hAnsi="Times New Roman" w:cs="Times New Roman"/>
                <w:b/>
                <w:color w:val="000000" w:themeColor="text1"/>
                <w:sz w:val="24"/>
                <w:szCs w:val="24"/>
                <w:u w:val="thick"/>
                <w:lang w:val="pt-BR"/>
              </w:rPr>
              <w:t xml:space="preserve">DATA </w:t>
            </w:r>
            <w:r w:rsidR="006A1624">
              <w:rPr>
                <w:rFonts w:ascii="Times New Roman" w:hAnsi="Times New Roman" w:cs="Times New Roman"/>
                <w:b/>
                <w:color w:val="000000" w:themeColor="text1"/>
                <w:sz w:val="24"/>
                <w:szCs w:val="24"/>
                <w:u w:val="thick"/>
                <w:lang w:val="pt-BR"/>
              </w:rPr>
              <w:t>13/08</w:t>
            </w:r>
            <w:r w:rsidRPr="00FE47A7">
              <w:rPr>
                <w:rFonts w:ascii="Times New Roman" w:hAnsi="Times New Roman" w:cs="Times New Roman"/>
                <w:b/>
                <w:color w:val="000000" w:themeColor="text1"/>
                <w:sz w:val="24"/>
                <w:szCs w:val="24"/>
                <w:u w:val="thick"/>
                <w:lang w:val="pt-BR"/>
              </w:rPr>
              <w:t xml:space="preserve">/2025 E HORA </w:t>
            </w:r>
            <w:r w:rsidR="006A1624">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sidR="006A1624">
              <w:rPr>
                <w:rFonts w:ascii="Times New Roman" w:hAnsi="Times New Roman" w:cs="Times New Roman"/>
                <w:b/>
                <w:color w:val="000000" w:themeColor="text1"/>
                <w:sz w:val="24"/>
                <w:szCs w:val="24"/>
                <w:u w:val="thick"/>
                <w:lang w:val="pt-BR"/>
              </w:rPr>
              <w:t>30</w:t>
            </w:r>
            <w:r w:rsidRPr="00FE47A7">
              <w:rPr>
                <w:rFonts w:ascii="Times New Roman" w:hAnsi="Times New Roman" w:cs="Times New Roman"/>
                <w:b/>
                <w:color w:val="000000" w:themeColor="text1"/>
                <w:sz w:val="24"/>
                <w:szCs w:val="24"/>
                <w:u w:val="thick"/>
                <w:lang w:val="pt-BR"/>
              </w:rPr>
              <w:t>min</w:t>
            </w:r>
          </w:p>
        </w:tc>
        <w:tc>
          <w:tcPr>
            <w:tcW w:w="4705" w:type="dxa"/>
          </w:tcPr>
          <w:p w14:paraId="20DA50F7"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2B3B97" w:rsidRPr="00E8449D" w:rsidRDefault="002B3B97" w:rsidP="002B3B97">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11424FC2" w14:textId="77777777" w:rsidTr="003425F4">
        <w:trPr>
          <w:trHeight w:val="988"/>
        </w:trPr>
        <w:tc>
          <w:tcPr>
            <w:tcW w:w="4750" w:type="dxa"/>
            <w:vAlign w:val="center"/>
          </w:tcPr>
          <w:p w14:paraId="3E476460" w14:textId="3061087F" w:rsidR="002B3B97" w:rsidRPr="00E8449D" w:rsidRDefault="006A1624" w:rsidP="002B3B97">
            <w:pPr>
              <w:tabs>
                <w:tab w:val="left" w:pos="1462"/>
                <w:tab w:val="left" w:pos="1976"/>
              </w:tabs>
              <w:ind w:left="8"/>
              <w:rPr>
                <w:rFonts w:ascii="Times New Roman" w:hAnsi="Times New Roman" w:cs="Times New Roman"/>
                <w:b/>
                <w:sz w:val="24"/>
                <w:szCs w:val="24"/>
              </w:rPr>
            </w:pPr>
            <w:r w:rsidRPr="00FE47A7">
              <w:rPr>
                <w:rFonts w:ascii="Times New Roman" w:hAnsi="Times New Roman" w:cs="Times New Roman"/>
                <w:b/>
                <w:color w:val="000000" w:themeColor="text1"/>
                <w:sz w:val="24"/>
                <w:szCs w:val="24"/>
                <w:u w:val="thick"/>
                <w:lang w:val="pt-BR"/>
              </w:rPr>
              <w:t xml:space="preserve">DATA </w:t>
            </w:r>
            <w:r>
              <w:rPr>
                <w:rFonts w:ascii="Times New Roman" w:hAnsi="Times New Roman" w:cs="Times New Roman"/>
                <w:b/>
                <w:color w:val="000000" w:themeColor="text1"/>
                <w:sz w:val="24"/>
                <w:szCs w:val="24"/>
                <w:u w:val="thick"/>
                <w:lang w:val="pt-BR"/>
              </w:rPr>
              <w:t>13/08</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31</w:t>
            </w:r>
            <w:r w:rsidRPr="00FE47A7">
              <w:rPr>
                <w:rFonts w:ascii="Times New Roman" w:hAnsi="Times New Roman" w:cs="Times New Roman"/>
                <w:b/>
                <w:color w:val="000000" w:themeColor="text1"/>
                <w:sz w:val="24"/>
                <w:szCs w:val="24"/>
                <w:u w:val="thick"/>
                <w:lang w:val="pt-BR"/>
              </w:rPr>
              <w:t>min</w:t>
            </w:r>
          </w:p>
        </w:tc>
        <w:tc>
          <w:tcPr>
            <w:tcW w:w="4705" w:type="dxa"/>
          </w:tcPr>
          <w:p w14:paraId="53E28181"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E276367" w:rsidR="00DB1FD4" w:rsidRPr="00E8449D" w:rsidRDefault="00DB1FD4" w:rsidP="006A1624">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006A1624">
              <w:rPr>
                <w:rFonts w:ascii="Times New Roman" w:hAnsi="Times New Roman" w:cs="Times New Roman"/>
                <w:spacing w:val="-2"/>
                <w:sz w:val="24"/>
                <w:szCs w:val="24"/>
                <w:lang w:val="pt-BR"/>
              </w:rPr>
              <w:t xml:space="preserve"> a</w:t>
            </w:r>
            <w:r w:rsidR="00924F42" w:rsidRPr="00E8449D">
              <w:rPr>
                <w:rFonts w:ascii="Times New Roman" w:hAnsi="Times New Roman" w:cs="Times New Roman"/>
                <w:sz w:val="24"/>
                <w:szCs w:val="24"/>
                <w:lang w:val="pt-BR"/>
              </w:rPr>
              <w:t xml:space="preserve">nálise </w:t>
            </w:r>
            <w:r w:rsidR="006A1624">
              <w:rPr>
                <w:rFonts w:ascii="Times New Roman" w:hAnsi="Times New Roman" w:cs="Times New Roman"/>
                <w:sz w:val="24"/>
                <w:szCs w:val="24"/>
                <w:lang w:val="pt-BR"/>
              </w:rPr>
              <w:t xml:space="preserve">preliminar </w:t>
            </w:r>
            <w:r w:rsidR="00924F42" w:rsidRPr="00E8449D">
              <w:rPr>
                <w:rFonts w:ascii="Times New Roman" w:hAnsi="Times New Roman" w:cs="Times New Roman"/>
                <w:sz w:val="24"/>
                <w:szCs w:val="24"/>
                <w:lang w:val="pt-BR"/>
              </w:rPr>
              <w:t>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1DDF4EFA" w14:textId="77777777" w:rsidR="009903A8" w:rsidRDefault="009903A8" w:rsidP="003425F4">
      <w:pPr>
        <w:spacing w:before="120" w:after="120"/>
        <w:jc w:val="both"/>
        <w:outlineLvl w:val="0"/>
        <w:rPr>
          <w:b/>
          <w:bCs/>
          <w:sz w:val="24"/>
          <w:szCs w:val="24"/>
        </w:rPr>
      </w:pPr>
    </w:p>
    <w:p w14:paraId="0096F68F" w14:textId="5E2072C1"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1E2A75" w:rsidRDefault="00924F42" w:rsidP="003425F4">
      <w:pPr>
        <w:spacing w:before="120" w:after="120"/>
        <w:jc w:val="both"/>
        <w:rPr>
          <w:color w:val="000000" w:themeColor="text1"/>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 xml:space="preserve">condições de segurança - </w:t>
      </w:r>
      <w:r w:rsidR="00DB1FD4" w:rsidRPr="001E2A75">
        <w:rPr>
          <w:color w:val="000000" w:themeColor="text1"/>
          <w:sz w:val="24"/>
          <w:szCs w:val="24"/>
        </w:rPr>
        <w:t>criptografia e autenticação - em todas as suas fases através do</w:t>
      </w:r>
      <w:r w:rsidR="00DB1FD4" w:rsidRPr="001E2A75">
        <w:rPr>
          <w:color w:val="000000" w:themeColor="text1"/>
          <w:spacing w:val="1"/>
          <w:sz w:val="24"/>
          <w:szCs w:val="24"/>
        </w:rPr>
        <w:t xml:space="preserve"> </w:t>
      </w:r>
      <w:r w:rsidR="00DB1FD4" w:rsidRPr="001E2A75">
        <w:rPr>
          <w:b/>
          <w:color w:val="000000" w:themeColor="text1"/>
          <w:sz w:val="24"/>
          <w:szCs w:val="24"/>
        </w:rPr>
        <w:t>Sistema</w:t>
      </w:r>
      <w:r w:rsidR="00DB1FD4" w:rsidRPr="001E2A75">
        <w:rPr>
          <w:b/>
          <w:color w:val="000000" w:themeColor="text1"/>
          <w:spacing w:val="1"/>
          <w:sz w:val="24"/>
          <w:szCs w:val="24"/>
        </w:rPr>
        <w:t xml:space="preserve"> </w:t>
      </w:r>
      <w:r w:rsidR="00DB1FD4" w:rsidRPr="001E2A75">
        <w:rPr>
          <w:b/>
          <w:color w:val="000000" w:themeColor="text1"/>
          <w:sz w:val="24"/>
          <w:szCs w:val="24"/>
        </w:rPr>
        <w:t>de</w:t>
      </w:r>
      <w:r w:rsidR="00DB1FD4" w:rsidRPr="001E2A75">
        <w:rPr>
          <w:b/>
          <w:color w:val="000000" w:themeColor="text1"/>
          <w:spacing w:val="1"/>
          <w:sz w:val="24"/>
          <w:szCs w:val="24"/>
        </w:rPr>
        <w:t xml:space="preserve"> </w:t>
      </w:r>
      <w:r w:rsidR="00DB1FD4" w:rsidRPr="001E2A75">
        <w:rPr>
          <w:b/>
          <w:color w:val="000000" w:themeColor="text1"/>
          <w:sz w:val="24"/>
          <w:szCs w:val="24"/>
        </w:rPr>
        <w:t>Pregão</w:t>
      </w:r>
      <w:r w:rsidR="00DB1FD4" w:rsidRPr="001E2A75">
        <w:rPr>
          <w:b/>
          <w:color w:val="000000" w:themeColor="text1"/>
          <w:spacing w:val="1"/>
          <w:sz w:val="24"/>
          <w:szCs w:val="24"/>
        </w:rPr>
        <w:t xml:space="preserve"> </w:t>
      </w:r>
      <w:r w:rsidR="00DB1FD4" w:rsidRPr="001E2A75">
        <w:rPr>
          <w:b/>
          <w:color w:val="000000" w:themeColor="text1"/>
          <w:sz w:val="24"/>
          <w:szCs w:val="24"/>
        </w:rPr>
        <w:t>Eletrônico</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da</w:t>
      </w:r>
      <w:r w:rsidR="00DB1FD4" w:rsidRPr="001E2A75">
        <w:rPr>
          <w:b/>
          <w:color w:val="000000" w:themeColor="text1"/>
          <w:spacing w:val="1"/>
          <w:sz w:val="24"/>
          <w:szCs w:val="24"/>
        </w:rPr>
        <w:t xml:space="preserve"> </w:t>
      </w:r>
      <w:r w:rsidR="00DB1FD4" w:rsidRPr="001E2A75">
        <w:rPr>
          <w:b/>
          <w:color w:val="000000" w:themeColor="text1"/>
          <w:sz w:val="24"/>
          <w:szCs w:val="24"/>
        </w:rPr>
        <w:t>LICITANET</w:t>
      </w:r>
      <w:r w:rsidR="00DB1FD4" w:rsidRPr="001E2A75">
        <w:rPr>
          <w:b/>
          <w:color w:val="000000" w:themeColor="text1"/>
          <w:spacing w:val="1"/>
          <w:sz w:val="24"/>
          <w:szCs w:val="24"/>
        </w:rPr>
        <w:t xml:space="preserve"> </w:t>
      </w:r>
      <w:r w:rsidR="00DB1FD4" w:rsidRPr="001E2A75">
        <w:rPr>
          <w:b/>
          <w:color w:val="000000" w:themeColor="text1"/>
          <w:sz w:val="24"/>
          <w:szCs w:val="24"/>
        </w:rPr>
        <w:t>–</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On-line</w:t>
      </w:r>
      <w:r w:rsidR="00DB1FD4" w:rsidRPr="001E2A75">
        <w:rPr>
          <w:color w:val="000000" w:themeColor="text1"/>
          <w:sz w:val="24"/>
          <w:szCs w:val="24"/>
        </w:rPr>
        <w:t>.</w:t>
      </w:r>
      <w:r w:rsidR="00DB1FD4" w:rsidRPr="001E2A75">
        <w:rPr>
          <w:color w:val="000000" w:themeColor="text1"/>
          <w:spacing w:val="1"/>
          <w:sz w:val="24"/>
          <w:szCs w:val="24"/>
        </w:rPr>
        <w:t xml:space="preserve"> </w:t>
      </w:r>
    </w:p>
    <w:p w14:paraId="368D0D1A" w14:textId="6DCB73C9" w:rsidR="00DB1FD4" w:rsidRPr="001E2A75" w:rsidRDefault="00DB1FD4" w:rsidP="003425F4">
      <w:pPr>
        <w:spacing w:before="120" w:after="120"/>
        <w:jc w:val="both"/>
        <w:rPr>
          <w:color w:val="000000" w:themeColor="text1"/>
          <w:sz w:val="24"/>
          <w:szCs w:val="24"/>
        </w:rPr>
      </w:pPr>
      <w:r w:rsidRPr="001E2A75">
        <w:rPr>
          <w:color w:val="000000" w:themeColor="text1"/>
          <w:sz w:val="24"/>
          <w:szCs w:val="24"/>
        </w:rPr>
        <w:t xml:space="preserve">Os trabalhos serão conduzidos </w:t>
      </w:r>
      <w:proofErr w:type="gramStart"/>
      <w:r w:rsidRPr="001E2A75">
        <w:rPr>
          <w:color w:val="000000" w:themeColor="text1"/>
          <w:sz w:val="24"/>
          <w:szCs w:val="24"/>
        </w:rPr>
        <w:t>pel</w:t>
      </w:r>
      <w:r w:rsidR="00D636AA" w:rsidRPr="001E2A75">
        <w:rPr>
          <w:color w:val="000000" w:themeColor="text1"/>
          <w:sz w:val="24"/>
          <w:szCs w:val="24"/>
        </w:rPr>
        <w:t>o(</w:t>
      </w:r>
      <w:proofErr w:type="gramEnd"/>
      <w:r w:rsidR="00D636AA" w:rsidRPr="001E2A75">
        <w:rPr>
          <w:color w:val="000000" w:themeColor="text1"/>
          <w:sz w:val="24"/>
          <w:szCs w:val="24"/>
        </w:rPr>
        <w:t>a)</w:t>
      </w:r>
      <w:r w:rsidRPr="001E2A75">
        <w:rPr>
          <w:color w:val="000000" w:themeColor="text1"/>
          <w:sz w:val="24"/>
          <w:szCs w:val="24"/>
        </w:rPr>
        <w:t xml:space="preserve"> Pregoeir</w:t>
      </w:r>
      <w:r w:rsidR="00D636AA" w:rsidRPr="001E2A75">
        <w:rPr>
          <w:color w:val="000000" w:themeColor="text1"/>
          <w:sz w:val="24"/>
          <w:szCs w:val="24"/>
        </w:rPr>
        <w:t>o(</w:t>
      </w:r>
      <w:r w:rsidR="00924F42" w:rsidRPr="001E2A75">
        <w:rPr>
          <w:color w:val="000000" w:themeColor="text1"/>
          <w:sz w:val="24"/>
          <w:szCs w:val="24"/>
        </w:rPr>
        <w:t>a</w:t>
      </w:r>
      <w:r w:rsidR="00D636AA" w:rsidRPr="001E2A75">
        <w:rPr>
          <w:color w:val="000000" w:themeColor="text1"/>
          <w:sz w:val="24"/>
          <w:szCs w:val="24"/>
        </w:rPr>
        <w:t>)</w:t>
      </w:r>
      <w:r w:rsidRPr="001E2A75">
        <w:rPr>
          <w:color w:val="000000" w:themeColor="text1"/>
          <w:sz w:val="24"/>
          <w:szCs w:val="24"/>
        </w:rPr>
        <w:t xml:space="preserve"> mediante a inserção e monitoramento de dados</w:t>
      </w:r>
      <w:r w:rsidRPr="001E2A75">
        <w:rPr>
          <w:color w:val="000000" w:themeColor="text1"/>
          <w:spacing w:val="1"/>
          <w:sz w:val="24"/>
          <w:szCs w:val="24"/>
        </w:rPr>
        <w:t xml:space="preserve"> </w:t>
      </w:r>
      <w:r w:rsidRPr="001E2A75">
        <w:rPr>
          <w:color w:val="000000" w:themeColor="text1"/>
          <w:sz w:val="24"/>
          <w:szCs w:val="24"/>
        </w:rPr>
        <w:t>gerados ou transferidos para o aplicativo “LICITANET – Licitações On-line” constante na</w:t>
      </w:r>
      <w:r w:rsidRPr="001E2A75">
        <w:rPr>
          <w:color w:val="000000" w:themeColor="text1"/>
          <w:spacing w:val="1"/>
          <w:sz w:val="24"/>
          <w:szCs w:val="24"/>
        </w:rPr>
        <w:t xml:space="preserve"> </w:t>
      </w:r>
      <w:r w:rsidRPr="001E2A75">
        <w:rPr>
          <w:color w:val="000000" w:themeColor="text1"/>
          <w:sz w:val="24"/>
          <w:szCs w:val="24"/>
        </w:rPr>
        <w:t>página</w:t>
      </w:r>
      <w:r w:rsidRPr="001E2A75">
        <w:rPr>
          <w:color w:val="000000" w:themeColor="text1"/>
          <w:spacing w:val="-2"/>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internet.</w:t>
      </w:r>
      <w:r w:rsidRPr="001E2A75">
        <w:rPr>
          <w:color w:val="000000" w:themeColor="text1"/>
          <w:spacing w:val="1"/>
          <w:sz w:val="24"/>
          <w:szCs w:val="24"/>
        </w:rPr>
        <w:t xml:space="preserve"> </w:t>
      </w:r>
      <w:r w:rsidRPr="001E2A75">
        <w:rPr>
          <w:color w:val="000000" w:themeColor="text1"/>
          <w:sz w:val="24"/>
          <w:szCs w:val="24"/>
        </w:rPr>
        <w:t>(</w:t>
      </w:r>
      <w:hyperlink r:id="rId14">
        <w:r w:rsidRPr="001E2A75">
          <w:rPr>
            <w:color w:val="000000" w:themeColor="text1"/>
            <w:sz w:val="24"/>
            <w:szCs w:val="24"/>
            <w:u w:val="single" w:color="0000FF"/>
          </w:rPr>
          <w:t>https://www.licitanet.com.br/</w:t>
        </w:r>
      </w:hyperlink>
      <w:r w:rsidRPr="001E2A75">
        <w:rPr>
          <w:color w:val="000000" w:themeColor="text1"/>
          <w:sz w:val="24"/>
          <w:szCs w:val="24"/>
        </w:rPr>
        <w:t>).</w:t>
      </w:r>
    </w:p>
    <w:p w14:paraId="5C3C6613" w14:textId="77777777" w:rsidR="00DB1FD4" w:rsidRPr="001E2A75" w:rsidRDefault="00DB1FD4" w:rsidP="003425F4">
      <w:pPr>
        <w:spacing w:before="120" w:after="120"/>
        <w:jc w:val="both"/>
        <w:rPr>
          <w:color w:val="000000" w:themeColor="text1"/>
          <w:spacing w:val="-57"/>
          <w:sz w:val="24"/>
          <w:szCs w:val="24"/>
        </w:rPr>
      </w:pPr>
      <w:r w:rsidRPr="001E2A75">
        <w:rPr>
          <w:color w:val="000000" w:themeColor="text1"/>
          <w:sz w:val="24"/>
          <w:szCs w:val="24"/>
        </w:rPr>
        <w:t>Os</w:t>
      </w:r>
      <w:r w:rsidRPr="001E2A75">
        <w:rPr>
          <w:color w:val="000000" w:themeColor="text1"/>
          <w:spacing w:val="16"/>
          <w:sz w:val="24"/>
          <w:szCs w:val="24"/>
        </w:rPr>
        <w:t xml:space="preserve"> </w:t>
      </w:r>
      <w:r w:rsidRPr="001E2A75">
        <w:rPr>
          <w:color w:val="000000" w:themeColor="text1"/>
          <w:sz w:val="24"/>
          <w:szCs w:val="24"/>
        </w:rPr>
        <w:t>esclarecimentos</w:t>
      </w:r>
      <w:r w:rsidRPr="001E2A75">
        <w:rPr>
          <w:color w:val="000000" w:themeColor="text1"/>
          <w:spacing w:val="17"/>
          <w:sz w:val="24"/>
          <w:szCs w:val="24"/>
        </w:rPr>
        <w:t xml:space="preserve"> </w:t>
      </w:r>
      <w:r w:rsidRPr="001E2A75">
        <w:rPr>
          <w:color w:val="000000" w:themeColor="text1"/>
          <w:sz w:val="24"/>
          <w:szCs w:val="24"/>
        </w:rPr>
        <w:t>e</w:t>
      </w:r>
      <w:r w:rsidRPr="001E2A75">
        <w:rPr>
          <w:color w:val="000000" w:themeColor="text1"/>
          <w:spacing w:val="18"/>
          <w:sz w:val="24"/>
          <w:szCs w:val="24"/>
        </w:rPr>
        <w:t xml:space="preserve"> </w:t>
      </w:r>
      <w:r w:rsidRPr="001E2A75">
        <w:rPr>
          <w:color w:val="000000" w:themeColor="text1"/>
          <w:sz w:val="24"/>
          <w:szCs w:val="24"/>
        </w:rPr>
        <w:t>as</w:t>
      </w:r>
      <w:r w:rsidRPr="001E2A75">
        <w:rPr>
          <w:color w:val="000000" w:themeColor="text1"/>
          <w:spacing w:val="20"/>
          <w:sz w:val="24"/>
          <w:szCs w:val="24"/>
        </w:rPr>
        <w:t xml:space="preserve"> </w:t>
      </w:r>
      <w:r w:rsidRPr="001E2A75">
        <w:rPr>
          <w:color w:val="000000" w:themeColor="text1"/>
          <w:sz w:val="24"/>
          <w:szCs w:val="24"/>
        </w:rPr>
        <w:t>informações</w:t>
      </w:r>
      <w:r w:rsidRPr="001E2A75">
        <w:rPr>
          <w:color w:val="000000" w:themeColor="text1"/>
          <w:spacing w:val="17"/>
          <w:sz w:val="24"/>
          <w:szCs w:val="24"/>
        </w:rPr>
        <w:t xml:space="preserve"> </w:t>
      </w:r>
      <w:r w:rsidRPr="001E2A75">
        <w:rPr>
          <w:color w:val="000000" w:themeColor="text1"/>
          <w:sz w:val="24"/>
          <w:szCs w:val="24"/>
        </w:rPr>
        <w:t>necessárias</w:t>
      </w:r>
      <w:r w:rsidRPr="001E2A75">
        <w:rPr>
          <w:color w:val="000000" w:themeColor="text1"/>
          <w:spacing w:val="19"/>
          <w:sz w:val="24"/>
          <w:szCs w:val="24"/>
        </w:rPr>
        <w:t xml:space="preserve"> </w:t>
      </w:r>
      <w:r w:rsidRPr="001E2A75">
        <w:rPr>
          <w:color w:val="000000" w:themeColor="text1"/>
          <w:sz w:val="24"/>
          <w:szCs w:val="24"/>
        </w:rPr>
        <w:t>aos</w:t>
      </w:r>
      <w:r w:rsidRPr="001E2A75">
        <w:rPr>
          <w:color w:val="000000" w:themeColor="text1"/>
          <w:spacing w:val="17"/>
          <w:sz w:val="24"/>
          <w:szCs w:val="24"/>
        </w:rPr>
        <w:t xml:space="preserve"> </w:t>
      </w:r>
      <w:r w:rsidRPr="001E2A75">
        <w:rPr>
          <w:color w:val="000000" w:themeColor="text1"/>
          <w:sz w:val="24"/>
          <w:szCs w:val="24"/>
        </w:rPr>
        <w:t>licitantes</w:t>
      </w:r>
      <w:r w:rsidRPr="001E2A75">
        <w:rPr>
          <w:color w:val="000000" w:themeColor="text1"/>
          <w:spacing w:val="17"/>
          <w:sz w:val="24"/>
          <w:szCs w:val="24"/>
        </w:rPr>
        <w:t xml:space="preserve"> </w:t>
      </w:r>
      <w:r w:rsidRPr="001E2A75">
        <w:rPr>
          <w:color w:val="000000" w:themeColor="text1"/>
          <w:sz w:val="24"/>
          <w:szCs w:val="24"/>
        </w:rPr>
        <w:t>serão</w:t>
      </w:r>
      <w:r w:rsidRPr="001E2A75">
        <w:rPr>
          <w:color w:val="000000" w:themeColor="text1"/>
          <w:spacing w:val="16"/>
          <w:sz w:val="24"/>
          <w:szCs w:val="24"/>
        </w:rPr>
        <w:t xml:space="preserve"> </w:t>
      </w:r>
      <w:r w:rsidRPr="001E2A75">
        <w:rPr>
          <w:color w:val="000000" w:themeColor="text1"/>
          <w:sz w:val="24"/>
          <w:szCs w:val="24"/>
        </w:rPr>
        <w:t>prestados</w:t>
      </w:r>
      <w:r w:rsidRPr="001E2A75">
        <w:rPr>
          <w:color w:val="000000" w:themeColor="text1"/>
          <w:spacing w:val="23"/>
          <w:sz w:val="24"/>
          <w:szCs w:val="24"/>
        </w:rPr>
        <w:t xml:space="preserve"> </w:t>
      </w:r>
      <w:r w:rsidRPr="001E2A75">
        <w:rPr>
          <w:color w:val="000000" w:themeColor="text1"/>
          <w:sz w:val="24"/>
          <w:szCs w:val="24"/>
        </w:rPr>
        <w:t>nos</w:t>
      </w:r>
      <w:r w:rsidRPr="001E2A75">
        <w:rPr>
          <w:color w:val="000000" w:themeColor="text1"/>
          <w:spacing w:val="17"/>
          <w:sz w:val="24"/>
          <w:szCs w:val="24"/>
        </w:rPr>
        <w:t xml:space="preserve"> </w:t>
      </w:r>
      <w:r w:rsidRPr="001E2A75">
        <w:rPr>
          <w:color w:val="000000" w:themeColor="text1"/>
          <w:sz w:val="24"/>
          <w:szCs w:val="24"/>
        </w:rPr>
        <w:t>seguintes</w:t>
      </w:r>
      <w:r w:rsidRPr="001E2A75">
        <w:rPr>
          <w:color w:val="000000" w:themeColor="text1"/>
          <w:spacing w:val="-57"/>
          <w:sz w:val="24"/>
          <w:szCs w:val="24"/>
        </w:rPr>
        <w:t xml:space="preserve"> </w:t>
      </w:r>
      <w:r w:rsidR="000D445C" w:rsidRPr="001E2A75">
        <w:rPr>
          <w:color w:val="000000" w:themeColor="text1"/>
          <w:spacing w:val="-57"/>
          <w:sz w:val="24"/>
          <w:szCs w:val="24"/>
        </w:rPr>
        <w:t xml:space="preserve">                         </w:t>
      </w:r>
      <w:r w:rsidRPr="001E2A75">
        <w:rPr>
          <w:color w:val="000000" w:themeColor="text1"/>
          <w:sz w:val="24"/>
          <w:szCs w:val="24"/>
        </w:rPr>
        <w:t>endereços</w:t>
      </w:r>
      <w:r w:rsidRPr="001E2A75">
        <w:rPr>
          <w:color w:val="000000" w:themeColor="text1"/>
          <w:spacing w:val="-1"/>
          <w:sz w:val="24"/>
          <w:szCs w:val="24"/>
        </w:rPr>
        <w:t xml:space="preserve"> </w:t>
      </w:r>
      <w:r w:rsidRPr="001E2A75">
        <w:rPr>
          <w:color w:val="000000" w:themeColor="text1"/>
          <w:sz w:val="24"/>
          <w:szCs w:val="24"/>
        </w:rPr>
        <w:t>eletrônicos:</w:t>
      </w:r>
    </w:p>
    <w:p w14:paraId="1424D99F" w14:textId="7777777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proofErr w:type="gramStart"/>
      <w:r w:rsidRPr="001E2A75">
        <w:rPr>
          <w:color w:val="000000" w:themeColor="text1"/>
          <w:sz w:val="24"/>
          <w:szCs w:val="24"/>
        </w:rPr>
        <w:t>no</w:t>
      </w:r>
      <w:proofErr w:type="gramEnd"/>
      <w:r w:rsidRPr="001E2A75">
        <w:rPr>
          <w:color w:val="000000" w:themeColor="text1"/>
          <w:spacing w:val="-3"/>
          <w:sz w:val="24"/>
          <w:szCs w:val="24"/>
        </w:rPr>
        <w:t xml:space="preserve"> </w:t>
      </w:r>
      <w:r w:rsidRPr="001E2A75">
        <w:rPr>
          <w:i/>
          <w:color w:val="000000" w:themeColor="text1"/>
          <w:sz w:val="24"/>
          <w:szCs w:val="24"/>
        </w:rPr>
        <w:t>site</w:t>
      </w:r>
      <w:r w:rsidRPr="001E2A75">
        <w:rPr>
          <w:i/>
          <w:color w:val="000000" w:themeColor="text1"/>
          <w:spacing w:val="-3"/>
          <w:sz w:val="24"/>
          <w:szCs w:val="24"/>
        </w:rPr>
        <w:t xml:space="preserve"> </w:t>
      </w:r>
      <w:hyperlink r:id="rId15">
        <w:r w:rsidRPr="001E2A75">
          <w:rPr>
            <w:color w:val="000000" w:themeColor="text1"/>
            <w:sz w:val="24"/>
            <w:szCs w:val="24"/>
            <w:u w:val="single"/>
          </w:rPr>
          <w:t>https://www.licitanet.com.br/</w:t>
        </w:r>
      </w:hyperlink>
    </w:p>
    <w:p w14:paraId="64BD5FC2" w14:textId="56F9B4B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proofErr w:type="gramStart"/>
      <w:r w:rsidRPr="001E2A75">
        <w:rPr>
          <w:color w:val="000000" w:themeColor="text1"/>
          <w:sz w:val="24"/>
          <w:szCs w:val="24"/>
        </w:rPr>
        <w:t>no</w:t>
      </w:r>
      <w:proofErr w:type="gramEnd"/>
      <w:r w:rsidRPr="001E2A75">
        <w:rPr>
          <w:color w:val="000000" w:themeColor="text1"/>
          <w:spacing w:val="-3"/>
          <w:sz w:val="24"/>
          <w:szCs w:val="24"/>
        </w:rPr>
        <w:t xml:space="preserve"> </w:t>
      </w:r>
      <w:r w:rsidRPr="001E2A75">
        <w:rPr>
          <w:color w:val="000000" w:themeColor="text1"/>
          <w:sz w:val="24"/>
          <w:szCs w:val="24"/>
        </w:rPr>
        <w:t>link</w:t>
      </w:r>
      <w:r w:rsidRPr="001E2A75">
        <w:rPr>
          <w:color w:val="000000" w:themeColor="text1"/>
          <w:spacing w:val="-2"/>
          <w:sz w:val="24"/>
          <w:szCs w:val="24"/>
        </w:rPr>
        <w:t xml:space="preserve"> </w:t>
      </w:r>
      <w:hyperlink r:id="rId16" w:history="1">
        <w:r w:rsidR="00D740D1" w:rsidRPr="001E2A75">
          <w:rPr>
            <w:rStyle w:val="Hyperlink"/>
            <w:color w:val="000000" w:themeColor="text1"/>
            <w:sz w:val="24"/>
            <w:szCs w:val="24"/>
          </w:rPr>
          <w:t>https://www</w:t>
        </w:r>
      </w:hyperlink>
      <w:r w:rsidR="00D740D1" w:rsidRPr="001E2A75">
        <w:rPr>
          <w:rStyle w:val="Hyperlink"/>
          <w:color w:val="000000" w:themeColor="text1"/>
          <w:sz w:val="24"/>
          <w:szCs w:val="24"/>
        </w:rPr>
        <w:t>.bomjardim.rj.gov.br</w:t>
      </w:r>
    </w:p>
    <w:p w14:paraId="500F7BC1" w14:textId="088B4AB1"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1E2A75">
        <w:rPr>
          <w:color w:val="000000" w:themeColor="text1"/>
          <w:sz w:val="24"/>
          <w:szCs w:val="24"/>
        </w:rPr>
        <w:t>no</w:t>
      </w:r>
      <w:proofErr w:type="gramEnd"/>
      <w:r w:rsidRPr="001E2A75">
        <w:rPr>
          <w:color w:val="000000" w:themeColor="text1"/>
          <w:spacing w:val="-2"/>
          <w:sz w:val="24"/>
          <w:szCs w:val="24"/>
        </w:rPr>
        <w:t xml:space="preserve"> </w:t>
      </w:r>
      <w:r w:rsidRPr="001E2A75">
        <w:rPr>
          <w:color w:val="000000" w:themeColor="text1"/>
          <w:sz w:val="24"/>
          <w:szCs w:val="24"/>
        </w:rPr>
        <w:t>endereço</w:t>
      </w:r>
      <w:r w:rsidRPr="001E2A75">
        <w:rPr>
          <w:color w:val="000000" w:themeColor="text1"/>
          <w:spacing w:val="-1"/>
          <w:sz w:val="24"/>
          <w:szCs w:val="24"/>
        </w:rPr>
        <w:t xml:space="preserve"> </w:t>
      </w:r>
      <w:r w:rsidRPr="001E2A75">
        <w:rPr>
          <w:color w:val="000000" w:themeColor="text1"/>
          <w:sz w:val="24"/>
          <w:szCs w:val="24"/>
        </w:rPr>
        <w:t>de e-mail</w:t>
      </w:r>
      <w:r w:rsidRPr="001E2A75">
        <w:rPr>
          <w:color w:val="000000" w:themeColor="text1"/>
          <w:spacing w:val="-2"/>
          <w:sz w:val="24"/>
          <w:szCs w:val="24"/>
        </w:rPr>
        <w:t xml:space="preserve"> </w:t>
      </w:r>
      <w:hyperlink r:id="rId17" w:history="1">
        <w:r w:rsidR="006A1624" w:rsidRPr="006145D6">
          <w:rPr>
            <w:rStyle w:val="Hyperlink"/>
            <w:sz w:val="24"/>
            <w:szCs w:val="24"/>
          </w:rPr>
          <w:t>licitacaopmbj2025@gmail.com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1E2A75" w:rsidRDefault="00DB1FD4" w:rsidP="00CB26E8">
      <w:pPr>
        <w:spacing w:before="120" w:after="120"/>
        <w:jc w:val="both"/>
        <w:rPr>
          <w:color w:val="000000" w:themeColor="text1"/>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 xml:space="preserve">preparo </w:t>
      </w:r>
      <w:r w:rsidRPr="001E2A75">
        <w:rPr>
          <w:color w:val="000000" w:themeColor="text1"/>
          <w:sz w:val="24"/>
          <w:szCs w:val="24"/>
        </w:rPr>
        <w:t>e</w:t>
      </w:r>
      <w:r w:rsidRPr="001E2A75">
        <w:rPr>
          <w:color w:val="000000" w:themeColor="text1"/>
          <w:spacing w:val="-2"/>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aceitação</w:t>
      </w:r>
      <w:r w:rsidRPr="001E2A75">
        <w:rPr>
          <w:color w:val="000000" w:themeColor="text1"/>
          <w:spacing w:val="-1"/>
          <w:sz w:val="24"/>
          <w:szCs w:val="24"/>
        </w:rPr>
        <w:t xml:space="preserve"> </w:t>
      </w:r>
      <w:r w:rsidRPr="001E2A75">
        <w:rPr>
          <w:color w:val="000000" w:themeColor="text1"/>
          <w:sz w:val="24"/>
          <w:szCs w:val="24"/>
        </w:rPr>
        <w:t>das condições estipuladas</w:t>
      </w:r>
      <w:r w:rsidRPr="001E2A75">
        <w:rPr>
          <w:color w:val="000000" w:themeColor="text1"/>
          <w:spacing w:val="-1"/>
          <w:sz w:val="24"/>
          <w:szCs w:val="24"/>
        </w:rPr>
        <w:t xml:space="preserve"> </w:t>
      </w:r>
      <w:r w:rsidRPr="001E2A75">
        <w:rPr>
          <w:color w:val="000000" w:themeColor="text1"/>
          <w:sz w:val="24"/>
          <w:szCs w:val="24"/>
        </w:rPr>
        <w:t>nesta</w:t>
      </w:r>
      <w:r w:rsidRPr="001E2A75">
        <w:rPr>
          <w:color w:val="000000" w:themeColor="text1"/>
          <w:spacing w:val="1"/>
          <w:sz w:val="24"/>
          <w:szCs w:val="24"/>
        </w:rPr>
        <w:t xml:space="preserve"> </w:t>
      </w:r>
      <w:r w:rsidRPr="001E2A75">
        <w:rPr>
          <w:color w:val="000000" w:themeColor="text1"/>
          <w:sz w:val="24"/>
          <w:szCs w:val="24"/>
        </w:rPr>
        <w:t>Licitação</w:t>
      </w:r>
      <w:proofErr w:type="gramEnd"/>
      <w:r w:rsidRPr="001E2A75">
        <w:rPr>
          <w:color w:val="000000" w:themeColor="text1"/>
          <w:sz w:val="24"/>
          <w:szCs w:val="24"/>
        </w:rPr>
        <w:t>.</w:t>
      </w:r>
    </w:p>
    <w:p w14:paraId="6C094B5A" w14:textId="7DC3925F"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w:t>
      </w:r>
      <w:r w:rsidRPr="001E2A75">
        <w:rPr>
          <w:color w:val="000000" w:themeColor="text1"/>
          <w:sz w:val="24"/>
          <w:szCs w:val="24"/>
          <w:u w:val="single"/>
        </w:rPr>
        <w:t>intervalo mínimo</w:t>
      </w:r>
      <w:r w:rsidRPr="001E2A75">
        <w:rPr>
          <w:color w:val="000000" w:themeColor="text1"/>
          <w:sz w:val="24"/>
          <w:szCs w:val="24"/>
        </w:rPr>
        <w:t xml:space="preserve"> de diferença de valores entre os lances, que incidirá tanto em relação aos</w:t>
      </w:r>
      <w:r w:rsidRPr="001E2A75">
        <w:rPr>
          <w:color w:val="000000" w:themeColor="text1"/>
          <w:spacing w:val="1"/>
          <w:sz w:val="24"/>
          <w:szCs w:val="24"/>
        </w:rPr>
        <w:t xml:space="preserve"> </w:t>
      </w:r>
      <w:r w:rsidRPr="001E2A75">
        <w:rPr>
          <w:color w:val="000000" w:themeColor="text1"/>
          <w:sz w:val="24"/>
          <w:szCs w:val="24"/>
        </w:rPr>
        <w:t>lances intermediários quanto em relação à proposta que cobrir a melhor oferta deverá ser</w:t>
      </w:r>
      <w:r w:rsidRPr="001E2A75">
        <w:rPr>
          <w:color w:val="000000" w:themeColor="text1"/>
          <w:spacing w:val="1"/>
          <w:sz w:val="24"/>
          <w:szCs w:val="24"/>
        </w:rPr>
        <w:t xml:space="preserve"> </w:t>
      </w:r>
      <w:r w:rsidRPr="006A1624">
        <w:rPr>
          <w:color w:val="000000" w:themeColor="text1"/>
          <w:sz w:val="24"/>
          <w:szCs w:val="24"/>
        </w:rPr>
        <w:t>R$</w:t>
      </w:r>
      <w:r w:rsidR="003425F4" w:rsidRPr="006A1624">
        <w:rPr>
          <w:color w:val="000000" w:themeColor="text1"/>
          <w:sz w:val="24"/>
          <w:szCs w:val="24"/>
        </w:rPr>
        <w:t xml:space="preserve"> </w:t>
      </w:r>
      <w:r w:rsidR="00384395" w:rsidRPr="006A1624">
        <w:rPr>
          <w:color w:val="000000" w:themeColor="text1"/>
          <w:sz w:val="24"/>
          <w:szCs w:val="24"/>
        </w:rPr>
        <w:t>0</w:t>
      </w:r>
      <w:r w:rsidR="00267233" w:rsidRPr="006A1624">
        <w:rPr>
          <w:color w:val="000000" w:themeColor="text1"/>
          <w:sz w:val="24"/>
          <w:szCs w:val="24"/>
        </w:rPr>
        <w:t>,0</w:t>
      </w:r>
      <w:r w:rsidR="00384395" w:rsidRPr="006A1624">
        <w:rPr>
          <w:color w:val="000000" w:themeColor="text1"/>
          <w:sz w:val="24"/>
          <w:szCs w:val="24"/>
        </w:rPr>
        <w:t>1</w:t>
      </w:r>
      <w:r w:rsidR="00A1607B" w:rsidRPr="006A1624">
        <w:rPr>
          <w:color w:val="000000" w:themeColor="text1"/>
          <w:sz w:val="24"/>
          <w:szCs w:val="24"/>
        </w:rPr>
        <w:t>.</w:t>
      </w:r>
    </w:p>
    <w:p w14:paraId="02D946A9" w14:textId="09B78BCD"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encaminhamento da proposta poderá ocorrer até o dia </w:t>
      </w:r>
      <w:r w:rsidR="006A1624">
        <w:rPr>
          <w:color w:val="000000" w:themeColor="text1"/>
          <w:sz w:val="24"/>
          <w:szCs w:val="24"/>
        </w:rPr>
        <w:t>13/08/2025</w:t>
      </w:r>
      <w:r w:rsidR="00A003CE" w:rsidRPr="006A1624">
        <w:rPr>
          <w:color w:val="000000" w:themeColor="text1"/>
          <w:sz w:val="24"/>
          <w:szCs w:val="24"/>
        </w:rPr>
        <w:t xml:space="preserve"> </w:t>
      </w:r>
      <w:r w:rsidRPr="001E2A75">
        <w:rPr>
          <w:color w:val="000000" w:themeColor="text1"/>
          <w:sz w:val="24"/>
          <w:szCs w:val="24"/>
        </w:rPr>
        <w:t>no horário limite de</w:t>
      </w:r>
      <w:r w:rsidRPr="001E2A75">
        <w:rPr>
          <w:color w:val="000000" w:themeColor="text1"/>
          <w:spacing w:val="1"/>
          <w:sz w:val="24"/>
          <w:szCs w:val="24"/>
        </w:rPr>
        <w:t xml:space="preserve"> </w:t>
      </w:r>
      <w:r w:rsidRPr="001E2A75">
        <w:rPr>
          <w:color w:val="000000" w:themeColor="text1"/>
          <w:sz w:val="24"/>
          <w:szCs w:val="24"/>
        </w:rPr>
        <w:t>início</w:t>
      </w:r>
      <w:r w:rsidRPr="001E2A75">
        <w:rPr>
          <w:color w:val="000000" w:themeColor="text1"/>
          <w:spacing w:val="59"/>
          <w:sz w:val="24"/>
          <w:szCs w:val="24"/>
        </w:rPr>
        <w:t xml:space="preserve"> </w:t>
      </w:r>
      <w:r w:rsidRPr="001E2A75">
        <w:rPr>
          <w:color w:val="000000" w:themeColor="text1"/>
          <w:sz w:val="24"/>
          <w:szCs w:val="24"/>
        </w:rPr>
        <w:t>da</w:t>
      </w:r>
      <w:r w:rsidRPr="001E2A75">
        <w:rPr>
          <w:color w:val="000000" w:themeColor="text1"/>
          <w:spacing w:val="57"/>
          <w:sz w:val="24"/>
          <w:szCs w:val="24"/>
        </w:rPr>
        <w:t xml:space="preserve"> </w:t>
      </w:r>
      <w:r w:rsidRPr="001E2A75">
        <w:rPr>
          <w:color w:val="000000" w:themeColor="text1"/>
          <w:sz w:val="24"/>
          <w:szCs w:val="24"/>
        </w:rPr>
        <w:t>sessão</w:t>
      </w:r>
      <w:r w:rsidRPr="001E2A75">
        <w:rPr>
          <w:color w:val="000000" w:themeColor="text1"/>
          <w:spacing w:val="58"/>
          <w:sz w:val="24"/>
          <w:szCs w:val="24"/>
        </w:rPr>
        <w:t xml:space="preserve"> </w:t>
      </w:r>
      <w:r w:rsidRPr="001E2A75">
        <w:rPr>
          <w:color w:val="000000" w:themeColor="text1"/>
          <w:sz w:val="24"/>
          <w:szCs w:val="24"/>
        </w:rPr>
        <w:t>pública.</w:t>
      </w:r>
      <w:r w:rsidRPr="001E2A75">
        <w:rPr>
          <w:color w:val="000000" w:themeColor="text1"/>
          <w:spacing w:val="58"/>
          <w:sz w:val="24"/>
          <w:szCs w:val="24"/>
        </w:rPr>
        <w:t xml:space="preserve"> </w:t>
      </w:r>
      <w:r w:rsidRPr="001E2A75">
        <w:rPr>
          <w:color w:val="000000" w:themeColor="text1"/>
          <w:sz w:val="24"/>
          <w:szCs w:val="24"/>
        </w:rPr>
        <w:t>Durante</w:t>
      </w:r>
      <w:r w:rsidRPr="001E2A75">
        <w:rPr>
          <w:color w:val="000000" w:themeColor="text1"/>
          <w:spacing w:val="59"/>
          <w:sz w:val="24"/>
          <w:szCs w:val="24"/>
        </w:rPr>
        <w:t xml:space="preserve"> </w:t>
      </w:r>
      <w:r w:rsidRPr="001E2A75">
        <w:rPr>
          <w:color w:val="000000" w:themeColor="text1"/>
          <w:sz w:val="24"/>
          <w:szCs w:val="24"/>
        </w:rPr>
        <w:t>esse</w:t>
      </w:r>
      <w:r w:rsidRPr="001E2A75">
        <w:rPr>
          <w:color w:val="000000" w:themeColor="text1"/>
          <w:spacing w:val="58"/>
          <w:sz w:val="24"/>
          <w:szCs w:val="24"/>
        </w:rPr>
        <w:t xml:space="preserve"> </w:t>
      </w:r>
      <w:r w:rsidRPr="001E2A75">
        <w:rPr>
          <w:color w:val="000000" w:themeColor="text1"/>
          <w:sz w:val="24"/>
          <w:szCs w:val="24"/>
        </w:rPr>
        <w:t>período,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58"/>
          <w:sz w:val="24"/>
          <w:szCs w:val="24"/>
        </w:rPr>
        <w:t xml:space="preserve"> </w:t>
      </w:r>
      <w:r w:rsidRPr="001E2A75">
        <w:rPr>
          <w:color w:val="000000" w:themeColor="text1"/>
          <w:sz w:val="24"/>
          <w:szCs w:val="24"/>
        </w:rPr>
        <w:t>licitante</w:t>
      </w:r>
      <w:r w:rsidRPr="001E2A75">
        <w:rPr>
          <w:color w:val="000000" w:themeColor="text1"/>
          <w:spacing w:val="58"/>
          <w:sz w:val="24"/>
          <w:szCs w:val="24"/>
        </w:rPr>
        <w:t xml:space="preserve"> </w:t>
      </w:r>
      <w:r w:rsidRPr="001E2A75">
        <w:rPr>
          <w:color w:val="000000" w:themeColor="text1"/>
          <w:sz w:val="24"/>
          <w:szCs w:val="24"/>
        </w:rPr>
        <w:t>poderá</w:t>
      </w:r>
      <w:r w:rsidRPr="001E2A75">
        <w:rPr>
          <w:color w:val="000000" w:themeColor="text1"/>
          <w:spacing w:val="58"/>
          <w:sz w:val="24"/>
          <w:szCs w:val="24"/>
        </w:rPr>
        <w:t xml:space="preserve"> </w:t>
      </w:r>
      <w:r w:rsidRPr="001E2A75">
        <w:rPr>
          <w:color w:val="000000" w:themeColor="text1"/>
          <w:sz w:val="24"/>
          <w:szCs w:val="24"/>
        </w:rPr>
        <w:t>incluir</w:t>
      </w:r>
      <w:r w:rsidRPr="001E2A75">
        <w:rPr>
          <w:color w:val="000000" w:themeColor="text1"/>
          <w:spacing w:val="58"/>
          <w:sz w:val="24"/>
          <w:szCs w:val="24"/>
        </w:rPr>
        <w:t xml:space="preserve"> </w:t>
      </w:r>
      <w:r w:rsidRPr="001E2A75">
        <w:rPr>
          <w:color w:val="000000" w:themeColor="text1"/>
          <w:sz w:val="24"/>
          <w:szCs w:val="24"/>
        </w:rPr>
        <w:t>ou</w:t>
      </w:r>
      <w:r w:rsidRPr="001E2A75">
        <w:rPr>
          <w:color w:val="000000" w:themeColor="text1"/>
          <w:spacing w:val="58"/>
          <w:sz w:val="24"/>
          <w:szCs w:val="24"/>
        </w:rPr>
        <w:t xml:space="preserve"> </w:t>
      </w:r>
      <w:r w:rsidRPr="001E2A75">
        <w:rPr>
          <w:color w:val="000000" w:themeColor="text1"/>
          <w:sz w:val="24"/>
          <w:szCs w:val="24"/>
        </w:rPr>
        <w:t>excluir</w:t>
      </w:r>
      <w:r w:rsidRPr="001E2A75">
        <w:rPr>
          <w:color w:val="000000" w:themeColor="text1"/>
          <w:spacing w:val="58"/>
          <w:sz w:val="24"/>
          <w:szCs w:val="24"/>
        </w:rPr>
        <w:t xml:space="preserve"> </w:t>
      </w:r>
      <w:r w:rsidRPr="001E2A75">
        <w:rPr>
          <w:color w:val="000000" w:themeColor="text1"/>
          <w:sz w:val="24"/>
          <w:szCs w:val="24"/>
        </w:rPr>
        <w:t>sua</w:t>
      </w:r>
      <w:r w:rsidR="00DC563C" w:rsidRPr="001E2A75">
        <w:rPr>
          <w:color w:val="000000" w:themeColor="text1"/>
          <w:sz w:val="24"/>
          <w:szCs w:val="24"/>
        </w:rPr>
        <w:t xml:space="preserve"> </w:t>
      </w:r>
      <w:r w:rsidRPr="001E2A75">
        <w:rPr>
          <w:color w:val="000000" w:themeColor="text1"/>
          <w:sz w:val="24"/>
          <w:szCs w:val="24"/>
        </w:rPr>
        <w:t>proposta.</w:t>
      </w:r>
    </w:p>
    <w:p w14:paraId="083C265B" w14:textId="7AF76226" w:rsidR="00F146F1" w:rsidRPr="001E2A75" w:rsidRDefault="00F146F1" w:rsidP="00CB26E8">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b/>
          <w:color w:val="000000" w:themeColor="text1"/>
          <w:sz w:val="24"/>
          <w:szCs w:val="24"/>
        </w:rPr>
        <w:t>ADEQUAÇÃO ORÇAMENTÁRIA</w:t>
      </w:r>
      <w:r w:rsidR="000E6AF6" w:rsidRPr="001E2A75">
        <w:rPr>
          <w:rFonts w:ascii="Times New Roman" w:hAnsi="Times New Roman" w:cs="Times New Roman"/>
          <w:b/>
          <w:color w:val="000000" w:themeColor="text1"/>
          <w:sz w:val="24"/>
          <w:szCs w:val="24"/>
        </w:rPr>
        <w:t xml:space="preserve"> </w:t>
      </w:r>
    </w:p>
    <w:p w14:paraId="2915D3F2" w14:textId="087196E2" w:rsidR="00037107" w:rsidRPr="001E2A75" w:rsidRDefault="00F146F1" w:rsidP="00CB26E8">
      <w:pPr>
        <w:pStyle w:val="Nivel2"/>
        <w:spacing w:line="240" w:lineRule="auto"/>
        <w:ind w:left="0" w:firstLine="0"/>
        <w:rPr>
          <w:rFonts w:ascii="Times New Roman" w:hAnsi="Times New Roman" w:cs="Times New Roman"/>
          <w:b/>
          <w:bCs/>
          <w:color w:val="000000" w:themeColor="text1"/>
          <w:kern w:val="1"/>
          <w:sz w:val="24"/>
          <w:szCs w:val="24"/>
          <w:lang w:eastAsia="zh-CN"/>
        </w:rPr>
      </w:pPr>
      <w:r w:rsidRPr="001E2A75">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1E2A75">
        <w:rPr>
          <w:rFonts w:ascii="Times New Roman" w:hAnsi="Times New Roman" w:cs="Times New Roman"/>
          <w:color w:val="000000" w:themeColor="text1"/>
          <w:kern w:val="1"/>
          <w:sz w:val="24"/>
          <w:szCs w:val="24"/>
          <w:lang w:eastAsia="zh-CN"/>
        </w:rPr>
        <w:t xml:space="preserve">, </w:t>
      </w:r>
      <w:r w:rsidR="00384395" w:rsidRPr="001E2A75">
        <w:rPr>
          <w:rFonts w:ascii="Times New Roman" w:hAnsi="Times New Roman" w:cs="Times New Roman"/>
          <w:color w:val="000000" w:themeColor="text1"/>
          <w:kern w:val="1"/>
          <w:sz w:val="24"/>
          <w:szCs w:val="24"/>
          <w:lang w:eastAsia="zh-CN"/>
        </w:rPr>
        <w:t xml:space="preserve">através do </w:t>
      </w:r>
      <w:r w:rsidR="00E01C69" w:rsidRPr="001E2A75">
        <w:rPr>
          <w:rFonts w:ascii="Times New Roman" w:hAnsi="Times New Roman" w:cs="Times New Roman"/>
          <w:color w:val="000000" w:themeColor="text1"/>
          <w:kern w:val="1"/>
          <w:sz w:val="24"/>
          <w:szCs w:val="24"/>
          <w:lang w:eastAsia="zh-CN"/>
        </w:rPr>
        <w:t>Fundo Municipal de Educação</w:t>
      </w:r>
      <w:r w:rsidR="00384395" w:rsidRPr="001E2A75">
        <w:rPr>
          <w:rFonts w:ascii="Times New Roman" w:hAnsi="Times New Roman" w:cs="Times New Roman"/>
          <w:color w:val="000000" w:themeColor="text1"/>
          <w:kern w:val="1"/>
          <w:sz w:val="24"/>
          <w:szCs w:val="24"/>
          <w:lang w:eastAsia="zh-CN"/>
        </w:rPr>
        <w:t xml:space="preserve">, </w:t>
      </w:r>
      <w:r w:rsidRPr="001E2A75">
        <w:rPr>
          <w:rFonts w:ascii="Times New Roman" w:hAnsi="Times New Roman" w:cs="Times New Roman"/>
          <w:color w:val="000000" w:themeColor="text1"/>
          <w:kern w:val="1"/>
          <w:sz w:val="24"/>
          <w:szCs w:val="24"/>
          <w:lang w:eastAsia="zh-CN"/>
        </w:rPr>
        <w:t>sendo:</w:t>
      </w:r>
      <w:r w:rsidR="00C60551" w:rsidRPr="001E2A75">
        <w:rPr>
          <w:rFonts w:ascii="Times New Roman" w:hAnsi="Times New Roman" w:cs="Times New Roman"/>
          <w:color w:val="000000" w:themeColor="text1"/>
          <w:kern w:val="1"/>
          <w:sz w:val="24"/>
          <w:szCs w:val="24"/>
          <w:lang w:eastAsia="zh-CN"/>
        </w:rPr>
        <w:t xml:space="preserve"> </w:t>
      </w:r>
      <w:r w:rsidR="00970BAE" w:rsidRPr="001E2A75">
        <w:rPr>
          <w:rFonts w:ascii="Times New Roman" w:hAnsi="Times New Roman" w:cs="Times New Roman"/>
          <w:color w:val="000000" w:themeColor="text1"/>
          <w:kern w:val="1"/>
          <w:sz w:val="24"/>
          <w:szCs w:val="24"/>
          <w:lang w:eastAsia="zh-CN"/>
        </w:rPr>
        <w:t>PT.</w:t>
      </w:r>
      <w:r w:rsidR="006C114A" w:rsidRPr="001E2A75">
        <w:rPr>
          <w:rFonts w:ascii="Times New Roman" w:hAnsi="Times New Roman" w:cs="Times New Roman"/>
          <w:color w:val="000000" w:themeColor="text1"/>
          <w:kern w:val="1"/>
          <w:sz w:val="24"/>
          <w:szCs w:val="24"/>
          <w:lang w:eastAsia="zh-CN"/>
        </w:rPr>
        <w:t xml:space="preserve"> </w:t>
      </w:r>
      <w:r w:rsidR="00D636AA" w:rsidRPr="001E2A75">
        <w:rPr>
          <w:rFonts w:ascii="Times New Roman" w:hAnsi="Times New Roman" w:cs="Times New Roman"/>
          <w:color w:val="000000" w:themeColor="text1"/>
          <w:kern w:val="1"/>
          <w:sz w:val="24"/>
          <w:szCs w:val="24"/>
          <w:lang w:eastAsia="zh-CN"/>
        </w:rPr>
        <w:t>14.310.12361.0054.2.062</w:t>
      </w:r>
      <w:r w:rsidR="005B3CA0" w:rsidRPr="001E2A75">
        <w:rPr>
          <w:rFonts w:ascii="Times New Roman" w:hAnsi="Times New Roman" w:cs="Times New Roman"/>
          <w:color w:val="000000" w:themeColor="text1"/>
          <w:kern w:val="1"/>
          <w:sz w:val="24"/>
          <w:szCs w:val="24"/>
          <w:lang w:eastAsia="zh-CN"/>
        </w:rPr>
        <w:t>,</w:t>
      </w:r>
      <w:r w:rsidRPr="001E2A75">
        <w:rPr>
          <w:rFonts w:ascii="Times New Roman" w:hAnsi="Times New Roman" w:cs="Times New Roman"/>
          <w:color w:val="000000" w:themeColor="text1"/>
          <w:kern w:val="1"/>
          <w:sz w:val="24"/>
          <w:szCs w:val="24"/>
          <w:lang w:eastAsia="zh-CN"/>
        </w:rPr>
        <w:t xml:space="preserve"> ND: </w:t>
      </w:r>
      <w:r w:rsidR="00D636AA" w:rsidRPr="001E2A75">
        <w:rPr>
          <w:rFonts w:ascii="Times New Roman" w:hAnsi="Times New Roman" w:cs="Times New Roman"/>
          <w:color w:val="000000" w:themeColor="text1"/>
          <w:kern w:val="1"/>
          <w:sz w:val="24"/>
          <w:szCs w:val="24"/>
          <w:lang w:eastAsia="zh-CN"/>
        </w:rPr>
        <w:t>3390.30.00</w:t>
      </w:r>
      <w:r w:rsidR="0000277E" w:rsidRPr="001E2A75">
        <w:rPr>
          <w:rFonts w:ascii="Times New Roman" w:hAnsi="Times New Roman" w:cs="Times New Roman"/>
          <w:color w:val="000000" w:themeColor="text1"/>
          <w:kern w:val="1"/>
          <w:sz w:val="24"/>
          <w:szCs w:val="24"/>
          <w:lang w:eastAsia="zh-CN"/>
        </w:rPr>
        <w:t>, conta</w:t>
      </w:r>
      <w:r w:rsidR="006C114A" w:rsidRPr="001E2A75">
        <w:rPr>
          <w:rFonts w:ascii="Times New Roman" w:hAnsi="Times New Roman" w:cs="Times New Roman"/>
          <w:color w:val="000000" w:themeColor="text1"/>
          <w:kern w:val="1"/>
          <w:sz w:val="24"/>
          <w:szCs w:val="24"/>
          <w:lang w:eastAsia="zh-CN"/>
        </w:rPr>
        <w:t>s</w:t>
      </w:r>
      <w:r w:rsidR="0000277E" w:rsidRPr="001E2A75">
        <w:rPr>
          <w:rFonts w:ascii="Times New Roman" w:hAnsi="Times New Roman" w:cs="Times New Roman"/>
          <w:color w:val="000000" w:themeColor="text1"/>
          <w:kern w:val="1"/>
          <w:sz w:val="24"/>
          <w:szCs w:val="24"/>
          <w:lang w:eastAsia="zh-CN"/>
        </w:rPr>
        <w:t xml:space="preserve"> </w:t>
      </w:r>
      <w:r w:rsidR="00D636AA" w:rsidRPr="001E2A75">
        <w:rPr>
          <w:rFonts w:ascii="Times New Roman" w:hAnsi="Times New Roman" w:cs="Times New Roman"/>
          <w:color w:val="000000" w:themeColor="text1"/>
          <w:kern w:val="1"/>
          <w:sz w:val="24"/>
          <w:szCs w:val="24"/>
          <w:lang w:eastAsia="zh-CN"/>
        </w:rPr>
        <w:t>1070.</w:t>
      </w:r>
      <w:r w:rsidR="00037107" w:rsidRPr="001E2A75">
        <w:rPr>
          <w:rFonts w:ascii="Times New Roman" w:hAnsi="Times New Roman" w:cs="Times New Roman"/>
          <w:b/>
          <w:bCs/>
          <w:color w:val="000000" w:themeColor="text1"/>
          <w:kern w:val="1"/>
          <w:sz w:val="24"/>
          <w:szCs w:val="24"/>
          <w:lang w:eastAsia="zh-CN"/>
        </w:rPr>
        <w:t xml:space="preserve"> </w:t>
      </w:r>
    </w:p>
    <w:p w14:paraId="79961E4C" w14:textId="77777777" w:rsidR="00DB1FD4" w:rsidRPr="001E2A75" w:rsidRDefault="00280E5C" w:rsidP="00CB26E8">
      <w:pPr>
        <w:spacing w:before="120" w:after="120"/>
        <w:jc w:val="both"/>
        <w:rPr>
          <w:color w:val="000000" w:themeColor="text1"/>
          <w:sz w:val="24"/>
          <w:szCs w:val="24"/>
        </w:rPr>
      </w:pPr>
      <w:r w:rsidRPr="001E2A75">
        <w:rPr>
          <w:b/>
          <w:color w:val="000000" w:themeColor="text1"/>
          <w:sz w:val="24"/>
          <w:szCs w:val="24"/>
        </w:rPr>
        <w:t>D</w:t>
      </w:r>
      <w:r w:rsidR="005E113F" w:rsidRPr="001E2A75">
        <w:rPr>
          <w:b/>
          <w:color w:val="000000" w:themeColor="text1"/>
          <w:sz w:val="24"/>
          <w:szCs w:val="24"/>
        </w:rPr>
        <w:t>O</w:t>
      </w:r>
      <w:r w:rsidR="005E113F" w:rsidRPr="001E2A75">
        <w:rPr>
          <w:b/>
          <w:color w:val="000000" w:themeColor="text1"/>
          <w:spacing w:val="1"/>
          <w:sz w:val="24"/>
          <w:szCs w:val="24"/>
        </w:rPr>
        <w:t xml:space="preserve"> </w:t>
      </w:r>
      <w:r w:rsidR="005E113F" w:rsidRPr="001E2A75">
        <w:rPr>
          <w:b/>
          <w:color w:val="000000" w:themeColor="text1"/>
          <w:sz w:val="24"/>
          <w:szCs w:val="24"/>
        </w:rPr>
        <w:t>OBJETO</w:t>
      </w:r>
    </w:p>
    <w:p w14:paraId="3FD175E5" w14:textId="5C8FA176" w:rsidR="006D0C80" w:rsidRPr="001E2A75" w:rsidRDefault="00C60551" w:rsidP="00730B1A">
      <w:pPr>
        <w:tabs>
          <w:tab w:val="left" w:pos="426"/>
        </w:tabs>
        <w:spacing w:before="120" w:after="120"/>
        <w:jc w:val="both"/>
        <w:rPr>
          <w:b/>
          <w:color w:val="000000" w:themeColor="text1"/>
          <w:sz w:val="24"/>
          <w:szCs w:val="24"/>
        </w:rPr>
      </w:pPr>
      <w:r w:rsidRPr="001E2A75">
        <w:rPr>
          <w:b/>
          <w:color w:val="000000" w:themeColor="text1"/>
          <w:sz w:val="24"/>
          <w:szCs w:val="24"/>
        </w:rPr>
        <w:t xml:space="preserve">1 </w:t>
      </w:r>
      <w:r w:rsidR="006D0C80" w:rsidRPr="001E2A75">
        <w:rPr>
          <w:color w:val="000000" w:themeColor="text1"/>
          <w:sz w:val="24"/>
          <w:szCs w:val="24"/>
        </w:rPr>
        <w:t xml:space="preserve">– </w:t>
      </w:r>
      <w:r w:rsidR="006D0C80" w:rsidRPr="001E2A75">
        <w:rPr>
          <w:b/>
          <w:color w:val="000000" w:themeColor="text1"/>
          <w:sz w:val="24"/>
          <w:szCs w:val="24"/>
        </w:rPr>
        <w:t>DEFINIÇÃO DO OBJETO</w:t>
      </w:r>
    </w:p>
    <w:p w14:paraId="61A4A68F" w14:textId="5C6B6040"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1E2A75">
        <w:rPr>
          <w:color w:val="000000" w:themeColor="text1"/>
        </w:rPr>
        <w:t xml:space="preserve">1.1 – </w:t>
      </w:r>
      <w:r w:rsidR="0064143E" w:rsidRPr="001E2A75">
        <w:rPr>
          <w:color w:val="000000" w:themeColor="text1"/>
        </w:rPr>
        <w:t xml:space="preserve">O objeto desta licitação é </w:t>
      </w:r>
      <w:r w:rsidR="007C001F" w:rsidRPr="001E2A75">
        <w:rPr>
          <w:color w:val="000000" w:themeColor="text1"/>
        </w:rPr>
        <w:t xml:space="preserve">a </w:t>
      </w:r>
      <w:r w:rsidR="00D636AA" w:rsidRPr="001E2A75">
        <w:rPr>
          <w:b/>
          <w:bCs/>
          <w:color w:val="000000" w:themeColor="text1"/>
        </w:rPr>
        <w:t>a</w:t>
      </w:r>
      <w:r w:rsidR="00E01C69" w:rsidRPr="001E2A75">
        <w:rPr>
          <w:b/>
          <w:bCs/>
          <w:color w:val="000000" w:themeColor="text1"/>
        </w:rPr>
        <w:t xml:space="preserve">quisição de livros de Literatura </w:t>
      </w:r>
      <w:proofErr w:type="spellStart"/>
      <w:r w:rsidR="00E01C69" w:rsidRPr="001E2A75">
        <w:rPr>
          <w:b/>
          <w:bCs/>
          <w:color w:val="000000" w:themeColor="text1"/>
        </w:rPr>
        <w:t>Infantojuvenil</w:t>
      </w:r>
      <w:proofErr w:type="spellEnd"/>
      <w:r w:rsidR="00E01C69" w:rsidRPr="001E2A75">
        <w:rPr>
          <w:b/>
          <w:bCs/>
          <w:color w:val="000000" w:themeColor="text1"/>
        </w:rPr>
        <w:t xml:space="preserve">, em consonância com a </w:t>
      </w:r>
      <w:proofErr w:type="gramStart"/>
      <w:r w:rsidR="00E01C69" w:rsidRPr="001E2A75">
        <w:rPr>
          <w:b/>
          <w:bCs/>
          <w:color w:val="000000" w:themeColor="text1"/>
        </w:rPr>
        <w:t>implementação</w:t>
      </w:r>
      <w:proofErr w:type="gramEnd"/>
      <w:r w:rsidR="00E01C69" w:rsidRPr="001E2A75">
        <w:rPr>
          <w:b/>
          <w:bCs/>
          <w:color w:val="000000" w:themeColor="text1"/>
        </w:rPr>
        <w:t xml:space="preserve"> do Projeto "Meio Ambiente e Sustentabilidade", desenvolvido pela Secretaria Municipal de Educação</w:t>
      </w:r>
      <w:r w:rsidR="0064143E" w:rsidRPr="001E2A75">
        <w:rPr>
          <w:color w:val="000000" w:themeColor="text1"/>
        </w:rPr>
        <w:t>, cujas especificações</w:t>
      </w:r>
      <w:r w:rsidR="0064143E" w:rsidRPr="001E2A75">
        <w:rPr>
          <w:color w:val="000000" w:themeColor="text1"/>
          <w:spacing w:val="1"/>
        </w:rPr>
        <w:t xml:space="preserve"> </w:t>
      </w:r>
      <w:r w:rsidR="0064143E" w:rsidRPr="001E2A75">
        <w:rPr>
          <w:color w:val="000000" w:themeColor="text1"/>
        </w:rPr>
        <w:t>encontram-se</w:t>
      </w:r>
      <w:r w:rsidR="0064143E" w:rsidRPr="001E2A75">
        <w:rPr>
          <w:color w:val="000000" w:themeColor="text1"/>
          <w:spacing w:val="-2"/>
        </w:rPr>
        <w:t xml:space="preserve"> </w:t>
      </w:r>
      <w:r w:rsidR="0064143E" w:rsidRPr="001E2A75">
        <w:rPr>
          <w:color w:val="000000" w:themeColor="text1"/>
        </w:rPr>
        <w:t>detalhadas</w:t>
      </w:r>
      <w:r w:rsidR="0064143E" w:rsidRPr="001E2A75">
        <w:rPr>
          <w:color w:val="000000" w:themeColor="text1"/>
          <w:spacing w:val="2"/>
        </w:rPr>
        <w:t xml:space="preserve"> </w:t>
      </w:r>
      <w:r w:rsidR="0064143E" w:rsidRPr="001E2A75">
        <w:rPr>
          <w:color w:val="000000" w:themeColor="text1"/>
        </w:rPr>
        <w:t>no Termo</w:t>
      </w:r>
      <w:r w:rsidR="0064143E" w:rsidRPr="001E2A75">
        <w:rPr>
          <w:color w:val="000000" w:themeColor="text1"/>
          <w:spacing w:val="-1"/>
        </w:rPr>
        <w:t xml:space="preserve"> </w:t>
      </w:r>
      <w:r w:rsidR="0064143E" w:rsidRPr="001E2A75">
        <w:rPr>
          <w:color w:val="000000" w:themeColor="text1"/>
        </w:rPr>
        <w:t>de</w:t>
      </w:r>
      <w:r w:rsidR="0064143E" w:rsidRPr="001E2A75">
        <w:rPr>
          <w:color w:val="000000" w:themeColor="text1"/>
          <w:spacing w:val="-2"/>
        </w:rPr>
        <w:t xml:space="preserve"> </w:t>
      </w:r>
      <w:r w:rsidR="0064143E" w:rsidRPr="001E2A75">
        <w:rPr>
          <w:color w:val="000000" w:themeColor="text1"/>
        </w:rPr>
        <w:t>Referência,</w:t>
      </w:r>
      <w:r w:rsidR="0064143E" w:rsidRPr="001E2A75">
        <w:rPr>
          <w:color w:val="000000" w:themeColor="text1"/>
          <w:spacing w:val="1"/>
        </w:rPr>
        <w:t xml:space="preserve"> </w:t>
      </w:r>
      <w:r w:rsidR="0064143E" w:rsidRPr="001E2A75">
        <w:rPr>
          <w:color w:val="000000" w:themeColor="text1"/>
        </w:rPr>
        <w:t>constante do</w:t>
      </w:r>
      <w:r w:rsidR="0064143E" w:rsidRPr="001E2A75">
        <w:rPr>
          <w:color w:val="000000" w:themeColor="text1"/>
          <w:spacing w:val="1"/>
        </w:rPr>
        <w:t xml:space="preserve"> </w:t>
      </w:r>
      <w:r w:rsidR="0064143E" w:rsidRPr="00770121">
        <w:rPr>
          <w:b/>
        </w:rPr>
        <w:t>ANEXO I</w:t>
      </w:r>
      <w:r w:rsidR="0064143E" w:rsidRPr="00770121">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151472D3" w:rsidR="00143A81" w:rsidRPr="001E2A75" w:rsidRDefault="00CB26E8" w:rsidP="00DF2D77">
      <w:pPr>
        <w:pStyle w:val="Nivel2"/>
        <w:numPr>
          <w:ilvl w:val="2"/>
          <w:numId w:val="24"/>
        </w:numPr>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w:t>
      </w:r>
      <w:r w:rsidR="00143A81" w:rsidRPr="001E2A75">
        <w:rPr>
          <w:rFonts w:ascii="Times New Roman" w:hAnsi="Times New Roman" w:cs="Times New Roman"/>
          <w:color w:val="000000" w:themeColor="text1"/>
          <w:sz w:val="24"/>
          <w:szCs w:val="24"/>
        </w:rPr>
        <w:t>custo estimado total da contratação é</w:t>
      </w:r>
      <w:r w:rsidR="00DF2D77" w:rsidRPr="001E2A75">
        <w:rPr>
          <w:rFonts w:ascii="Times New Roman" w:hAnsi="Times New Roman" w:cs="Times New Roman"/>
          <w:color w:val="000000" w:themeColor="text1"/>
          <w:sz w:val="24"/>
          <w:szCs w:val="24"/>
        </w:rPr>
        <w:t xml:space="preserve"> de</w:t>
      </w:r>
      <w:r w:rsidR="00143A81" w:rsidRPr="001E2A75">
        <w:rPr>
          <w:rFonts w:ascii="Times New Roman" w:hAnsi="Times New Roman" w:cs="Times New Roman"/>
          <w:color w:val="000000" w:themeColor="text1"/>
          <w:sz w:val="24"/>
          <w:szCs w:val="24"/>
        </w:rPr>
        <w:t xml:space="preserve"> </w:t>
      </w:r>
      <w:r w:rsidR="00E01C69" w:rsidRPr="001E2A75">
        <w:rPr>
          <w:rFonts w:ascii="Times New Roman" w:hAnsi="Times New Roman" w:cs="Times New Roman"/>
          <w:b/>
          <w:i/>
          <w:color w:val="000000" w:themeColor="text1"/>
          <w:sz w:val="24"/>
          <w:szCs w:val="24"/>
        </w:rPr>
        <w:t>R$ 146.440,58 (cento e quarenta e seis mil e quatrocentos e quarenta reais e cinquenta e oito centavos)</w:t>
      </w:r>
      <w:r w:rsidR="00DF2D77" w:rsidRPr="001E2A75">
        <w:rPr>
          <w:rFonts w:ascii="Times New Roman" w:hAnsi="Times New Roman" w:cs="Times New Roman"/>
          <w:b/>
          <w:i/>
          <w:color w:val="000000" w:themeColor="text1"/>
          <w:sz w:val="24"/>
          <w:szCs w:val="24"/>
        </w:rPr>
        <w:t>.</w:t>
      </w:r>
    </w:p>
    <w:p w14:paraId="5F55B260" w14:textId="4E43929F" w:rsidR="00143A81" w:rsidRPr="001E2A75" w:rsidRDefault="00DB5321" w:rsidP="00581D3F">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143A81" w:rsidRPr="001E2A75">
        <w:rPr>
          <w:color w:val="000000" w:themeColor="text1"/>
          <w:sz w:val="24"/>
          <w:szCs w:val="24"/>
        </w:rPr>
        <w:t>.</w:t>
      </w:r>
      <w:r w:rsidR="000B0C75" w:rsidRPr="001E2A75">
        <w:rPr>
          <w:color w:val="000000" w:themeColor="text1"/>
          <w:sz w:val="24"/>
          <w:szCs w:val="24"/>
        </w:rPr>
        <w:t>1</w:t>
      </w:r>
      <w:r w:rsidR="00143A81" w:rsidRPr="001E2A75">
        <w:rPr>
          <w:color w:val="000000" w:themeColor="text1"/>
          <w:sz w:val="24"/>
          <w:szCs w:val="24"/>
        </w:rPr>
        <w:t xml:space="preserve">.1 </w:t>
      </w:r>
      <w:r w:rsidR="00CB26E8" w:rsidRPr="001E2A75">
        <w:rPr>
          <w:color w:val="000000" w:themeColor="text1"/>
          <w:sz w:val="24"/>
          <w:szCs w:val="24"/>
        </w:rPr>
        <w:t xml:space="preserve">– </w:t>
      </w:r>
      <w:r w:rsidR="000D03E6" w:rsidRPr="001E2A75">
        <w:rPr>
          <w:color w:val="000000" w:themeColor="text1"/>
          <w:sz w:val="24"/>
          <w:szCs w:val="24"/>
        </w:rPr>
        <w:t xml:space="preserve">Os </w:t>
      </w:r>
      <w:r w:rsidR="00D636AA" w:rsidRPr="001E2A75">
        <w:rPr>
          <w:color w:val="000000" w:themeColor="text1"/>
          <w:sz w:val="24"/>
          <w:szCs w:val="24"/>
        </w:rPr>
        <w:t>valores</w:t>
      </w:r>
      <w:r w:rsidR="000D03E6" w:rsidRPr="001E2A75">
        <w:rPr>
          <w:color w:val="000000" w:themeColor="text1"/>
          <w:sz w:val="24"/>
          <w:szCs w:val="24"/>
        </w:rPr>
        <w:t xml:space="preserve"> poderão ser alterados, com as devidas justificativas, </w:t>
      </w:r>
      <w:r w:rsidR="00143A81" w:rsidRPr="001E2A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1E2A75" w:rsidRDefault="00DB5321" w:rsidP="00CB26E8">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2 </w:t>
      </w:r>
      <w:r w:rsidR="00CB26E8" w:rsidRPr="001E2A75">
        <w:rPr>
          <w:color w:val="000000" w:themeColor="text1"/>
          <w:sz w:val="24"/>
          <w:szCs w:val="24"/>
        </w:rPr>
        <w:t xml:space="preserve">– </w:t>
      </w:r>
      <w:r w:rsidR="00143A81" w:rsidRPr="001E2A75">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1E2A75">
        <w:rPr>
          <w:color w:val="000000" w:themeColor="text1"/>
          <w:sz w:val="24"/>
          <w:szCs w:val="24"/>
        </w:rPr>
        <w:t>contratad</w:t>
      </w:r>
      <w:r w:rsidR="00143A81" w:rsidRPr="001E2A75">
        <w:rPr>
          <w:color w:val="000000" w:themeColor="text1"/>
          <w:sz w:val="24"/>
          <w:szCs w:val="24"/>
        </w:rPr>
        <w:t xml:space="preserve">os; </w:t>
      </w:r>
    </w:p>
    <w:p w14:paraId="6F387320" w14:textId="1AEDCF8D" w:rsidR="00143A81" w:rsidRPr="00770121" w:rsidRDefault="00DB5321" w:rsidP="00CB26E8">
      <w:pPr>
        <w:spacing w:before="120" w:after="120"/>
        <w:jc w:val="both"/>
        <w:rPr>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3 </w:t>
      </w:r>
      <w:r w:rsidR="00CB26E8" w:rsidRPr="001E2A75">
        <w:rPr>
          <w:color w:val="000000" w:themeColor="text1"/>
          <w:sz w:val="24"/>
          <w:szCs w:val="24"/>
        </w:rPr>
        <w:t xml:space="preserve">– </w:t>
      </w:r>
      <w:r w:rsidR="00143A81" w:rsidRPr="001E2A75">
        <w:rPr>
          <w:color w:val="000000" w:themeColor="text1"/>
          <w:sz w:val="24"/>
          <w:szCs w:val="24"/>
        </w:rPr>
        <w:t xml:space="preserve">serão reajustados os preços registrados, respeitada a contagem da anualidade e utilizando-se a variação do Índice Nacional de Preços </w:t>
      </w:r>
      <w:r w:rsidR="00143A81" w:rsidRPr="00770121">
        <w:rPr>
          <w:sz w:val="24"/>
          <w:szCs w:val="24"/>
        </w:rPr>
        <w:t xml:space="preserve">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8A8CBDA" w14:textId="77777777" w:rsidR="0020178F" w:rsidRDefault="0020178F" w:rsidP="00CB26E8">
      <w:pPr>
        <w:spacing w:before="120" w:after="120"/>
        <w:jc w:val="both"/>
        <w:rPr>
          <w:b/>
          <w:sz w:val="24"/>
          <w:szCs w:val="24"/>
        </w:rPr>
      </w:pPr>
    </w:p>
    <w:p w14:paraId="00FA428D" w14:textId="77777777" w:rsidR="0020178F" w:rsidRDefault="0020178F" w:rsidP="00CB26E8">
      <w:pPr>
        <w:spacing w:before="120" w:after="120"/>
        <w:jc w:val="both"/>
        <w:rPr>
          <w:b/>
          <w:sz w:val="24"/>
          <w:szCs w:val="24"/>
        </w:rPr>
      </w:pPr>
    </w:p>
    <w:p w14:paraId="401BE678" w14:textId="77777777" w:rsidR="0020178F" w:rsidRDefault="0020178F" w:rsidP="00CB26E8">
      <w:pPr>
        <w:spacing w:before="120" w:after="120"/>
        <w:jc w:val="both"/>
        <w:rPr>
          <w:b/>
          <w:sz w:val="24"/>
          <w:szCs w:val="24"/>
        </w:rPr>
      </w:pPr>
    </w:p>
    <w:p w14:paraId="1201D6C2" w14:textId="77777777" w:rsidR="0020178F" w:rsidRDefault="0020178F" w:rsidP="00CB26E8">
      <w:pPr>
        <w:spacing w:before="120" w:after="120"/>
        <w:jc w:val="both"/>
        <w:rPr>
          <w:b/>
          <w:sz w:val="24"/>
          <w:szCs w:val="24"/>
        </w:rPr>
      </w:pPr>
    </w:p>
    <w:p w14:paraId="61DC2250" w14:textId="096565DF" w:rsidR="00AB49EE" w:rsidRDefault="00AB49EE" w:rsidP="00CB26E8">
      <w:pPr>
        <w:spacing w:before="120" w:after="120"/>
        <w:jc w:val="both"/>
        <w:rPr>
          <w:b/>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C578E9" w:rsidRPr="005C0829" w14:paraId="76CF9ADB" w14:textId="77777777" w:rsidTr="00D636AA">
        <w:trPr>
          <w:trHeight w:val="454"/>
          <w:jc w:val="center"/>
        </w:trPr>
        <w:tc>
          <w:tcPr>
            <w:tcW w:w="709" w:type="dxa"/>
            <w:shd w:val="clear" w:color="auto" w:fill="B4C6E7"/>
            <w:vAlign w:val="center"/>
          </w:tcPr>
          <w:p w14:paraId="0839CEB2" w14:textId="77777777" w:rsidR="00C578E9" w:rsidRPr="005C0829" w:rsidRDefault="00C578E9" w:rsidP="00D636A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2CBB3265" w14:textId="77777777" w:rsidR="00C578E9" w:rsidRPr="00C578E9" w:rsidRDefault="00C578E9" w:rsidP="00D636AA">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24891B38" w14:textId="77777777" w:rsidR="00C578E9" w:rsidRPr="00C578E9" w:rsidRDefault="00C578E9" w:rsidP="00D636AA">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3AE5F49B" w14:textId="77777777" w:rsidR="00C578E9" w:rsidRPr="00C578E9" w:rsidRDefault="00C578E9" w:rsidP="00D636AA">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6309EDA3" w14:textId="79693D9A" w:rsidR="00C578E9" w:rsidRPr="00C578E9" w:rsidRDefault="00C578E9" w:rsidP="00C578E9">
            <w:pPr>
              <w:jc w:val="center"/>
              <w:rPr>
                <w:rFonts w:eastAsia="Calibri"/>
                <w:b/>
                <w:color w:val="000000" w:themeColor="text1"/>
                <w:sz w:val="22"/>
                <w:szCs w:val="22"/>
                <w:lang w:eastAsia="en-US"/>
              </w:rPr>
            </w:pPr>
            <w:r w:rsidRPr="00C578E9">
              <w:rPr>
                <w:rFonts w:eastAsia="Calibri"/>
                <w:b/>
                <w:color w:val="000000" w:themeColor="text1"/>
                <w:sz w:val="22"/>
                <w:szCs w:val="22"/>
                <w:lang w:eastAsia="en-US"/>
              </w:rPr>
              <w:t>QUANT.</w:t>
            </w:r>
          </w:p>
        </w:tc>
        <w:tc>
          <w:tcPr>
            <w:tcW w:w="1304" w:type="dxa"/>
            <w:shd w:val="clear" w:color="auto" w:fill="B4C6E7"/>
            <w:vAlign w:val="center"/>
          </w:tcPr>
          <w:p w14:paraId="0EEE7304" w14:textId="77777777" w:rsidR="00C578E9" w:rsidRPr="005C0829" w:rsidRDefault="00C578E9" w:rsidP="00D636AA">
            <w:pPr>
              <w:jc w:val="center"/>
              <w:rPr>
                <w:b/>
                <w:color w:val="000000" w:themeColor="text1"/>
                <w:sz w:val="16"/>
                <w:szCs w:val="18"/>
              </w:rPr>
            </w:pPr>
            <w:r w:rsidRPr="005C0829">
              <w:rPr>
                <w:b/>
                <w:color w:val="000000" w:themeColor="text1"/>
                <w:sz w:val="16"/>
                <w:szCs w:val="18"/>
              </w:rPr>
              <w:t>VALOR</w:t>
            </w:r>
          </w:p>
          <w:p w14:paraId="6CBF0A09" w14:textId="77777777" w:rsidR="00C578E9" w:rsidRPr="005C0829" w:rsidRDefault="00C578E9" w:rsidP="00D636AA">
            <w:pPr>
              <w:jc w:val="center"/>
              <w:rPr>
                <w:b/>
                <w:color w:val="000000" w:themeColor="text1"/>
                <w:sz w:val="16"/>
                <w:szCs w:val="18"/>
              </w:rPr>
            </w:pPr>
            <w:r w:rsidRPr="005C0829">
              <w:rPr>
                <w:b/>
                <w:color w:val="000000" w:themeColor="text1"/>
                <w:sz w:val="16"/>
                <w:szCs w:val="18"/>
              </w:rPr>
              <w:t>UNITÁRIO ESTIMADO</w:t>
            </w:r>
          </w:p>
          <w:p w14:paraId="77F0F433" w14:textId="77777777" w:rsidR="00C578E9" w:rsidRPr="005C0829" w:rsidRDefault="00C578E9" w:rsidP="00D636A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1D54F52" w14:textId="77777777" w:rsidR="00C578E9" w:rsidRPr="005C0829" w:rsidRDefault="00C578E9" w:rsidP="00D636AA">
            <w:pPr>
              <w:jc w:val="center"/>
              <w:rPr>
                <w:b/>
                <w:color w:val="000000" w:themeColor="text1"/>
                <w:sz w:val="16"/>
                <w:szCs w:val="18"/>
              </w:rPr>
            </w:pPr>
            <w:r w:rsidRPr="005C0829">
              <w:rPr>
                <w:b/>
                <w:color w:val="000000" w:themeColor="text1"/>
                <w:sz w:val="16"/>
                <w:szCs w:val="18"/>
              </w:rPr>
              <w:t>VALOR</w:t>
            </w:r>
          </w:p>
          <w:p w14:paraId="1F50F44D" w14:textId="77777777" w:rsidR="00C578E9" w:rsidRPr="005C0829" w:rsidRDefault="00C578E9" w:rsidP="00D636AA">
            <w:pPr>
              <w:jc w:val="center"/>
              <w:rPr>
                <w:b/>
                <w:color w:val="000000" w:themeColor="text1"/>
                <w:sz w:val="16"/>
                <w:szCs w:val="18"/>
              </w:rPr>
            </w:pPr>
            <w:r w:rsidRPr="005C0829">
              <w:rPr>
                <w:b/>
                <w:color w:val="000000" w:themeColor="text1"/>
                <w:sz w:val="16"/>
                <w:szCs w:val="18"/>
              </w:rPr>
              <w:t>TOTAL ESTIMADO</w:t>
            </w:r>
          </w:p>
          <w:p w14:paraId="7FB8FD05" w14:textId="77777777" w:rsidR="00C578E9" w:rsidRPr="005C0829" w:rsidRDefault="00C578E9" w:rsidP="00D636AA">
            <w:pPr>
              <w:jc w:val="center"/>
              <w:rPr>
                <w:rFonts w:eastAsia="Calibri"/>
                <w:b/>
                <w:color w:val="000000" w:themeColor="text1"/>
                <w:sz w:val="16"/>
                <w:szCs w:val="18"/>
                <w:lang w:eastAsia="en-US"/>
              </w:rPr>
            </w:pPr>
            <w:r w:rsidRPr="005C0829">
              <w:rPr>
                <w:b/>
                <w:color w:val="000000" w:themeColor="text1"/>
                <w:sz w:val="16"/>
                <w:szCs w:val="18"/>
              </w:rPr>
              <w:t>R$</w:t>
            </w:r>
          </w:p>
        </w:tc>
      </w:tr>
      <w:tr w:rsidR="006C0680" w:rsidRPr="005C0829" w14:paraId="519EAE90" w14:textId="77777777" w:rsidTr="006C0680">
        <w:trPr>
          <w:trHeight w:val="454"/>
          <w:jc w:val="center"/>
        </w:trPr>
        <w:tc>
          <w:tcPr>
            <w:tcW w:w="709" w:type="dxa"/>
            <w:shd w:val="clear" w:color="auto" w:fill="auto"/>
            <w:vAlign w:val="center"/>
          </w:tcPr>
          <w:p w14:paraId="1574AF15" w14:textId="77777777" w:rsidR="006C0680" w:rsidRPr="005C0829" w:rsidRDefault="006C0680" w:rsidP="006C0680">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827" w:type="dxa"/>
            <w:shd w:val="clear" w:color="auto" w:fill="auto"/>
            <w:vAlign w:val="center"/>
          </w:tcPr>
          <w:p w14:paraId="386D8548" w14:textId="1BFC07E7" w:rsidR="006C0680" w:rsidRPr="00C578E9" w:rsidRDefault="006C0680" w:rsidP="006C0680">
            <w:pPr>
              <w:jc w:val="both"/>
              <w:rPr>
                <w:color w:val="000000" w:themeColor="text1"/>
                <w:sz w:val="22"/>
                <w:szCs w:val="22"/>
              </w:rPr>
            </w:pPr>
            <w:r w:rsidRPr="00C578E9">
              <w:rPr>
                <w:sz w:val="22"/>
                <w:szCs w:val="22"/>
              </w:rPr>
              <w:t>Chuva</w:t>
            </w:r>
            <w:proofErr w:type="gramStart"/>
            <w:r w:rsidRPr="00C578E9">
              <w:rPr>
                <w:sz w:val="22"/>
                <w:szCs w:val="22"/>
              </w:rPr>
              <w:t>!,</w:t>
            </w:r>
            <w:proofErr w:type="gramEnd"/>
            <w:r w:rsidRPr="00C578E9">
              <w:rPr>
                <w:sz w:val="22"/>
                <w:szCs w:val="22"/>
              </w:rPr>
              <w:t xml:space="preserve"> Mary França e </w:t>
            </w:r>
            <w:proofErr w:type="spellStart"/>
            <w:r w:rsidRPr="00C578E9">
              <w:rPr>
                <w:sz w:val="22"/>
                <w:szCs w:val="22"/>
              </w:rPr>
              <w:t>Elyardo</w:t>
            </w:r>
            <w:proofErr w:type="spellEnd"/>
            <w:r w:rsidRPr="00C578E9">
              <w:rPr>
                <w:sz w:val="22"/>
                <w:szCs w:val="22"/>
              </w:rPr>
              <w:t xml:space="preserve"> França, Ática, 18.    Ed., 2016, 16 páginas.</w:t>
            </w:r>
          </w:p>
        </w:tc>
        <w:tc>
          <w:tcPr>
            <w:tcW w:w="1129" w:type="dxa"/>
            <w:shd w:val="clear" w:color="auto" w:fill="auto"/>
            <w:vAlign w:val="center"/>
          </w:tcPr>
          <w:p w14:paraId="5C9EEE07" w14:textId="7ACBFE12"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581E5856" w14:textId="7EDEE1F6"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1F2FB442" w14:textId="1395F13C" w:rsidR="006C0680" w:rsidRPr="006C0680" w:rsidRDefault="006C0680" w:rsidP="006C0680">
            <w:pPr>
              <w:jc w:val="center"/>
              <w:rPr>
                <w:b/>
                <w:bCs/>
                <w:color w:val="000000" w:themeColor="text1"/>
                <w:sz w:val="22"/>
                <w:szCs w:val="22"/>
              </w:rPr>
            </w:pPr>
            <w:r w:rsidRPr="006C0680">
              <w:rPr>
                <w:b/>
                <w:bCs/>
                <w:color w:val="000000"/>
                <w:sz w:val="22"/>
                <w:szCs w:val="22"/>
              </w:rPr>
              <w:t>62,15</w:t>
            </w:r>
          </w:p>
        </w:tc>
        <w:tc>
          <w:tcPr>
            <w:tcW w:w="1417" w:type="dxa"/>
            <w:vAlign w:val="center"/>
          </w:tcPr>
          <w:p w14:paraId="042319BA" w14:textId="0B816524" w:rsidR="006C0680" w:rsidRPr="006C0680" w:rsidRDefault="006C0680" w:rsidP="006C0680">
            <w:pPr>
              <w:jc w:val="center"/>
              <w:rPr>
                <w:b/>
                <w:bCs/>
                <w:color w:val="000000" w:themeColor="text1"/>
                <w:sz w:val="22"/>
                <w:szCs w:val="22"/>
              </w:rPr>
            </w:pPr>
            <w:r w:rsidRPr="006C0680">
              <w:rPr>
                <w:b/>
                <w:bCs/>
                <w:color w:val="000000"/>
                <w:sz w:val="22"/>
                <w:szCs w:val="22"/>
              </w:rPr>
              <w:t>4.350,50</w:t>
            </w:r>
          </w:p>
        </w:tc>
      </w:tr>
      <w:tr w:rsidR="006C0680" w:rsidRPr="005C0829" w14:paraId="76237A29" w14:textId="77777777" w:rsidTr="006C0680">
        <w:trPr>
          <w:trHeight w:val="454"/>
          <w:jc w:val="center"/>
        </w:trPr>
        <w:tc>
          <w:tcPr>
            <w:tcW w:w="709" w:type="dxa"/>
            <w:shd w:val="clear" w:color="auto" w:fill="auto"/>
            <w:vAlign w:val="center"/>
          </w:tcPr>
          <w:p w14:paraId="4F9BBAC7" w14:textId="77777777" w:rsidR="006C0680" w:rsidRPr="005C0829" w:rsidRDefault="006C0680" w:rsidP="006C0680">
            <w:pPr>
              <w:jc w:val="center"/>
              <w:rPr>
                <w:b/>
                <w:color w:val="000000" w:themeColor="text1"/>
                <w:sz w:val="22"/>
                <w:szCs w:val="22"/>
              </w:rPr>
            </w:pPr>
            <w:r>
              <w:rPr>
                <w:b/>
                <w:color w:val="000000" w:themeColor="text1"/>
                <w:sz w:val="22"/>
                <w:szCs w:val="22"/>
              </w:rPr>
              <w:t>02</w:t>
            </w:r>
          </w:p>
        </w:tc>
        <w:tc>
          <w:tcPr>
            <w:tcW w:w="3827" w:type="dxa"/>
            <w:shd w:val="clear" w:color="auto" w:fill="auto"/>
            <w:vAlign w:val="center"/>
          </w:tcPr>
          <w:p w14:paraId="245956C9" w14:textId="478F8A16" w:rsidR="006C0680" w:rsidRPr="00C578E9" w:rsidRDefault="006C0680" w:rsidP="006C0680">
            <w:pPr>
              <w:jc w:val="both"/>
              <w:rPr>
                <w:color w:val="000000" w:themeColor="text1"/>
                <w:sz w:val="22"/>
                <w:szCs w:val="22"/>
              </w:rPr>
            </w:pPr>
            <w:r w:rsidRPr="00C578E9">
              <w:rPr>
                <w:sz w:val="22"/>
                <w:szCs w:val="22"/>
              </w:rPr>
              <w:t xml:space="preserve">O barco, Mary França e </w:t>
            </w:r>
            <w:proofErr w:type="spellStart"/>
            <w:r w:rsidRPr="00C578E9">
              <w:rPr>
                <w:sz w:val="22"/>
                <w:szCs w:val="22"/>
              </w:rPr>
              <w:t>Elyardo</w:t>
            </w:r>
            <w:proofErr w:type="spellEnd"/>
            <w:r w:rsidRPr="00C578E9">
              <w:rPr>
                <w:sz w:val="22"/>
                <w:szCs w:val="22"/>
              </w:rPr>
              <w:t xml:space="preserve"> França, Ática, 18. Ed., 2015, 16 páginas.</w:t>
            </w:r>
          </w:p>
        </w:tc>
        <w:tc>
          <w:tcPr>
            <w:tcW w:w="1129" w:type="dxa"/>
            <w:shd w:val="clear" w:color="auto" w:fill="auto"/>
            <w:vAlign w:val="center"/>
          </w:tcPr>
          <w:p w14:paraId="1263257A" w14:textId="68B1413C"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00A1859A" w14:textId="7320936E"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4F8F14F9" w14:textId="0D3A0992" w:rsidR="006C0680" w:rsidRPr="006C0680" w:rsidRDefault="006C0680" w:rsidP="006C0680">
            <w:pPr>
              <w:jc w:val="center"/>
              <w:rPr>
                <w:b/>
                <w:bCs/>
                <w:color w:val="000000" w:themeColor="text1"/>
                <w:sz w:val="22"/>
                <w:szCs w:val="22"/>
              </w:rPr>
            </w:pPr>
            <w:r w:rsidRPr="006C0680">
              <w:rPr>
                <w:b/>
                <w:bCs/>
                <w:color w:val="000000"/>
                <w:sz w:val="22"/>
                <w:szCs w:val="22"/>
              </w:rPr>
              <w:t>65,85</w:t>
            </w:r>
          </w:p>
        </w:tc>
        <w:tc>
          <w:tcPr>
            <w:tcW w:w="1417" w:type="dxa"/>
            <w:vAlign w:val="center"/>
          </w:tcPr>
          <w:p w14:paraId="3F247EDB" w14:textId="09BEFB90" w:rsidR="006C0680" w:rsidRPr="006C0680" w:rsidRDefault="006C0680" w:rsidP="006C0680">
            <w:pPr>
              <w:jc w:val="center"/>
              <w:rPr>
                <w:b/>
                <w:bCs/>
                <w:color w:val="000000" w:themeColor="text1"/>
                <w:sz w:val="22"/>
                <w:szCs w:val="22"/>
              </w:rPr>
            </w:pPr>
            <w:r w:rsidRPr="006C0680">
              <w:rPr>
                <w:b/>
                <w:bCs/>
                <w:color w:val="000000"/>
                <w:sz w:val="22"/>
                <w:szCs w:val="22"/>
              </w:rPr>
              <w:t>4.609,50</w:t>
            </w:r>
          </w:p>
        </w:tc>
      </w:tr>
      <w:tr w:rsidR="006C0680" w:rsidRPr="005C0829" w14:paraId="1A673FAF" w14:textId="77777777" w:rsidTr="006C0680">
        <w:trPr>
          <w:trHeight w:val="454"/>
          <w:jc w:val="center"/>
        </w:trPr>
        <w:tc>
          <w:tcPr>
            <w:tcW w:w="709" w:type="dxa"/>
            <w:shd w:val="clear" w:color="auto" w:fill="auto"/>
            <w:vAlign w:val="center"/>
          </w:tcPr>
          <w:p w14:paraId="4A127898" w14:textId="77777777" w:rsidR="006C0680" w:rsidRPr="005C0829" w:rsidRDefault="006C0680" w:rsidP="006C0680">
            <w:pPr>
              <w:jc w:val="center"/>
              <w:rPr>
                <w:b/>
                <w:color w:val="000000" w:themeColor="text1"/>
                <w:sz w:val="22"/>
                <w:szCs w:val="22"/>
              </w:rPr>
            </w:pPr>
            <w:r>
              <w:rPr>
                <w:b/>
                <w:color w:val="000000" w:themeColor="text1"/>
                <w:sz w:val="22"/>
                <w:szCs w:val="22"/>
              </w:rPr>
              <w:t>03</w:t>
            </w:r>
          </w:p>
        </w:tc>
        <w:tc>
          <w:tcPr>
            <w:tcW w:w="3827" w:type="dxa"/>
            <w:shd w:val="clear" w:color="auto" w:fill="auto"/>
            <w:vAlign w:val="center"/>
          </w:tcPr>
          <w:p w14:paraId="41A9493E" w14:textId="43C4CDBC" w:rsidR="006C0680" w:rsidRPr="00C578E9" w:rsidRDefault="006C0680" w:rsidP="006C0680">
            <w:pPr>
              <w:jc w:val="both"/>
              <w:rPr>
                <w:color w:val="000000" w:themeColor="text1"/>
                <w:sz w:val="22"/>
                <w:szCs w:val="22"/>
              </w:rPr>
            </w:pPr>
            <w:r w:rsidRPr="00C578E9">
              <w:rPr>
                <w:sz w:val="22"/>
                <w:szCs w:val="22"/>
              </w:rPr>
              <w:t xml:space="preserve">Por que economizar água? – Aprendendo sobre o uso racional da água, </w:t>
            </w:r>
            <w:proofErr w:type="spellStart"/>
            <w:r w:rsidRPr="00C578E9">
              <w:rPr>
                <w:sz w:val="22"/>
                <w:szCs w:val="22"/>
              </w:rPr>
              <w:t>Jen</w:t>
            </w:r>
            <w:proofErr w:type="spellEnd"/>
            <w:r w:rsidRPr="00C578E9">
              <w:rPr>
                <w:sz w:val="22"/>
                <w:szCs w:val="22"/>
              </w:rPr>
              <w:t xml:space="preserve"> Green e Mike Gordon, Scipione, </w:t>
            </w:r>
            <w:proofErr w:type="gramStart"/>
            <w:r w:rsidRPr="00C578E9">
              <w:rPr>
                <w:sz w:val="22"/>
                <w:szCs w:val="22"/>
              </w:rPr>
              <w:t>1</w:t>
            </w:r>
            <w:proofErr w:type="gramEnd"/>
            <w:r w:rsidRPr="00C578E9">
              <w:rPr>
                <w:sz w:val="22"/>
                <w:szCs w:val="22"/>
              </w:rPr>
              <w:t>. Ed., 2004, 32 páginas</w:t>
            </w:r>
          </w:p>
        </w:tc>
        <w:tc>
          <w:tcPr>
            <w:tcW w:w="1129" w:type="dxa"/>
            <w:shd w:val="clear" w:color="auto" w:fill="auto"/>
            <w:vAlign w:val="center"/>
          </w:tcPr>
          <w:p w14:paraId="166BAA31" w14:textId="701578FD"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3B6CC509" w14:textId="02CF7DFF"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56CFBCB1" w14:textId="76DE46E6" w:rsidR="006C0680" w:rsidRPr="006C0680" w:rsidRDefault="006C0680" w:rsidP="006C0680">
            <w:pPr>
              <w:jc w:val="center"/>
              <w:rPr>
                <w:b/>
                <w:bCs/>
                <w:color w:val="000000" w:themeColor="text1"/>
                <w:sz w:val="22"/>
                <w:szCs w:val="22"/>
              </w:rPr>
            </w:pPr>
            <w:r w:rsidRPr="006C0680">
              <w:rPr>
                <w:b/>
                <w:bCs/>
                <w:color w:val="000000"/>
                <w:sz w:val="22"/>
                <w:szCs w:val="22"/>
              </w:rPr>
              <w:t>63,48</w:t>
            </w:r>
          </w:p>
        </w:tc>
        <w:tc>
          <w:tcPr>
            <w:tcW w:w="1417" w:type="dxa"/>
            <w:vAlign w:val="center"/>
          </w:tcPr>
          <w:p w14:paraId="7A86A4A5" w14:textId="2E3121A4" w:rsidR="006C0680" w:rsidRPr="006C0680" w:rsidRDefault="006C0680" w:rsidP="006C0680">
            <w:pPr>
              <w:jc w:val="center"/>
              <w:rPr>
                <w:b/>
                <w:bCs/>
                <w:color w:val="000000" w:themeColor="text1"/>
                <w:sz w:val="22"/>
                <w:szCs w:val="22"/>
              </w:rPr>
            </w:pPr>
            <w:r w:rsidRPr="006C0680">
              <w:rPr>
                <w:b/>
                <w:bCs/>
                <w:color w:val="000000"/>
                <w:sz w:val="22"/>
                <w:szCs w:val="22"/>
              </w:rPr>
              <w:t>4.443,60</w:t>
            </w:r>
          </w:p>
        </w:tc>
      </w:tr>
      <w:tr w:rsidR="006C0680" w:rsidRPr="005C0829" w14:paraId="445F2397" w14:textId="77777777" w:rsidTr="006C0680">
        <w:trPr>
          <w:trHeight w:val="454"/>
          <w:jc w:val="center"/>
        </w:trPr>
        <w:tc>
          <w:tcPr>
            <w:tcW w:w="709" w:type="dxa"/>
            <w:shd w:val="clear" w:color="auto" w:fill="auto"/>
            <w:vAlign w:val="center"/>
          </w:tcPr>
          <w:p w14:paraId="0602EC3A" w14:textId="77777777" w:rsidR="006C0680" w:rsidRDefault="006C0680" w:rsidP="006C0680">
            <w:pPr>
              <w:jc w:val="center"/>
              <w:rPr>
                <w:b/>
                <w:color w:val="000000" w:themeColor="text1"/>
                <w:sz w:val="22"/>
                <w:szCs w:val="22"/>
              </w:rPr>
            </w:pPr>
            <w:r>
              <w:rPr>
                <w:b/>
                <w:color w:val="000000" w:themeColor="text1"/>
                <w:sz w:val="22"/>
                <w:szCs w:val="22"/>
              </w:rPr>
              <w:t>04</w:t>
            </w:r>
          </w:p>
        </w:tc>
        <w:tc>
          <w:tcPr>
            <w:tcW w:w="3827" w:type="dxa"/>
            <w:shd w:val="clear" w:color="auto" w:fill="auto"/>
            <w:vAlign w:val="center"/>
          </w:tcPr>
          <w:p w14:paraId="392D23C5" w14:textId="6D214B51" w:rsidR="006C0680" w:rsidRPr="00C578E9" w:rsidRDefault="006C0680" w:rsidP="006C0680">
            <w:pPr>
              <w:jc w:val="both"/>
              <w:rPr>
                <w:color w:val="000000" w:themeColor="text1"/>
                <w:sz w:val="22"/>
                <w:szCs w:val="22"/>
              </w:rPr>
            </w:pPr>
            <w:r w:rsidRPr="00C578E9">
              <w:rPr>
                <w:sz w:val="22"/>
                <w:szCs w:val="22"/>
              </w:rPr>
              <w:t xml:space="preserve">Um copo d’água, Lalau e </w:t>
            </w:r>
            <w:proofErr w:type="spellStart"/>
            <w:r w:rsidRPr="00C578E9">
              <w:rPr>
                <w:sz w:val="22"/>
                <w:szCs w:val="22"/>
              </w:rPr>
              <w:t>Laurabeatriz</w:t>
            </w:r>
            <w:proofErr w:type="spellEnd"/>
            <w:r w:rsidRPr="00C578E9">
              <w:rPr>
                <w:sz w:val="22"/>
                <w:szCs w:val="22"/>
              </w:rPr>
              <w:t xml:space="preserve">, Scipione, </w:t>
            </w:r>
            <w:proofErr w:type="gramStart"/>
            <w:r w:rsidRPr="00C578E9">
              <w:rPr>
                <w:sz w:val="22"/>
                <w:szCs w:val="22"/>
              </w:rPr>
              <w:t>1</w:t>
            </w:r>
            <w:proofErr w:type="gramEnd"/>
            <w:r w:rsidRPr="00C578E9">
              <w:rPr>
                <w:sz w:val="22"/>
                <w:szCs w:val="22"/>
              </w:rPr>
              <w:t>. Ed., 2015, 32 páginas</w:t>
            </w:r>
          </w:p>
        </w:tc>
        <w:tc>
          <w:tcPr>
            <w:tcW w:w="1129" w:type="dxa"/>
            <w:shd w:val="clear" w:color="auto" w:fill="auto"/>
            <w:vAlign w:val="center"/>
          </w:tcPr>
          <w:p w14:paraId="13C206F9" w14:textId="31535EA9"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15924019" w14:textId="66634A17"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26B1B70E" w14:textId="2BD99ED1" w:rsidR="006C0680" w:rsidRPr="006C0680" w:rsidRDefault="006C0680" w:rsidP="006C0680">
            <w:pPr>
              <w:jc w:val="center"/>
              <w:rPr>
                <w:b/>
                <w:bCs/>
                <w:color w:val="000000" w:themeColor="text1"/>
                <w:sz w:val="22"/>
                <w:szCs w:val="22"/>
              </w:rPr>
            </w:pPr>
            <w:r w:rsidRPr="006C0680">
              <w:rPr>
                <w:b/>
                <w:bCs/>
                <w:color w:val="000000"/>
                <w:sz w:val="22"/>
                <w:szCs w:val="22"/>
              </w:rPr>
              <w:t>96,25</w:t>
            </w:r>
          </w:p>
        </w:tc>
        <w:tc>
          <w:tcPr>
            <w:tcW w:w="1417" w:type="dxa"/>
            <w:vAlign w:val="center"/>
          </w:tcPr>
          <w:p w14:paraId="0AC861DD" w14:textId="7EF8E1F4" w:rsidR="006C0680" w:rsidRPr="006C0680" w:rsidRDefault="006C0680" w:rsidP="006C0680">
            <w:pPr>
              <w:jc w:val="center"/>
              <w:rPr>
                <w:b/>
                <w:bCs/>
                <w:color w:val="000000" w:themeColor="text1"/>
                <w:sz w:val="22"/>
                <w:szCs w:val="22"/>
              </w:rPr>
            </w:pPr>
            <w:r w:rsidRPr="006C0680">
              <w:rPr>
                <w:b/>
                <w:bCs/>
                <w:color w:val="000000"/>
                <w:sz w:val="22"/>
                <w:szCs w:val="22"/>
              </w:rPr>
              <w:t>6.737,50</w:t>
            </w:r>
          </w:p>
        </w:tc>
      </w:tr>
      <w:tr w:rsidR="006C0680" w:rsidRPr="005C0829" w14:paraId="6AD05906" w14:textId="77777777" w:rsidTr="006C0680">
        <w:trPr>
          <w:trHeight w:val="454"/>
          <w:jc w:val="center"/>
        </w:trPr>
        <w:tc>
          <w:tcPr>
            <w:tcW w:w="709" w:type="dxa"/>
            <w:shd w:val="clear" w:color="auto" w:fill="auto"/>
            <w:vAlign w:val="center"/>
          </w:tcPr>
          <w:p w14:paraId="10E53C90" w14:textId="77777777" w:rsidR="006C0680" w:rsidRDefault="006C0680" w:rsidP="006C0680">
            <w:pPr>
              <w:jc w:val="center"/>
              <w:rPr>
                <w:b/>
                <w:color w:val="000000" w:themeColor="text1"/>
                <w:sz w:val="22"/>
                <w:szCs w:val="22"/>
              </w:rPr>
            </w:pPr>
            <w:r>
              <w:rPr>
                <w:b/>
                <w:color w:val="000000" w:themeColor="text1"/>
                <w:sz w:val="22"/>
                <w:szCs w:val="22"/>
              </w:rPr>
              <w:t>05</w:t>
            </w:r>
          </w:p>
        </w:tc>
        <w:tc>
          <w:tcPr>
            <w:tcW w:w="3827" w:type="dxa"/>
            <w:shd w:val="clear" w:color="auto" w:fill="auto"/>
            <w:vAlign w:val="center"/>
          </w:tcPr>
          <w:p w14:paraId="45511895" w14:textId="0A1E4640" w:rsidR="006C0680" w:rsidRPr="00C578E9" w:rsidRDefault="006C0680" w:rsidP="006C0680">
            <w:pPr>
              <w:jc w:val="both"/>
              <w:rPr>
                <w:color w:val="000000" w:themeColor="text1"/>
                <w:sz w:val="22"/>
                <w:szCs w:val="22"/>
              </w:rPr>
            </w:pPr>
            <w:r w:rsidRPr="00C578E9">
              <w:rPr>
                <w:sz w:val="22"/>
                <w:szCs w:val="22"/>
              </w:rPr>
              <w:t xml:space="preserve">Por que proteger a natureza? – Aprendendo sobre o meio ambiente, </w:t>
            </w:r>
            <w:proofErr w:type="spellStart"/>
            <w:r w:rsidRPr="00C578E9">
              <w:rPr>
                <w:sz w:val="22"/>
                <w:szCs w:val="22"/>
              </w:rPr>
              <w:t>Jen</w:t>
            </w:r>
            <w:proofErr w:type="spellEnd"/>
            <w:r w:rsidRPr="00C578E9">
              <w:rPr>
                <w:sz w:val="22"/>
                <w:szCs w:val="22"/>
              </w:rPr>
              <w:t xml:space="preserve"> Green e Mike Gordon, Scipione, </w:t>
            </w:r>
            <w:proofErr w:type="gramStart"/>
            <w:r w:rsidRPr="00C578E9">
              <w:rPr>
                <w:sz w:val="22"/>
                <w:szCs w:val="22"/>
              </w:rPr>
              <w:t>1</w:t>
            </w:r>
            <w:proofErr w:type="gramEnd"/>
            <w:r w:rsidRPr="00C578E9">
              <w:rPr>
                <w:sz w:val="22"/>
                <w:szCs w:val="22"/>
              </w:rPr>
              <w:t>. Ed., 2004, 32 páginas</w:t>
            </w:r>
          </w:p>
        </w:tc>
        <w:tc>
          <w:tcPr>
            <w:tcW w:w="1129" w:type="dxa"/>
            <w:shd w:val="clear" w:color="auto" w:fill="auto"/>
            <w:vAlign w:val="center"/>
          </w:tcPr>
          <w:p w14:paraId="5328F5C7" w14:textId="4679BC52"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6569B17A" w14:textId="473A8309"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22CA7B86" w14:textId="25D7CC02" w:rsidR="006C0680" w:rsidRPr="006C0680" w:rsidRDefault="006C0680" w:rsidP="006C0680">
            <w:pPr>
              <w:jc w:val="center"/>
              <w:rPr>
                <w:b/>
                <w:bCs/>
                <w:color w:val="000000" w:themeColor="text1"/>
                <w:sz w:val="22"/>
                <w:szCs w:val="22"/>
              </w:rPr>
            </w:pPr>
            <w:r w:rsidRPr="006C0680">
              <w:rPr>
                <w:b/>
                <w:bCs/>
                <w:color w:val="000000"/>
                <w:sz w:val="22"/>
                <w:szCs w:val="22"/>
              </w:rPr>
              <w:t>58,58</w:t>
            </w:r>
          </w:p>
        </w:tc>
        <w:tc>
          <w:tcPr>
            <w:tcW w:w="1417" w:type="dxa"/>
            <w:vAlign w:val="center"/>
          </w:tcPr>
          <w:p w14:paraId="4CF1943A" w14:textId="1C56C058" w:rsidR="006C0680" w:rsidRPr="006C0680" w:rsidRDefault="006C0680" w:rsidP="006C0680">
            <w:pPr>
              <w:jc w:val="center"/>
              <w:rPr>
                <w:b/>
                <w:bCs/>
                <w:color w:val="000000" w:themeColor="text1"/>
                <w:sz w:val="22"/>
                <w:szCs w:val="22"/>
              </w:rPr>
            </w:pPr>
            <w:r w:rsidRPr="006C0680">
              <w:rPr>
                <w:b/>
                <w:bCs/>
                <w:color w:val="000000"/>
                <w:sz w:val="22"/>
                <w:szCs w:val="22"/>
              </w:rPr>
              <w:t>4.100,60</w:t>
            </w:r>
          </w:p>
        </w:tc>
      </w:tr>
      <w:tr w:rsidR="006C0680" w:rsidRPr="005C0829" w14:paraId="088B010C" w14:textId="77777777" w:rsidTr="006C0680">
        <w:trPr>
          <w:trHeight w:val="454"/>
          <w:jc w:val="center"/>
        </w:trPr>
        <w:tc>
          <w:tcPr>
            <w:tcW w:w="709" w:type="dxa"/>
            <w:shd w:val="clear" w:color="auto" w:fill="auto"/>
            <w:vAlign w:val="center"/>
          </w:tcPr>
          <w:p w14:paraId="55F420DB" w14:textId="77777777" w:rsidR="006C0680" w:rsidRDefault="006C0680" w:rsidP="006C0680">
            <w:pPr>
              <w:jc w:val="center"/>
              <w:rPr>
                <w:b/>
                <w:color w:val="000000" w:themeColor="text1"/>
                <w:sz w:val="22"/>
                <w:szCs w:val="22"/>
              </w:rPr>
            </w:pPr>
            <w:r>
              <w:rPr>
                <w:b/>
                <w:color w:val="000000" w:themeColor="text1"/>
                <w:sz w:val="22"/>
                <w:szCs w:val="22"/>
              </w:rPr>
              <w:t>06</w:t>
            </w:r>
          </w:p>
        </w:tc>
        <w:tc>
          <w:tcPr>
            <w:tcW w:w="3827" w:type="dxa"/>
            <w:shd w:val="clear" w:color="auto" w:fill="auto"/>
            <w:vAlign w:val="center"/>
          </w:tcPr>
          <w:p w14:paraId="119D5E22" w14:textId="2AC1C3AB" w:rsidR="006C0680" w:rsidRPr="00C578E9" w:rsidRDefault="006C0680" w:rsidP="006C0680">
            <w:pPr>
              <w:jc w:val="both"/>
              <w:rPr>
                <w:color w:val="000000" w:themeColor="text1"/>
                <w:sz w:val="22"/>
                <w:szCs w:val="22"/>
              </w:rPr>
            </w:pPr>
            <w:r w:rsidRPr="00C578E9">
              <w:rPr>
                <w:sz w:val="22"/>
                <w:szCs w:val="22"/>
              </w:rPr>
              <w:t xml:space="preserve">Bibi e a natureza, Alejandro Rosas, Scipione, </w:t>
            </w:r>
            <w:proofErr w:type="gramStart"/>
            <w:r w:rsidRPr="00C578E9">
              <w:rPr>
                <w:sz w:val="22"/>
                <w:szCs w:val="22"/>
              </w:rPr>
              <w:t>1</w:t>
            </w:r>
            <w:proofErr w:type="gramEnd"/>
            <w:r w:rsidRPr="00C578E9">
              <w:rPr>
                <w:sz w:val="22"/>
                <w:szCs w:val="22"/>
              </w:rPr>
              <w:t>. Ed., 2015, 48 páginas</w:t>
            </w:r>
          </w:p>
        </w:tc>
        <w:tc>
          <w:tcPr>
            <w:tcW w:w="1129" w:type="dxa"/>
            <w:shd w:val="clear" w:color="auto" w:fill="auto"/>
            <w:vAlign w:val="center"/>
          </w:tcPr>
          <w:p w14:paraId="5D30F965" w14:textId="667C30F7"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3ADC76A0" w14:textId="456F5643"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36BFB749" w14:textId="5A69D7AD" w:rsidR="006C0680" w:rsidRPr="006C0680" w:rsidRDefault="006C0680" w:rsidP="006C0680">
            <w:pPr>
              <w:jc w:val="center"/>
              <w:rPr>
                <w:b/>
                <w:bCs/>
                <w:color w:val="000000" w:themeColor="text1"/>
                <w:sz w:val="22"/>
                <w:szCs w:val="22"/>
              </w:rPr>
            </w:pPr>
            <w:r w:rsidRPr="006C0680">
              <w:rPr>
                <w:b/>
                <w:bCs/>
                <w:color w:val="000000"/>
                <w:sz w:val="22"/>
                <w:szCs w:val="22"/>
              </w:rPr>
              <w:t>75,46</w:t>
            </w:r>
          </w:p>
        </w:tc>
        <w:tc>
          <w:tcPr>
            <w:tcW w:w="1417" w:type="dxa"/>
            <w:vAlign w:val="center"/>
          </w:tcPr>
          <w:p w14:paraId="73E73938" w14:textId="43F1890C" w:rsidR="006C0680" w:rsidRPr="006C0680" w:rsidRDefault="006C0680" w:rsidP="006C0680">
            <w:pPr>
              <w:jc w:val="center"/>
              <w:rPr>
                <w:b/>
                <w:bCs/>
                <w:color w:val="000000" w:themeColor="text1"/>
                <w:sz w:val="22"/>
                <w:szCs w:val="22"/>
              </w:rPr>
            </w:pPr>
            <w:r w:rsidRPr="006C0680">
              <w:rPr>
                <w:b/>
                <w:bCs/>
                <w:color w:val="000000"/>
                <w:sz w:val="22"/>
                <w:szCs w:val="22"/>
              </w:rPr>
              <w:t>5.282,20</w:t>
            </w:r>
          </w:p>
        </w:tc>
      </w:tr>
      <w:tr w:rsidR="006C0680" w:rsidRPr="005C0829" w14:paraId="4B359809" w14:textId="77777777" w:rsidTr="006C0680">
        <w:trPr>
          <w:trHeight w:val="454"/>
          <w:jc w:val="center"/>
        </w:trPr>
        <w:tc>
          <w:tcPr>
            <w:tcW w:w="709" w:type="dxa"/>
            <w:shd w:val="clear" w:color="auto" w:fill="auto"/>
            <w:vAlign w:val="center"/>
          </w:tcPr>
          <w:p w14:paraId="57B3EBD2" w14:textId="77777777" w:rsidR="006C0680" w:rsidRDefault="006C0680" w:rsidP="006C0680">
            <w:pPr>
              <w:jc w:val="center"/>
              <w:rPr>
                <w:b/>
                <w:color w:val="000000" w:themeColor="text1"/>
                <w:sz w:val="22"/>
                <w:szCs w:val="22"/>
              </w:rPr>
            </w:pPr>
            <w:r>
              <w:rPr>
                <w:b/>
                <w:color w:val="000000" w:themeColor="text1"/>
                <w:sz w:val="22"/>
                <w:szCs w:val="22"/>
              </w:rPr>
              <w:t>07</w:t>
            </w:r>
          </w:p>
        </w:tc>
        <w:tc>
          <w:tcPr>
            <w:tcW w:w="3827" w:type="dxa"/>
            <w:shd w:val="clear" w:color="auto" w:fill="auto"/>
            <w:vAlign w:val="center"/>
          </w:tcPr>
          <w:p w14:paraId="2C6AB58D" w14:textId="5B4D1CB5" w:rsidR="006C0680" w:rsidRPr="00C578E9" w:rsidRDefault="006C0680" w:rsidP="006C0680">
            <w:pPr>
              <w:jc w:val="both"/>
              <w:rPr>
                <w:color w:val="000000" w:themeColor="text1"/>
                <w:sz w:val="22"/>
                <w:szCs w:val="22"/>
              </w:rPr>
            </w:pPr>
            <w:r w:rsidRPr="00C578E9">
              <w:rPr>
                <w:sz w:val="22"/>
                <w:szCs w:val="22"/>
              </w:rPr>
              <w:t xml:space="preserve">Galo, galo, não me calo, Sylvia </w:t>
            </w:r>
            <w:proofErr w:type="spellStart"/>
            <w:r w:rsidRPr="00C578E9">
              <w:rPr>
                <w:sz w:val="22"/>
                <w:szCs w:val="22"/>
              </w:rPr>
              <w:t>Orthof</w:t>
            </w:r>
            <w:proofErr w:type="spellEnd"/>
            <w:r w:rsidRPr="00C578E9">
              <w:rPr>
                <w:sz w:val="22"/>
                <w:szCs w:val="22"/>
              </w:rPr>
              <w:t xml:space="preserve">, Formato, </w:t>
            </w:r>
            <w:proofErr w:type="gramStart"/>
            <w:r w:rsidRPr="00C578E9">
              <w:rPr>
                <w:sz w:val="22"/>
                <w:szCs w:val="22"/>
              </w:rPr>
              <w:t>6</w:t>
            </w:r>
            <w:proofErr w:type="gramEnd"/>
            <w:r w:rsidRPr="00C578E9">
              <w:rPr>
                <w:sz w:val="22"/>
                <w:szCs w:val="22"/>
              </w:rPr>
              <w:t>. Ed., 2002, 16 páginas</w:t>
            </w:r>
          </w:p>
        </w:tc>
        <w:tc>
          <w:tcPr>
            <w:tcW w:w="1129" w:type="dxa"/>
            <w:shd w:val="clear" w:color="auto" w:fill="auto"/>
            <w:vAlign w:val="center"/>
          </w:tcPr>
          <w:p w14:paraId="14C3A908" w14:textId="385339D3" w:rsidR="006C0680" w:rsidRPr="00C578E9" w:rsidRDefault="006C0680" w:rsidP="006C0680">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31386456" w14:textId="6BDE26F8" w:rsidR="006C0680" w:rsidRPr="00C578E9" w:rsidRDefault="006C0680" w:rsidP="006C0680">
            <w:pPr>
              <w:jc w:val="center"/>
              <w:rPr>
                <w:color w:val="000000" w:themeColor="text1"/>
                <w:sz w:val="22"/>
                <w:szCs w:val="22"/>
              </w:rPr>
            </w:pPr>
            <w:r w:rsidRPr="00C578E9">
              <w:rPr>
                <w:color w:val="000000"/>
                <w:sz w:val="22"/>
                <w:szCs w:val="22"/>
              </w:rPr>
              <w:t>70</w:t>
            </w:r>
          </w:p>
        </w:tc>
        <w:tc>
          <w:tcPr>
            <w:tcW w:w="1304" w:type="dxa"/>
            <w:vAlign w:val="center"/>
          </w:tcPr>
          <w:p w14:paraId="5B6DF535" w14:textId="7FF39CC1" w:rsidR="006C0680" w:rsidRPr="006C0680" w:rsidRDefault="006C0680" w:rsidP="006C0680">
            <w:pPr>
              <w:jc w:val="center"/>
              <w:rPr>
                <w:b/>
                <w:bCs/>
                <w:color w:val="000000" w:themeColor="text1"/>
                <w:sz w:val="22"/>
                <w:szCs w:val="22"/>
              </w:rPr>
            </w:pPr>
            <w:r w:rsidRPr="006C0680">
              <w:rPr>
                <w:b/>
                <w:bCs/>
                <w:color w:val="000000"/>
                <w:sz w:val="22"/>
                <w:szCs w:val="22"/>
              </w:rPr>
              <w:t>66,13</w:t>
            </w:r>
          </w:p>
        </w:tc>
        <w:tc>
          <w:tcPr>
            <w:tcW w:w="1417" w:type="dxa"/>
            <w:vAlign w:val="center"/>
          </w:tcPr>
          <w:p w14:paraId="2464D469" w14:textId="64FE6211" w:rsidR="006C0680" w:rsidRPr="006C0680" w:rsidRDefault="006C0680" w:rsidP="006C0680">
            <w:pPr>
              <w:jc w:val="center"/>
              <w:rPr>
                <w:b/>
                <w:bCs/>
                <w:color w:val="000000" w:themeColor="text1"/>
                <w:sz w:val="22"/>
                <w:szCs w:val="22"/>
              </w:rPr>
            </w:pPr>
            <w:r w:rsidRPr="006C0680">
              <w:rPr>
                <w:b/>
                <w:bCs/>
                <w:color w:val="000000"/>
                <w:sz w:val="22"/>
                <w:szCs w:val="22"/>
              </w:rPr>
              <w:t>4.629,10</w:t>
            </w:r>
          </w:p>
        </w:tc>
      </w:tr>
      <w:tr w:rsidR="006C0680" w:rsidRPr="005C0829" w14:paraId="4A430314" w14:textId="77777777" w:rsidTr="006C0680">
        <w:trPr>
          <w:trHeight w:val="454"/>
          <w:jc w:val="center"/>
        </w:trPr>
        <w:tc>
          <w:tcPr>
            <w:tcW w:w="709" w:type="dxa"/>
            <w:shd w:val="clear" w:color="auto" w:fill="auto"/>
            <w:vAlign w:val="center"/>
          </w:tcPr>
          <w:p w14:paraId="62166D94" w14:textId="77777777" w:rsidR="006C0680" w:rsidRDefault="006C0680" w:rsidP="006C0680">
            <w:pPr>
              <w:jc w:val="center"/>
              <w:rPr>
                <w:b/>
                <w:color w:val="000000" w:themeColor="text1"/>
                <w:sz w:val="22"/>
                <w:szCs w:val="22"/>
              </w:rPr>
            </w:pPr>
            <w:r>
              <w:rPr>
                <w:b/>
                <w:color w:val="000000" w:themeColor="text1"/>
                <w:sz w:val="22"/>
                <w:szCs w:val="22"/>
              </w:rPr>
              <w:t>08</w:t>
            </w:r>
          </w:p>
        </w:tc>
        <w:tc>
          <w:tcPr>
            <w:tcW w:w="3827" w:type="dxa"/>
            <w:shd w:val="clear" w:color="auto" w:fill="auto"/>
            <w:vAlign w:val="center"/>
          </w:tcPr>
          <w:p w14:paraId="1176BE94" w14:textId="4489F7B2" w:rsidR="006C0680" w:rsidRPr="00C578E9" w:rsidRDefault="006C0680" w:rsidP="006C0680">
            <w:pPr>
              <w:jc w:val="both"/>
              <w:rPr>
                <w:color w:val="000000" w:themeColor="text1"/>
                <w:sz w:val="22"/>
                <w:szCs w:val="22"/>
              </w:rPr>
            </w:pPr>
            <w:proofErr w:type="spellStart"/>
            <w:r w:rsidRPr="00C578E9">
              <w:rPr>
                <w:sz w:val="22"/>
                <w:szCs w:val="22"/>
              </w:rPr>
              <w:t>Chuá</w:t>
            </w:r>
            <w:proofErr w:type="spellEnd"/>
            <w:r w:rsidRPr="00C578E9">
              <w:rPr>
                <w:sz w:val="22"/>
                <w:szCs w:val="22"/>
              </w:rPr>
              <w:t xml:space="preserve">... </w:t>
            </w:r>
            <w:proofErr w:type="spellStart"/>
            <w:r w:rsidRPr="00C578E9">
              <w:rPr>
                <w:sz w:val="22"/>
                <w:szCs w:val="22"/>
              </w:rPr>
              <w:t>Chuá</w:t>
            </w:r>
            <w:proofErr w:type="spellEnd"/>
            <w:r w:rsidRPr="00C578E9">
              <w:rPr>
                <w:sz w:val="22"/>
                <w:szCs w:val="22"/>
              </w:rPr>
              <w:t xml:space="preserve">... </w:t>
            </w:r>
            <w:proofErr w:type="spellStart"/>
            <w:r w:rsidRPr="00C578E9">
              <w:rPr>
                <w:sz w:val="22"/>
                <w:szCs w:val="22"/>
              </w:rPr>
              <w:t>Tchibum</w:t>
            </w:r>
            <w:proofErr w:type="spellEnd"/>
            <w:r w:rsidRPr="00C578E9">
              <w:rPr>
                <w:sz w:val="22"/>
                <w:szCs w:val="22"/>
              </w:rPr>
              <w:t xml:space="preserve">! – Um livro sobre a água, Brita </w:t>
            </w:r>
            <w:proofErr w:type="spellStart"/>
            <w:r w:rsidRPr="00C578E9">
              <w:rPr>
                <w:sz w:val="22"/>
                <w:szCs w:val="22"/>
              </w:rPr>
              <w:t>Granström</w:t>
            </w:r>
            <w:proofErr w:type="spellEnd"/>
            <w:r w:rsidRPr="00C578E9">
              <w:rPr>
                <w:sz w:val="22"/>
                <w:szCs w:val="22"/>
              </w:rPr>
              <w:t xml:space="preserve"> e Mick Manning, Ática, </w:t>
            </w:r>
            <w:proofErr w:type="gramStart"/>
            <w:r w:rsidRPr="00C578E9">
              <w:rPr>
                <w:sz w:val="22"/>
                <w:szCs w:val="22"/>
              </w:rPr>
              <w:t>2</w:t>
            </w:r>
            <w:proofErr w:type="gramEnd"/>
            <w:r w:rsidRPr="00C578E9">
              <w:rPr>
                <w:sz w:val="22"/>
                <w:szCs w:val="22"/>
              </w:rPr>
              <w:t>. Ed.,</w:t>
            </w:r>
            <w:proofErr w:type="gramStart"/>
            <w:r w:rsidRPr="00C578E9">
              <w:rPr>
                <w:sz w:val="22"/>
                <w:szCs w:val="22"/>
              </w:rPr>
              <w:t xml:space="preserve">  </w:t>
            </w:r>
            <w:proofErr w:type="gramEnd"/>
            <w:r w:rsidRPr="00C578E9">
              <w:rPr>
                <w:sz w:val="22"/>
                <w:szCs w:val="22"/>
              </w:rPr>
              <w:t>2010,  32 páginas</w:t>
            </w:r>
          </w:p>
        </w:tc>
        <w:tc>
          <w:tcPr>
            <w:tcW w:w="1129" w:type="dxa"/>
            <w:shd w:val="clear" w:color="auto" w:fill="auto"/>
            <w:vAlign w:val="center"/>
          </w:tcPr>
          <w:p w14:paraId="1379F841" w14:textId="7BF04E63"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93589D7" w14:textId="4CFC2D4A"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25F5C7BC" w14:textId="7495E051" w:rsidR="006C0680" w:rsidRPr="006C0680" w:rsidRDefault="006C0680" w:rsidP="006C0680">
            <w:pPr>
              <w:jc w:val="center"/>
              <w:rPr>
                <w:b/>
                <w:bCs/>
                <w:color w:val="000000" w:themeColor="text1"/>
                <w:sz w:val="22"/>
                <w:szCs w:val="22"/>
              </w:rPr>
            </w:pPr>
            <w:r w:rsidRPr="006C0680">
              <w:rPr>
                <w:b/>
                <w:bCs/>
                <w:color w:val="000000"/>
                <w:sz w:val="22"/>
                <w:szCs w:val="22"/>
              </w:rPr>
              <w:t>36,00</w:t>
            </w:r>
          </w:p>
        </w:tc>
        <w:tc>
          <w:tcPr>
            <w:tcW w:w="1417" w:type="dxa"/>
            <w:vAlign w:val="center"/>
          </w:tcPr>
          <w:p w14:paraId="60FC4DD6" w14:textId="7B410ECA" w:rsidR="006C0680" w:rsidRPr="006C0680" w:rsidRDefault="006C0680" w:rsidP="006C0680">
            <w:pPr>
              <w:jc w:val="center"/>
              <w:rPr>
                <w:b/>
                <w:bCs/>
                <w:color w:val="000000" w:themeColor="text1"/>
                <w:sz w:val="22"/>
                <w:szCs w:val="22"/>
              </w:rPr>
            </w:pPr>
            <w:r w:rsidRPr="006C0680">
              <w:rPr>
                <w:b/>
                <w:bCs/>
                <w:color w:val="000000"/>
                <w:sz w:val="22"/>
                <w:szCs w:val="22"/>
              </w:rPr>
              <w:t>2.520,00</w:t>
            </w:r>
          </w:p>
        </w:tc>
      </w:tr>
      <w:tr w:rsidR="006C0680" w:rsidRPr="005C0829" w14:paraId="1362D456" w14:textId="77777777" w:rsidTr="006C0680">
        <w:trPr>
          <w:trHeight w:val="454"/>
          <w:jc w:val="center"/>
        </w:trPr>
        <w:tc>
          <w:tcPr>
            <w:tcW w:w="709" w:type="dxa"/>
            <w:shd w:val="clear" w:color="auto" w:fill="auto"/>
            <w:vAlign w:val="center"/>
          </w:tcPr>
          <w:p w14:paraId="07D9E52B" w14:textId="77777777" w:rsidR="006C0680" w:rsidRDefault="006C0680" w:rsidP="006C0680">
            <w:pPr>
              <w:jc w:val="center"/>
              <w:rPr>
                <w:b/>
                <w:color w:val="000000" w:themeColor="text1"/>
                <w:sz w:val="22"/>
                <w:szCs w:val="22"/>
              </w:rPr>
            </w:pPr>
            <w:r>
              <w:rPr>
                <w:b/>
                <w:color w:val="000000" w:themeColor="text1"/>
                <w:sz w:val="22"/>
                <w:szCs w:val="22"/>
              </w:rPr>
              <w:t>09</w:t>
            </w:r>
          </w:p>
        </w:tc>
        <w:tc>
          <w:tcPr>
            <w:tcW w:w="3827" w:type="dxa"/>
            <w:shd w:val="clear" w:color="auto" w:fill="auto"/>
            <w:vAlign w:val="center"/>
          </w:tcPr>
          <w:p w14:paraId="4D39605D" w14:textId="01625D82" w:rsidR="006C0680" w:rsidRPr="00C578E9" w:rsidRDefault="006C0680" w:rsidP="006C0680">
            <w:pPr>
              <w:jc w:val="both"/>
              <w:rPr>
                <w:color w:val="000000" w:themeColor="text1"/>
                <w:sz w:val="22"/>
                <w:szCs w:val="22"/>
              </w:rPr>
            </w:pPr>
            <w:r w:rsidRPr="00C578E9">
              <w:rPr>
                <w:sz w:val="22"/>
                <w:szCs w:val="22"/>
              </w:rPr>
              <w:t xml:space="preserve">A última árvore do mundo, Lalau e </w:t>
            </w:r>
            <w:proofErr w:type="spellStart"/>
            <w:r w:rsidRPr="00C578E9">
              <w:rPr>
                <w:sz w:val="22"/>
                <w:szCs w:val="22"/>
              </w:rPr>
              <w:t>Laurabeatriz</w:t>
            </w:r>
            <w:proofErr w:type="spellEnd"/>
            <w:r w:rsidRPr="00C578E9">
              <w:rPr>
                <w:sz w:val="22"/>
                <w:szCs w:val="22"/>
              </w:rPr>
              <w:t xml:space="preserve">,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32 páginas</w:t>
            </w:r>
          </w:p>
        </w:tc>
        <w:tc>
          <w:tcPr>
            <w:tcW w:w="1129" w:type="dxa"/>
            <w:shd w:val="clear" w:color="auto" w:fill="auto"/>
            <w:vAlign w:val="center"/>
          </w:tcPr>
          <w:p w14:paraId="2D329D0A" w14:textId="35A9EDBD"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09BF4687" w14:textId="53123743"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0A015DDF" w14:textId="26F06AE4" w:rsidR="006C0680" w:rsidRPr="006C0680" w:rsidRDefault="006C0680" w:rsidP="006C0680">
            <w:pPr>
              <w:jc w:val="center"/>
              <w:rPr>
                <w:b/>
                <w:bCs/>
                <w:color w:val="000000" w:themeColor="text1"/>
                <w:sz w:val="22"/>
                <w:szCs w:val="22"/>
              </w:rPr>
            </w:pPr>
            <w:r w:rsidRPr="006C0680">
              <w:rPr>
                <w:b/>
                <w:bCs/>
                <w:color w:val="000000"/>
                <w:sz w:val="22"/>
                <w:szCs w:val="22"/>
              </w:rPr>
              <w:t>91,61</w:t>
            </w:r>
          </w:p>
        </w:tc>
        <w:tc>
          <w:tcPr>
            <w:tcW w:w="1417" w:type="dxa"/>
            <w:vAlign w:val="center"/>
          </w:tcPr>
          <w:p w14:paraId="717AE9A8" w14:textId="1B2BD311" w:rsidR="006C0680" w:rsidRPr="006C0680" w:rsidRDefault="006C0680" w:rsidP="006C0680">
            <w:pPr>
              <w:jc w:val="center"/>
              <w:rPr>
                <w:b/>
                <w:bCs/>
                <w:color w:val="000000" w:themeColor="text1"/>
                <w:sz w:val="22"/>
                <w:szCs w:val="22"/>
              </w:rPr>
            </w:pPr>
            <w:r w:rsidRPr="006C0680">
              <w:rPr>
                <w:b/>
                <w:bCs/>
                <w:color w:val="000000"/>
                <w:sz w:val="22"/>
                <w:szCs w:val="22"/>
              </w:rPr>
              <w:t>6.412,70</w:t>
            </w:r>
          </w:p>
        </w:tc>
      </w:tr>
      <w:tr w:rsidR="006C0680" w:rsidRPr="005C0829" w14:paraId="5ABA7A46" w14:textId="77777777" w:rsidTr="006C0680">
        <w:trPr>
          <w:trHeight w:val="454"/>
          <w:jc w:val="center"/>
        </w:trPr>
        <w:tc>
          <w:tcPr>
            <w:tcW w:w="709" w:type="dxa"/>
            <w:shd w:val="clear" w:color="auto" w:fill="auto"/>
            <w:vAlign w:val="center"/>
          </w:tcPr>
          <w:p w14:paraId="517895EC" w14:textId="77777777" w:rsidR="006C0680" w:rsidRDefault="006C0680" w:rsidP="006C0680">
            <w:pPr>
              <w:jc w:val="center"/>
              <w:rPr>
                <w:b/>
                <w:color w:val="000000" w:themeColor="text1"/>
                <w:sz w:val="22"/>
                <w:szCs w:val="22"/>
              </w:rPr>
            </w:pPr>
            <w:r>
              <w:rPr>
                <w:b/>
                <w:color w:val="000000" w:themeColor="text1"/>
                <w:sz w:val="22"/>
                <w:szCs w:val="22"/>
              </w:rPr>
              <w:t>10</w:t>
            </w:r>
          </w:p>
        </w:tc>
        <w:tc>
          <w:tcPr>
            <w:tcW w:w="3827" w:type="dxa"/>
            <w:shd w:val="clear" w:color="auto" w:fill="auto"/>
            <w:vAlign w:val="center"/>
          </w:tcPr>
          <w:p w14:paraId="1A1C5ECC" w14:textId="7CDEF534" w:rsidR="006C0680" w:rsidRPr="00C578E9" w:rsidRDefault="006C0680" w:rsidP="006C0680">
            <w:pPr>
              <w:jc w:val="both"/>
              <w:rPr>
                <w:color w:val="000000" w:themeColor="text1"/>
                <w:sz w:val="22"/>
                <w:szCs w:val="22"/>
              </w:rPr>
            </w:pPr>
            <w:r w:rsidRPr="00C578E9">
              <w:rPr>
                <w:sz w:val="22"/>
                <w:szCs w:val="22"/>
              </w:rPr>
              <w:t xml:space="preserve">A árvore de </w:t>
            </w:r>
            <w:proofErr w:type="spellStart"/>
            <w:r w:rsidRPr="00C578E9">
              <w:rPr>
                <w:sz w:val="22"/>
                <w:szCs w:val="22"/>
              </w:rPr>
              <w:t>tamoromu</w:t>
            </w:r>
            <w:proofErr w:type="spellEnd"/>
            <w:r w:rsidRPr="00C578E9">
              <w:rPr>
                <w:sz w:val="22"/>
                <w:szCs w:val="22"/>
              </w:rPr>
              <w:t xml:space="preserve">, Ana Luísa Lacombe,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2014, 24 páginas</w:t>
            </w:r>
          </w:p>
        </w:tc>
        <w:tc>
          <w:tcPr>
            <w:tcW w:w="1129" w:type="dxa"/>
            <w:shd w:val="clear" w:color="auto" w:fill="auto"/>
            <w:vAlign w:val="center"/>
          </w:tcPr>
          <w:p w14:paraId="4D6D6657" w14:textId="1071D35D"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78FBF437" w14:textId="79C659D8"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74D4CF4C" w14:textId="5033A699" w:rsidR="006C0680" w:rsidRPr="006C0680" w:rsidRDefault="006C0680" w:rsidP="006C0680">
            <w:pPr>
              <w:jc w:val="center"/>
              <w:rPr>
                <w:b/>
                <w:bCs/>
                <w:color w:val="000000" w:themeColor="text1"/>
                <w:sz w:val="22"/>
                <w:szCs w:val="22"/>
              </w:rPr>
            </w:pPr>
            <w:r w:rsidRPr="006C0680">
              <w:rPr>
                <w:b/>
                <w:bCs/>
                <w:color w:val="000000"/>
                <w:sz w:val="22"/>
                <w:szCs w:val="22"/>
              </w:rPr>
              <w:t>96,59</w:t>
            </w:r>
          </w:p>
        </w:tc>
        <w:tc>
          <w:tcPr>
            <w:tcW w:w="1417" w:type="dxa"/>
            <w:vAlign w:val="center"/>
          </w:tcPr>
          <w:p w14:paraId="2321976A" w14:textId="3BEC9475" w:rsidR="006C0680" w:rsidRPr="006C0680" w:rsidRDefault="006C0680" w:rsidP="006C0680">
            <w:pPr>
              <w:jc w:val="center"/>
              <w:rPr>
                <w:b/>
                <w:bCs/>
                <w:color w:val="000000" w:themeColor="text1"/>
                <w:sz w:val="22"/>
                <w:szCs w:val="22"/>
              </w:rPr>
            </w:pPr>
            <w:r w:rsidRPr="006C0680">
              <w:rPr>
                <w:b/>
                <w:bCs/>
                <w:color w:val="000000"/>
                <w:sz w:val="22"/>
                <w:szCs w:val="22"/>
              </w:rPr>
              <w:t>6.761,30</w:t>
            </w:r>
          </w:p>
        </w:tc>
      </w:tr>
      <w:tr w:rsidR="006C0680" w:rsidRPr="005C0829" w14:paraId="09B0F88C" w14:textId="77777777" w:rsidTr="006C0680">
        <w:trPr>
          <w:trHeight w:val="454"/>
          <w:jc w:val="center"/>
        </w:trPr>
        <w:tc>
          <w:tcPr>
            <w:tcW w:w="709" w:type="dxa"/>
            <w:shd w:val="clear" w:color="auto" w:fill="auto"/>
            <w:vAlign w:val="center"/>
          </w:tcPr>
          <w:p w14:paraId="3EF1B52F" w14:textId="77777777" w:rsidR="006C0680" w:rsidRDefault="006C0680" w:rsidP="006C0680">
            <w:pPr>
              <w:jc w:val="center"/>
              <w:rPr>
                <w:b/>
                <w:color w:val="000000" w:themeColor="text1"/>
                <w:sz w:val="22"/>
                <w:szCs w:val="22"/>
              </w:rPr>
            </w:pPr>
            <w:r>
              <w:rPr>
                <w:b/>
                <w:color w:val="000000" w:themeColor="text1"/>
                <w:sz w:val="22"/>
                <w:szCs w:val="22"/>
              </w:rPr>
              <w:t>11</w:t>
            </w:r>
          </w:p>
        </w:tc>
        <w:tc>
          <w:tcPr>
            <w:tcW w:w="3827" w:type="dxa"/>
            <w:shd w:val="clear" w:color="auto" w:fill="auto"/>
            <w:vAlign w:val="center"/>
          </w:tcPr>
          <w:p w14:paraId="59C0992D" w14:textId="4971A31D" w:rsidR="006C0680" w:rsidRPr="00C578E9" w:rsidRDefault="006C0680" w:rsidP="006C0680">
            <w:pPr>
              <w:jc w:val="both"/>
              <w:rPr>
                <w:color w:val="000000" w:themeColor="text1"/>
                <w:sz w:val="22"/>
                <w:szCs w:val="22"/>
              </w:rPr>
            </w:pPr>
            <w:r w:rsidRPr="00C578E9">
              <w:rPr>
                <w:sz w:val="22"/>
                <w:szCs w:val="22"/>
              </w:rPr>
              <w:t xml:space="preserve">Pedro Pet Plástico, Eduardo </w:t>
            </w:r>
            <w:proofErr w:type="spellStart"/>
            <w:r w:rsidRPr="00C578E9">
              <w:rPr>
                <w:sz w:val="22"/>
                <w:szCs w:val="22"/>
              </w:rPr>
              <w:t>Albini</w:t>
            </w:r>
            <w:proofErr w:type="spellEnd"/>
            <w:r w:rsidRPr="00C578E9">
              <w:rPr>
                <w:sz w:val="22"/>
                <w:szCs w:val="22"/>
              </w:rPr>
              <w:t xml:space="preserve">, Formato, </w:t>
            </w:r>
            <w:proofErr w:type="gramStart"/>
            <w:r w:rsidRPr="00C578E9">
              <w:rPr>
                <w:sz w:val="22"/>
                <w:szCs w:val="22"/>
              </w:rPr>
              <w:t>1</w:t>
            </w:r>
            <w:proofErr w:type="gramEnd"/>
            <w:r w:rsidRPr="00C578E9">
              <w:rPr>
                <w:sz w:val="22"/>
                <w:szCs w:val="22"/>
              </w:rPr>
              <w:t>. Ed., 2011, 32 páginas</w:t>
            </w:r>
          </w:p>
        </w:tc>
        <w:tc>
          <w:tcPr>
            <w:tcW w:w="1129" w:type="dxa"/>
            <w:shd w:val="clear" w:color="auto" w:fill="auto"/>
            <w:vAlign w:val="center"/>
          </w:tcPr>
          <w:p w14:paraId="4CC129AA" w14:textId="278B5BE4"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29684230" w14:textId="2850F0D4"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1FC006B4" w14:textId="18A59BCD" w:rsidR="006C0680" w:rsidRPr="006C0680" w:rsidRDefault="006C0680" w:rsidP="006C0680">
            <w:pPr>
              <w:jc w:val="center"/>
              <w:rPr>
                <w:b/>
                <w:bCs/>
                <w:color w:val="000000" w:themeColor="text1"/>
                <w:sz w:val="22"/>
                <w:szCs w:val="22"/>
              </w:rPr>
            </w:pPr>
            <w:r w:rsidRPr="006C0680">
              <w:rPr>
                <w:b/>
                <w:bCs/>
                <w:color w:val="000000"/>
                <w:sz w:val="22"/>
                <w:szCs w:val="22"/>
              </w:rPr>
              <w:t>91,00</w:t>
            </w:r>
          </w:p>
        </w:tc>
        <w:tc>
          <w:tcPr>
            <w:tcW w:w="1417" w:type="dxa"/>
            <w:vAlign w:val="center"/>
          </w:tcPr>
          <w:p w14:paraId="24CDE402" w14:textId="2ECD4843" w:rsidR="006C0680" w:rsidRPr="006C0680" w:rsidRDefault="006C0680" w:rsidP="006C0680">
            <w:pPr>
              <w:jc w:val="center"/>
              <w:rPr>
                <w:b/>
                <w:bCs/>
                <w:color w:val="000000" w:themeColor="text1"/>
                <w:sz w:val="22"/>
                <w:szCs w:val="22"/>
              </w:rPr>
            </w:pPr>
            <w:r w:rsidRPr="006C0680">
              <w:rPr>
                <w:b/>
                <w:bCs/>
                <w:color w:val="000000"/>
                <w:sz w:val="22"/>
                <w:szCs w:val="22"/>
              </w:rPr>
              <w:t>6.370,00</w:t>
            </w:r>
          </w:p>
        </w:tc>
      </w:tr>
      <w:tr w:rsidR="006C0680" w:rsidRPr="005C0829" w14:paraId="59A03D60" w14:textId="77777777" w:rsidTr="006C0680">
        <w:trPr>
          <w:trHeight w:val="454"/>
          <w:jc w:val="center"/>
        </w:trPr>
        <w:tc>
          <w:tcPr>
            <w:tcW w:w="709" w:type="dxa"/>
            <w:shd w:val="clear" w:color="auto" w:fill="auto"/>
            <w:vAlign w:val="center"/>
          </w:tcPr>
          <w:p w14:paraId="653BC1D6" w14:textId="77777777" w:rsidR="006C0680" w:rsidRDefault="006C0680" w:rsidP="006C0680">
            <w:pPr>
              <w:jc w:val="center"/>
              <w:rPr>
                <w:b/>
                <w:color w:val="000000" w:themeColor="text1"/>
                <w:sz w:val="22"/>
                <w:szCs w:val="22"/>
              </w:rPr>
            </w:pPr>
            <w:r>
              <w:rPr>
                <w:b/>
                <w:color w:val="000000" w:themeColor="text1"/>
                <w:sz w:val="22"/>
                <w:szCs w:val="22"/>
              </w:rPr>
              <w:t>12</w:t>
            </w:r>
          </w:p>
        </w:tc>
        <w:tc>
          <w:tcPr>
            <w:tcW w:w="3827" w:type="dxa"/>
            <w:shd w:val="clear" w:color="auto" w:fill="auto"/>
            <w:vAlign w:val="center"/>
          </w:tcPr>
          <w:p w14:paraId="40882AAD" w14:textId="4433B4EE" w:rsidR="006C0680" w:rsidRPr="00C578E9" w:rsidRDefault="006C0680" w:rsidP="006C0680">
            <w:pPr>
              <w:jc w:val="both"/>
              <w:rPr>
                <w:color w:val="000000" w:themeColor="text1"/>
                <w:sz w:val="22"/>
                <w:szCs w:val="22"/>
              </w:rPr>
            </w:pPr>
            <w:r w:rsidRPr="00C578E9">
              <w:rPr>
                <w:sz w:val="22"/>
                <w:szCs w:val="22"/>
              </w:rPr>
              <w:t>Olha o bicho, de José Paulo Paes, Ática, 12. Ed., 2011, 16 páginas</w:t>
            </w:r>
          </w:p>
        </w:tc>
        <w:tc>
          <w:tcPr>
            <w:tcW w:w="1129" w:type="dxa"/>
            <w:shd w:val="clear" w:color="auto" w:fill="auto"/>
            <w:vAlign w:val="center"/>
          </w:tcPr>
          <w:p w14:paraId="42D9F2F5" w14:textId="0EB0E5FB"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3E4A7F1D" w14:textId="337387A8"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4AFB5AC5" w14:textId="59538344" w:rsidR="006C0680" w:rsidRPr="006C0680" w:rsidRDefault="006C0680" w:rsidP="006C0680">
            <w:pPr>
              <w:jc w:val="center"/>
              <w:rPr>
                <w:b/>
                <w:bCs/>
                <w:color w:val="000000" w:themeColor="text1"/>
                <w:sz w:val="22"/>
                <w:szCs w:val="22"/>
              </w:rPr>
            </w:pPr>
            <w:r w:rsidRPr="006C0680">
              <w:rPr>
                <w:b/>
                <w:bCs/>
                <w:color w:val="000000"/>
                <w:sz w:val="22"/>
                <w:szCs w:val="22"/>
              </w:rPr>
              <w:t>84,19</w:t>
            </w:r>
          </w:p>
        </w:tc>
        <w:tc>
          <w:tcPr>
            <w:tcW w:w="1417" w:type="dxa"/>
            <w:vAlign w:val="center"/>
          </w:tcPr>
          <w:p w14:paraId="27D60C3D" w14:textId="68AEFBDA" w:rsidR="006C0680" w:rsidRPr="006C0680" w:rsidRDefault="006C0680" w:rsidP="006C0680">
            <w:pPr>
              <w:jc w:val="center"/>
              <w:rPr>
                <w:b/>
                <w:bCs/>
                <w:color w:val="000000" w:themeColor="text1"/>
                <w:sz w:val="22"/>
                <w:szCs w:val="22"/>
              </w:rPr>
            </w:pPr>
            <w:r w:rsidRPr="006C0680">
              <w:rPr>
                <w:b/>
                <w:bCs/>
                <w:color w:val="000000"/>
                <w:sz w:val="22"/>
                <w:szCs w:val="22"/>
              </w:rPr>
              <w:t>5.893,30</w:t>
            </w:r>
          </w:p>
        </w:tc>
      </w:tr>
      <w:tr w:rsidR="006C0680" w:rsidRPr="005C0829" w14:paraId="351A5E26" w14:textId="77777777" w:rsidTr="006C0680">
        <w:trPr>
          <w:trHeight w:val="454"/>
          <w:jc w:val="center"/>
        </w:trPr>
        <w:tc>
          <w:tcPr>
            <w:tcW w:w="709" w:type="dxa"/>
            <w:shd w:val="clear" w:color="auto" w:fill="auto"/>
            <w:vAlign w:val="center"/>
          </w:tcPr>
          <w:p w14:paraId="735F7512" w14:textId="77777777" w:rsidR="006C0680" w:rsidRDefault="006C0680" w:rsidP="006C0680">
            <w:pPr>
              <w:jc w:val="center"/>
              <w:rPr>
                <w:b/>
                <w:color w:val="000000" w:themeColor="text1"/>
                <w:sz w:val="22"/>
                <w:szCs w:val="22"/>
              </w:rPr>
            </w:pPr>
            <w:r>
              <w:rPr>
                <w:b/>
                <w:color w:val="000000" w:themeColor="text1"/>
                <w:sz w:val="22"/>
                <w:szCs w:val="22"/>
              </w:rPr>
              <w:t>13</w:t>
            </w:r>
          </w:p>
        </w:tc>
        <w:tc>
          <w:tcPr>
            <w:tcW w:w="3827" w:type="dxa"/>
            <w:shd w:val="clear" w:color="auto" w:fill="auto"/>
            <w:vAlign w:val="center"/>
          </w:tcPr>
          <w:p w14:paraId="301B34A4" w14:textId="7227F7B8" w:rsidR="006C0680" w:rsidRPr="00C578E9" w:rsidRDefault="006C0680" w:rsidP="006C0680">
            <w:pPr>
              <w:jc w:val="both"/>
              <w:rPr>
                <w:color w:val="000000" w:themeColor="text1"/>
                <w:sz w:val="22"/>
                <w:szCs w:val="22"/>
              </w:rPr>
            </w:pPr>
            <w:r w:rsidRPr="00C578E9">
              <w:rPr>
                <w:sz w:val="22"/>
                <w:szCs w:val="22"/>
              </w:rPr>
              <w:t xml:space="preserve">Reciclagem – A aventura de uma </w:t>
            </w:r>
            <w:proofErr w:type="spellStart"/>
            <w:r w:rsidRPr="00C578E9">
              <w:rPr>
                <w:sz w:val="22"/>
                <w:szCs w:val="22"/>
              </w:rPr>
              <w:t>garerafa</w:t>
            </w:r>
            <w:proofErr w:type="spellEnd"/>
            <w:r w:rsidRPr="00C578E9">
              <w:rPr>
                <w:sz w:val="22"/>
                <w:szCs w:val="22"/>
              </w:rPr>
              <w:t xml:space="preserve">, Mick Manning e Brita </w:t>
            </w:r>
            <w:proofErr w:type="spellStart"/>
            <w:r w:rsidRPr="00C578E9">
              <w:rPr>
                <w:sz w:val="22"/>
                <w:szCs w:val="22"/>
              </w:rPr>
              <w:t>Granström</w:t>
            </w:r>
            <w:proofErr w:type="spellEnd"/>
            <w:r w:rsidRPr="00C578E9">
              <w:rPr>
                <w:sz w:val="22"/>
                <w:szCs w:val="22"/>
              </w:rPr>
              <w:t xml:space="preserve">, Ática,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2008, 32 páginas</w:t>
            </w:r>
          </w:p>
        </w:tc>
        <w:tc>
          <w:tcPr>
            <w:tcW w:w="1129" w:type="dxa"/>
            <w:shd w:val="clear" w:color="auto" w:fill="auto"/>
            <w:vAlign w:val="center"/>
          </w:tcPr>
          <w:p w14:paraId="1EBF5038" w14:textId="025736D3"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2C75499D" w14:textId="66DEDC32"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2A95DAA3" w14:textId="63F5F8B2" w:rsidR="006C0680" w:rsidRPr="006C0680" w:rsidRDefault="006C0680" w:rsidP="006C0680">
            <w:pPr>
              <w:jc w:val="center"/>
              <w:rPr>
                <w:b/>
                <w:bCs/>
                <w:color w:val="000000" w:themeColor="text1"/>
                <w:sz w:val="22"/>
                <w:szCs w:val="22"/>
              </w:rPr>
            </w:pPr>
            <w:r w:rsidRPr="006C0680">
              <w:rPr>
                <w:b/>
                <w:bCs/>
                <w:color w:val="000000"/>
                <w:sz w:val="22"/>
                <w:szCs w:val="22"/>
              </w:rPr>
              <w:t>50,11</w:t>
            </w:r>
          </w:p>
        </w:tc>
        <w:tc>
          <w:tcPr>
            <w:tcW w:w="1417" w:type="dxa"/>
            <w:vAlign w:val="center"/>
          </w:tcPr>
          <w:p w14:paraId="51F16772" w14:textId="7588AAA6" w:rsidR="006C0680" w:rsidRPr="006C0680" w:rsidRDefault="006C0680" w:rsidP="006C0680">
            <w:pPr>
              <w:jc w:val="center"/>
              <w:rPr>
                <w:b/>
                <w:bCs/>
                <w:color w:val="000000" w:themeColor="text1"/>
                <w:sz w:val="22"/>
                <w:szCs w:val="22"/>
              </w:rPr>
            </w:pPr>
            <w:r w:rsidRPr="006C0680">
              <w:rPr>
                <w:b/>
                <w:bCs/>
                <w:color w:val="000000"/>
                <w:sz w:val="22"/>
                <w:szCs w:val="22"/>
              </w:rPr>
              <w:t>3.507,70</w:t>
            </w:r>
          </w:p>
        </w:tc>
      </w:tr>
      <w:tr w:rsidR="006C0680" w:rsidRPr="005C0829" w14:paraId="1FA8838F" w14:textId="77777777" w:rsidTr="006C0680">
        <w:trPr>
          <w:trHeight w:val="454"/>
          <w:jc w:val="center"/>
        </w:trPr>
        <w:tc>
          <w:tcPr>
            <w:tcW w:w="709" w:type="dxa"/>
            <w:shd w:val="clear" w:color="auto" w:fill="auto"/>
            <w:vAlign w:val="center"/>
          </w:tcPr>
          <w:p w14:paraId="4F9ABA8F" w14:textId="77777777" w:rsidR="006C0680" w:rsidRDefault="006C0680" w:rsidP="006C0680">
            <w:pPr>
              <w:jc w:val="center"/>
              <w:rPr>
                <w:b/>
                <w:color w:val="000000" w:themeColor="text1"/>
                <w:sz w:val="22"/>
                <w:szCs w:val="22"/>
              </w:rPr>
            </w:pPr>
            <w:r>
              <w:rPr>
                <w:b/>
                <w:color w:val="000000" w:themeColor="text1"/>
                <w:sz w:val="22"/>
                <w:szCs w:val="22"/>
              </w:rPr>
              <w:t>14</w:t>
            </w:r>
          </w:p>
        </w:tc>
        <w:tc>
          <w:tcPr>
            <w:tcW w:w="3827" w:type="dxa"/>
            <w:shd w:val="clear" w:color="auto" w:fill="auto"/>
            <w:vAlign w:val="center"/>
          </w:tcPr>
          <w:p w14:paraId="7DF3E938" w14:textId="0EB25611" w:rsidR="006C0680" w:rsidRPr="00C578E9" w:rsidRDefault="006C0680" w:rsidP="006C0680">
            <w:pPr>
              <w:jc w:val="both"/>
              <w:rPr>
                <w:color w:val="000000" w:themeColor="text1"/>
                <w:sz w:val="22"/>
                <w:szCs w:val="22"/>
              </w:rPr>
            </w:pPr>
            <w:r w:rsidRPr="00C578E9">
              <w:rPr>
                <w:sz w:val="22"/>
                <w:szCs w:val="22"/>
              </w:rPr>
              <w:t xml:space="preserve">Eu, você e tudo que existe, Liliana </w:t>
            </w:r>
            <w:proofErr w:type="spellStart"/>
            <w:r w:rsidRPr="00C578E9">
              <w:rPr>
                <w:sz w:val="22"/>
                <w:szCs w:val="22"/>
              </w:rPr>
              <w:t>Iacocca</w:t>
            </w:r>
            <w:proofErr w:type="spellEnd"/>
            <w:r w:rsidRPr="00C578E9">
              <w:rPr>
                <w:sz w:val="22"/>
                <w:szCs w:val="22"/>
              </w:rPr>
              <w:t xml:space="preserve"> e </w:t>
            </w:r>
            <w:proofErr w:type="spellStart"/>
            <w:r w:rsidRPr="00C578E9">
              <w:rPr>
                <w:sz w:val="22"/>
                <w:szCs w:val="22"/>
              </w:rPr>
              <w:t>Síron</w:t>
            </w:r>
            <w:proofErr w:type="spellEnd"/>
            <w:r w:rsidRPr="00C578E9">
              <w:rPr>
                <w:sz w:val="22"/>
                <w:szCs w:val="22"/>
              </w:rPr>
              <w:t xml:space="preserve"> Franco, Ática, 11. </w:t>
            </w:r>
            <w:proofErr w:type="gramStart"/>
            <w:r w:rsidRPr="00C578E9">
              <w:rPr>
                <w:sz w:val="22"/>
                <w:szCs w:val="22"/>
              </w:rPr>
              <w:t>ed.</w:t>
            </w:r>
            <w:proofErr w:type="gramEnd"/>
            <w:r w:rsidRPr="00C578E9">
              <w:rPr>
                <w:sz w:val="22"/>
                <w:szCs w:val="22"/>
              </w:rPr>
              <w:t xml:space="preserve"> 2015, 24 páginas</w:t>
            </w:r>
          </w:p>
        </w:tc>
        <w:tc>
          <w:tcPr>
            <w:tcW w:w="1129" w:type="dxa"/>
            <w:shd w:val="clear" w:color="auto" w:fill="auto"/>
            <w:vAlign w:val="center"/>
          </w:tcPr>
          <w:p w14:paraId="1147116B" w14:textId="6A9C83DE"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E73E3F3" w14:textId="117BD69C"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6EFCD650" w14:textId="1A0C3152" w:rsidR="006C0680" w:rsidRPr="006C0680" w:rsidRDefault="006C0680" w:rsidP="006C0680">
            <w:pPr>
              <w:jc w:val="center"/>
              <w:rPr>
                <w:b/>
                <w:bCs/>
                <w:color w:val="000000" w:themeColor="text1"/>
                <w:sz w:val="22"/>
                <w:szCs w:val="22"/>
              </w:rPr>
            </w:pPr>
            <w:r w:rsidRPr="006C0680">
              <w:rPr>
                <w:b/>
                <w:bCs/>
                <w:color w:val="000000"/>
                <w:sz w:val="22"/>
                <w:szCs w:val="22"/>
              </w:rPr>
              <w:t>77,35</w:t>
            </w:r>
          </w:p>
        </w:tc>
        <w:tc>
          <w:tcPr>
            <w:tcW w:w="1417" w:type="dxa"/>
            <w:vAlign w:val="center"/>
          </w:tcPr>
          <w:p w14:paraId="74B6B0C6" w14:textId="2FDC51CF" w:rsidR="006C0680" w:rsidRPr="006C0680" w:rsidRDefault="006C0680" w:rsidP="006C0680">
            <w:pPr>
              <w:jc w:val="center"/>
              <w:rPr>
                <w:b/>
                <w:bCs/>
                <w:color w:val="000000" w:themeColor="text1"/>
                <w:sz w:val="22"/>
                <w:szCs w:val="22"/>
              </w:rPr>
            </w:pPr>
            <w:r w:rsidRPr="006C0680">
              <w:rPr>
                <w:b/>
                <w:bCs/>
                <w:color w:val="000000"/>
                <w:sz w:val="22"/>
                <w:szCs w:val="22"/>
              </w:rPr>
              <w:t>5.414,50</w:t>
            </w:r>
          </w:p>
        </w:tc>
      </w:tr>
      <w:tr w:rsidR="006C0680" w:rsidRPr="005C0829" w14:paraId="4CF2AB92" w14:textId="77777777" w:rsidTr="006C0680">
        <w:trPr>
          <w:trHeight w:val="454"/>
          <w:jc w:val="center"/>
        </w:trPr>
        <w:tc>
          <w:tcPr>
            <w:tcW w:w="709" w:type="dxa"/>
            <w:shd w:val="clear" w:color="auto" w:fill="auto"/>
            <w:vAlign w:val="center"/>
          </w:tcPr>
          <w:p w14:paraId="1ECBC085" w14:textId="77777777" w:rsidR="006C0680" w:rsidRPr="008442A5" w:rsidRDefault="006C0680" w:rsidP="006C0680">
            <w:pPr>
              <w:jc w:val="center"/>
              <w:rPr>
                <w:b/>
                <w:color w:val="000000" w:themeColor="text1"/>
                <w:sz w:val="22"/>
                <w:szCs w:val="22"/>
              </w:rPr>
            </w:pPr>
            <w:r w:rsidRPr="008442A5">
              <w:rPr>
                <w:b/>
                <w:color w:val="000000" w:themeColor="text1"/>
                <w:sz w:val="22"/>
                <w:szCs w:val="22"/>
              </w:rPr>
              <w:t>15</w:t>
            </w:r>
          </w:p>
        </w:tc>
        <w:tc>
          <w:tcPr>
            <w:tcW w:w="3827" w:type="dxa"/>
            <w:shd w:val="clear" w:color="auto" w:fill="auto"/>
            <w:vAlign w:val="center"/>
          </w:tcPr>
          <w:p w14:paraId="09A5714E" w14:textId="56E4D4EB" w:rsidR="006C0680" w:rsidRPr="00C578E9" w:rsidRDefault="006C0680" w:rsidP="006C0680">
            <w:pPr>
              <w:jc w:val="both"/>
              <w:rPr>
                <w:color w:val="000000" w:themeColor="text1"/>
                <w:sz w:val="22"/>
                <w:szCs w:val="22"/>
              </w:rPr>
            </w:pPr>
            <w:r w:rsidRPr="00C578E9">
              <w:rPr>
                <w:sz w:val="22"/>
                <w:szCs w:val="22"/>
              </w:rPr>
              <w:t xml:space="preserve">Caça ao tesouro, Liliana </w:t>
            </w:r>
            <w:proofErr w:type="spellStart"/>
            <w:r w:rsidRPr="00C578E9">
              <w:rPr>
                <w:sz w:val="22"/>
                <w:szCs w:val="22"/>
              </w:rPr>
              <w:t>Iacocca</w:t>
            </w:r>
            <w:proofErr w:type="spellEnd"/>
            <w:r w:rsidRPr="00C578E9">
              <w:rPr>
                <w:sz w:val="22"/>
                <w:szCs w:val="22"/>
              </w:rPr>
              <w:t xml:space="preserve"> e Michele </w:t>
            </w:r>
            <w:proofErr w:type="spellStart"/>
            <w:r w:rsidRPr="00C578E9">
              <w:rPr>
                <w:sz w:val="22"/>
                <w:szCs w:val="22"/>
              </w:rPr>
              <w:t>Iacocca</w:t>
            </w:r>
            <w:proofErr w:type="spellEnd"/>
            <w:r w:rsidRPr="00C578E9">
              <w:rPr>
                <w:sz w:val="22"/>
                <w:szCs w:val="22"/>
              </w:rPr>
              <w:t xml:space="preserve">, Ática, 16. </w:t>
            </w:r>
            <w:proofErr w:type="gramStart"/>
            <w:r w:rsidRPr="00C578E9">
              <w:rPr>
                <w:sz w:val="22"/>
                <w:szCs w:val="22"/>
              </w:rPr>
              <w:t>ed.</w:t>
            </w:r>
            <w:proofErr w:type="gramEnd"/>
            <w:r w:rsidRPr="00C578E9">
              <w:rPr>
                <w:sz w:val="22"/>
                <w:szCs w:val="22"/>
              </w:rPr>
              <w:t xml:space="preserve"> 2011, 48 páginas</w:t>
            </w:r>
          </w:p>
        </w:tc>
        <w:tc>
          <w:tcPr>
            <w:tcW w:w="1129" w:type="dxa"/>
            <w:shd w:val="clear" w:color="auto" w:fill="auto"/>
            <w:vAlign w:val="center"/>
          </w:tcPr>
          <w:p w14:paraId="2AF87FA6" w14:textId="23C928B2"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1A45D3A1" w14:textId="772AE8A9"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03D4968B" w14:textId="27CCCE36" w:rsidR="006C0680" w:rsidRPr="006C0680" w:rsidRDefault="006C0680" w:rsidP="006C0680">
            <w:pPr>
              <w:jc w:val="center"/>
              <w:rPr>
                <w:b/>
                <w:bCs/>
                <w:color w:val="000000" w:themeColor="text1"/>
                <w:sz w:val="22"/>
                <w:szCs w:val="22"/>
              </w:rPr>
            </w:pPr>
            <w:r w:rsidRPr="006C0680">
              <w:rPr>
                <w:b/>
                <w:bCs/>
                <w:color w:val="000000"/>
                <w:sz w:val="22"/>
                <w:szCs w:val="22"/>
              </w:rPr>
              <w:t>80,95</w:t>
            </w:r>
          </w:p>
        </w:tc>
        <w:tc>
          <w:tcPr>
            <w:tcW w:w="1417" w:type="dxa"/>
            <w:vAlign w:val="center"/>
          </w:tcPr>
          <w:p w14:paraId="0D9FF7D0" w14:textId="31E55661" w:rsidR="006C0680" w:rsidRPr="006C0680" w:rsidRDefault="006C0680" w:rsidP="006C0680">
            <w:pPr>
              <w:jc w:val="center"/>
              <w:rPr>
                <w:b/>
                <w:bCs/>
                <w:color w:val="000000" w:themeColor="text1"/>
                <w:sz w:val="22"/>
                <w:szCs w:val="22"/>
              </w:rPr>
            </w:pPr>
            <w:r w:rsidRPr="006C0680">
              <w:rPr>
                <w:b/>
                <w:bCs/>
                <w:color w:val="000000"/>
                <w:sz w:val="22"/>
                <w:szCs w:val="22"/>
              </w:rPr>
              <w:t>5.666,50</w:t>
            </w:r>
          </w:p>
        </w:tc>
      </w:tr>
      <w:tr w:rsidR="006C0680" w:rsidRPr="005C0829" w14:paraId="42B3F63C" w14:textId="77777777" w:rsidTr="006C0680">
        <w:trPr>
          <w:trHeight w:val="454"/>
          <w:jc w:val="center"/>
        </w:trPr>
        <w:tc>
          <w:tcPr>
            <w:tcW w:w="709" w:type="dxa"/>
            <w:shd w:val="clear" w:color="auto" w:fill="auto"/>
            <w:vAlign w:val="center"/>
          </w:tcPr>
          <w:p w14:paraId="14ACE50C" w14:textId="77777777" w:rsidR="006C0680" w:rsidRPr="008442A5" w:rsidRDefault="006C0680" w:rsidP="006C0680">
            <w:pPr>
              <w:jc w:val="center"/>
              <w:rPr>
                <w:b/>
                <w:color w:val="000000" w:themeColor="text1"/>
                <w:sz w:val="22"/>
                <w:szCs w:val="22"/>
              </w:rPr>
            </w:pPr>
            <w:r w:rsidRPr="008442A5">
              <w:rPr>
                <w:b/>
                <w:color w:val="000000" w:themeColor="text1"/>
                <w:sz w:val="22"/>
                <w:szCs w:val="22"/>
              </w:rPr>
              <w:t>16</w:t>
            </w:r>
          </w:p>
        </w:tc>
        <w:tc>
          <w:tcPr>
            <w:tcW w:w="3827" w:type="dxa"/>
            <w:shd w:val="clear" w:color="auto" w:fill="auto"/>
            <w:vAlign w:val="center"/>
          </w:tcPr>
          <w:p w14:paraId="47DBAB24" w14:textId="442C9DD8" w:rsidR="006C0680" w:rsidRPr="00C578E9" w:rsidRDefault="006C0680" w:rsidP="006C0680">
            <w:pPr>
              <w:jc w:val="both"/>
              <w:rPr>
                <w:color w:val="000000" w:themeColor="text1"/>
                <w:sz w:val="22"/>
                <w:szCs w:val="22"/>
              </w:rPr>
            </w:pPr>
            <w:r w:rsidRPr="00C578E9">
              <w:rPr>
                <w:sz w:val="22"/>
                <w:szCs w:val="22"/>
              </w:rPr>
              <w:t xml:space="preserve">Planeta bicho – Um almanaque animal! Poemas, Luiz Roberto Guedes,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2011, 24 páginas</w:t>
            </w:r>
          </w:p>
        </w:tc>
        <w:tc>
          <w:tcPr>
            <w:tcW w:w="1129" w:type="dxa"/>
            <w:shd w:val="clear" w:color="auto" w:fill="auto"/>
            <w:vAlign w:val="center"/>
          </w:tcPr>
          <w:p w14:paraId="51415D3E" w14:textId="7EB04A72"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53A2F335" w14:textId="4C24F598"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2D59105F" w14:textId="281BBDCA" w:rsidR="006C0680" w:rsidRPr="006C0680" w:rsidRDefault="006C0680" w:rsidP="006C0680">
            <w:pPr>
              <w:jc w:val="center"/>
              <w:rPr>
                <w:b/>
                <w:bCs/>
                <w:color w:val="000000" w:themeColor="text1"/>
                <w:sz w:val="22"/>
                <w:szCs w:val="22"/>
              </w:rPr>
            </w:pPr>
            <w:r w:rsidRPr="006C0680">
              <w:rPr>
                <w:b/>
                <w:bCs/>
                <w:color w:val="000000"/>
                <w:sz w:val="22"/>
                <w:szCs w:val="22"/>
              </w:rPr>
              <w:t>84,84</w:t>
            </w:r>
          </w:p>
        </w:tc>
        <w:tc>
          <w:tcPr>
            <w:tcW w:w="1417" w:type="dxa"/>
            <w:vAlign w:val="center"/>
          </w:tcPr>
          <w:p w14:paraId="4CD5D75D" w14:textId="5A2315F7" w:rsidR="006C0680" w:rsidRPr="006C0680" w:rsidRDefault="006C0680" w:rsidP="006C0680">
            <w:pPr>
              <w:jc w:val="center"/>
              <w:rPr>
                <w:b/>
                <w:bCs/>
                <w:color w:val="000000" w:themeColor="text1"/>
                <w:sz w:val="22"/>
                <w:szCs w:val="22"/>
              </w:rPr>
            </w:pPr>
            <w:r w:rsidRPr="006C0680">
              <w:rPr>
                <w:b/>
                <w:bCs/>
                <w:color w:val="000000"/>
                <w:sz w:val="22"/>
                <w:szCs w:val="22"/>
              </w:rPr>
              <w:t>5.938,80</w:t>
            </w:r>
          </w:p>
        </w:tc>
      </w:tr>
      <w:tr w:rsidR="006C0680" w:rsidRPr="005C0829" w14:paraId="30F51B68" w14:textId="77777777" w:rsidTr="006C0680">
        <w:trPr>
          <w:trHeight w:val="454"/>
          <w:jc w:val="center"/>
        </w:trPr>
        <w:tc>
          <w:tcPr>
            <w:tcW w:w="709" w:type="dxa"/>
            <w:shd w:val="clear" w:color="auto" w:fill="auto"/>
            <w:vAlign w:val="center"/>
          </w:tcPr>
          <w:p w14:paraId="0CFA2169" w14:textId="77777777" w:rsidR="006C0680" w:rsidRDefault="006C0680" w:rsidP="006C0680">
            <w:pPr>
              <w:jc w:val="center"/>
              <w:rPr>
                <w:b/>
                <w:color w:val="000000" w:themeColor="text1"/>
                <w:sz w:val="22"/>
                <w:szCs w:val="22"/>
              </w:rPr>
            </w:pPr>
            <w:r>
              <w:rPr>
                <w:b/>
                <w:color w:val="000000" w:themeColor="text1"/>
                <w:sz w:val="22"/>
                <w:szCs w:val="22"/>
              </w:rPr>
              <w:t>17</w:t>
            </w:r>
          </w:p>
        </w:tc>
        <w:tc>
          <w:tcPr>
            <w:tcW w:w="3827" w:type="dxa"/>
            <w:shd w:val="clear" w:color="auto" w:fill="auto"/>
            <w:vAlign w:val="center"/>
          </w:tcPr>
          <w:p w14:paraId="72E062CD" w14:textId="40EE9D90" w:rsidR="006C0680" w:rsidRPr="00C578E9" w:rsidRDefault="006C0680" w:rsidP="006C0680">
            <w:pPr>
              <w:jc w:val="both"/>
              <w:rPr>
                <w:color w:val="000000" w:themeColor="text1"/>
                <w:sz w:val="22"/>
                <w:szCs w:val="22"/>
              </w:rPr>
            </w:pPr>
            <w:r w:rsidRPr="00C578E9">
              <w:rPr>
                <w:sz w:val="22"/>
                <w:szCs w:val="22"/>
              </w:rPr>
              <w:t xml:space="preserve">Soprinho – O segredo do bosque encantado, Fernanda Lopes de Almeida, Ática, 20. </w:t>
            </w:r>
            <w:proofErr w:type="gramStart"/>
            <w:r w:rsidRPr="00C578E9">
              <w:rPr>
                <w:sz w:val="22"/>
                <w:szCs w:val="22"/>
              </w:rPr>
              <w:t>ed.</w:t>
            </w:r>
            <w:proofErr w:type="gramEnd"/>
            <w:r w:rsidRPr="00C578E9">
              <w:rPr>
                <w:sz w:val="22"/>
                <w:szCs w:val="22"/>
              </w:rPr>
              <w:t>, 2008, 128 páginas</w:t>
            </w:r>
          </w:p>
        </w:tc>
        <w:tc>
          <w:tcPr>
            <w:tcW w:w="1129" w:type="dxa"/>
            <w:shd w:val="clear" w:color="auto" w:fill="auto"/>
            <w:vAlign w:val="center"/>
          </w:tcPr>
          <w:p w14:paraId="253B5261" w14:textId="1D1F72E2"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FD4091C" w14:textId="5A870C36"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346E6804" w14:textId="3D8A1123" w:rsidR="006C0680" w:rsidRPr="006C0680" w:rsidRDefault="006C0680" w:rsidP="006C0680">
            <w:pPr>
              <w:jc w:val="center"/>
              <w:rPr>
                <w:b/>
                <w:bCs/>
                <w:color w:val="000000" w:themeColor="text1"/>
                <w:sz w:val="22"/>
                <w:szCs w:val="22"/>
              </w:rPr>
            </w:pPr>
            <w:r w:rsidRPr="006C0680">
              <w:rPr>
                <w:b/>
                <w:bCs/>
                <w:color w:val="000000"/>
                <w:sz w:val="22"/>
                <w:szCs w:val="22"/>
              </w:rPr>
              <w:t>102,50</w:t>
            </w:r>
          </w:p>
        </w:tc>
        <w:tc>
          <w:tcPr>
            <w:tcW w:w="1417" w:type="dxa"/>
            <w:vAlign w:val="center"/>
          </w:tcPr>
          <w:p w14:paraId="0A992A36" w14:textId="0FE5A280" w:rsidR="006C0680" w:rsidRPr="006C0680" w:rsidRDefault="006C0680" w:rsidP="006C0680">
            <w:pPr>
              <w:jc w:val="center"/>
              <w:rPr>
                <w:b/>
                <w:bCs/>
                <w:color w:val="000000" w:themeColor="text1"/>
                <w:sz w:val="22"/>
                <w:szCs w:val="22"/>
              </w:rPr>
            </w:pPr>
            <w:r w:rsidRPr="006C0680">
              <w:rPr>
                <w:b/>
                <w:bCs/>
                <w:color w:val="000000"/>
                <w:sz w:val="22"/>
                <w:szCs w:val="22"/>
              </w:rPr>
              <w:t>7.175,00</w:t>
            </w:r>
          </w:p>
        </w:tc>
      </w:tr>
      <w:tr w:rsidR="006C0680" w:rsidRPr="005C0829" w14:paraId="61C6ACB0" w14:textId="77777777" w:rsidTr="006C0680">
        <w:trPr>
          <w:trHeight w:val="454"/>
          <w:jc w:val="center"/>
        </w:trPr>
        <w:tc>
          <w:tcPr>
            <w:tcW w:w="709" w:type="dxa"/>
            <w:shd w:val="clear" w:color="auto" w:fill="auto"/>
            <w:vAlign w:val="center"/>
          </w:tcPr>
          <w:p w14:paraId="46292AB0" w14:textId="77777777" w:rsidR="006C0680" w:rsidRDefault="006C0680" w:rsidP="006C0680">
            <w:pPr>
              <w:jc w:val="center"/>
              <w:rPr>
                <w:b/>
                <w:color w:val="000000" w:themeColor="text1"/>
                <w:sz w:val="22"/>
                <w:szCs w:val="22"/>
              </w:rPr>
            </w:pPr>
            <w:r>
              <w:rPr>
                <w:b/>
                <w:color w:val="000000" w:themeColor="text1"/>
                <w:sz w:val="22"/>
                <w:szCs w:val="22"/>
              </w:rPr>
              <w:t>18</w:t>
            </w:r>
          </w:p>
        </w:tc>
        <w:tc>
          <w:tcPr>
            <w:tcW w:w="3827" w:type="dxa"/>
            <w:shd w:val="clear" w:color="auto" w:fill="auto"/>
            <w:vAlign w:val="center"/>
          </w:tcPr>
          <w:p w14:paraId="34578DD6" w14:textId="09EC51BB" w:rsidR="006C0680" w:rsidRPr="00C578E9" w:rsidRDefault="006C0680" w:rsidP="006C0680">
            <w:pPr>
              <w:jc w:val="both"/>
              <w:rPr>
                <w:color w:val="000000" w:themeColor="text1"/>
                <w:sz w:val="22"/>
                <w:szCs w:val="22"/>
              </w:rPr>
            </w:pPr>
            <w:r w:rsidRPr="00C578E9">
              <w:rPr>
                <w:sz w:val="22"/>
                <w:szCs w:val="22"/>
              </w:rPr>
              <w:t xml:space="preserve">O menino que gostava de pássaros (e de </w:t>
            </w:r>
            <w:r w:rsidRPr="00C578E9">
              <w:rPr>
                <w:sz w:val="22"/>
                <w:szCs w:val="22"/>
              </w:rPr>
              <w:lastRenderedPageBreak/>
              <w:t xml:space="preserve">muitas outras coisas), Isabel </w:t>
            </w:r>
            <w:proofErr w:type="spellStart"/>
            <w:r w:rsidRPr="00C578E9">
              <w:rPr>
                <w:sz w:val="22"/>
                <w:szCs w:val="22"/>
              </w:rPr>
              <w:t>Minhós</w:t>
            </w:r>
            <w:proofErr w:type="spellEnd"/>
            <w:r w:rsidRPr="00C578E9">
              <w:rPr>
                <w:sz w:val="22"/>
                <w:szCs w:val="22"/>
              </w:rPr>
              <w:t xml:space="preserve"> Martins, Bernardo Carvalho,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48 páginas</w:t>
            </w:r>
          </w:p>
        </w:tc>
        <w:tc>
          <w:tcPr>
            <w:tcW w:w="1129" w:type="dxa"/>
            <w:shd w:val="clear" w:color="auto" w:fill="auto"/>
            <w:vAlign w:val="center"/>
          </w:tcPr>
          <w:p w14:paraId="1DE913CD" w14:textId="4A082BCE" w:rsidR="006C0680" w:rsidRPr="00C578E9" w:rsidRDefault="006C0680" w:rsidP="006C0680">
            <w:pPr>
              <w:ind w:right="-40" w:hanging="63"/>
              <w:jc w:val="center"/>
              <w:rPr>
                <w:sz w:val="18"/>
                <w:szCs w:val="18"/>
              </w:rPr>
            </w:pPr>
            <w:r w:rsidRPr="00C578E9">
              <w:rPr>
                <w:color w:val="000000"/>
                <w:sz w:val="18"/>
                <w:szCs w:val="18"/>
              </w:rPr>
              <w:lastRenderedPageBreak/>
              <w:t>UNIDADE</w:t>
            </w:r>
          </w:p>
        </w:tc>
        <w:tc>
          <w:tcPr>
            <w:tcW w:w="1134" w:type="dxa"/>
            <w:shd w:val="clear" w:color="auto" w:fill="auto"/>
            <w:vAlign w:val="center"/>
          </w:tcPr>
          <w:p w14:paraId="11A956C6" w14:textId="36855281"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28729F5B" w14:textId="16381349" w:rsidR="006C0680" w:rsidRPr="006C0680" w:rsidRDefault="006C0680" w:rsidP="006C0680">
            <w:pPr>
              <w:jc w:val="center"/>
              <w:rPr>
                <w:b/>
                <w:bCs/>
                <w:color w:val="000000" w:themeColor="text1"/>
                <w:sz w:val="22"/>
                <w:szCs w:val="22"/>
              </w:rPr>
            </w:pPr>
            <w:r w:rsidRPr="006C0680">
              <w:rPr>
                <w:b/>
                <w:bCs/>
                <w:color w:val="000000"/>
                <w:sz w:val="22"/>
                <w:szCs w:val="22"/>
              </w:rPr>
              <w:t>81,52</w:t>
            </w:r>
          </w:p>
        </w:tc>
        <w:tc>
          <w:tcPr>
            <w:tcW w:w="1417" w:type="dxa"/>
            <w:vAlign w:val="center"/>
          </w:tcPr>
          <w:p w14:paraId="50582D17" w14:textId="798AAFFF" w:rsidR="006C0680" w:rsidRPr="006C0680" w:rsidRDefault="006C0680" w:rsidP="006C0680">
            <w:pPr>
              <w:jc w:val="center"/>
              <w:rPr>
                <w:b/>
                <w:bCs/>
                <w:color w:val="000000" w:themeColor="text1"/>
                <w:sz w:val="22"/>
                <w:szCs w:val="22"/>
              </w:rPr>
            </w:pPr>
            <w:r w:rsidRPr="006C0680">
              <w:rPr>
                <w:b/>
                <w:bCs/>
                <w:color w:val="000000"/>
                <w:sz w:val="22"/>
                <w:szCs w:val="22"/>
              </w:rPr>
              <w:t>5.706,40</w:t>
            </w:r>
          </w:p>
        </w:tc>
      </w:tr>
      <w:tr w:rsidR="006C0680" w:rsidRPr="005C0829" w14:paraId="1955B4D2" w14:textId="77777777" w:rsidTr="006C0680">
        <w:trPr>
          <w:trHeight w:val="454"/>
          <w:jc w:val="center"/>
        </w:trPr>
        <w:tc>
          <w:tcPr>
            <w:tcW w:w="709" w:type="dxa"/>
            <w:shd w:val="clear" w:color="auto" w:fill="auto"/>
            <w:vAlign w:val="center"/>
          </w:tcPr>
          <w:p w14:paraId="1DDBB3E8" w14:textId="77777777" w:rsidR="006C0680" w:rsidRDefault="006C0680" w:rsidP="006C0680">
            <w:pPr>
              <w:jc w:val="center"/>
              <w:rPr>
                <w:b/>
                <w:color w:val="000000" w:themeColor="text1"/>
                <w:sz w:val="22"/>
                <w:szCs w:val="22"/>
              </w:rPr>
            </w:pPr>
            <w:r>
              <w:rPr>
                <w:b/>
                <w:color w:val="000000" w:themeColor="text1"/>
                <w:sz w:val="22"/>
                <w:szCs w:val="22"/>
              </w:rPr>
              <w:lastRenderedPageBreak/>
              <w:t>19</w:t>
            </w:r>
          </w:p>
        </w:tc>
        <w:tc>
          <w:tcPr>
            <w:tcW w:w="3827" w:type="dxa"/>
            <w:shd w:val="clear" w:color="auto" w:fill="auto"/>
            <w:vAlign w:val="center"/>
          </w:tcPr>
          <w:p w14:paraId="10918834" w14:textId="33BB0272" w:rsidR="006C0680" w:rsidRPr="00C578E9" w:rsidRDefault="006C0680" w:rsidP="006C0680">
            <w:pPr>
              <w:jc w:val="both"/>
              <w:rPr>
                <w:color w:val="000000" w:themeColor="text1"/>
                <w:sz w:val="22"/>
                <w:szCs w:val="22"/>
              </w:rPr>
            </w:pPr>
            <w:proofErr w:type="spellStart"/>
            <w:r w:rsidRPr="00C578E9">
              <w:rPr>
                <w:sz w:val="22"/>
                <w:szCs w:val="22"/>
              </w:rPr>
              <w:t>Tibica</w:t>
            </w:r>
            <w:proofErr w:type="spellEnd"/>
            <w:r w:rsidRPr="00C578E9">
              <w:rPr>
                <w:sz w:val="22"/>
                <w:szCs w:val="22"/>
              </w:rPr>
              <w:t xml:space="preserve">, o defensor da ecologia, </w:t>
            </w:r>
            <w:proofErr w:type="spellStart"/>
            <w:r w:rsidRPr="00C578E9">
              <w:rPr>
                <w:sz w:val="22"/>
                <w:szCs w:val="22"/>
              </w:rPr>
              <w:t>Canini</w:t>
            </w:r>
            <w:proofErr w:type="spellEnd"/>
            <w:r w:rsidRPr="00C578E9">
              <w:rPr>
                <w:sz w:val="22"/>
                <w:szCs w:val="22"/>
              </w:rPr>
              <w:t xml:space="preserve">,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96 páginas</w:t>
            </w:r>
          </w:p>
        </w:tc>
        <w:tc>
          <w:tcPr>
            <w:tcW w:w="1129" w:type="dxa"/>
            <w:shd w:val="clear" w:color="auto" w:fill="auto"/>
            <w:vAlign w:val="center"/>
          </w:tcPr>
          <w:p w14:paraId="3A22D9DB" w14:textId="28599240"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60C6B6A" w14:textId="0F4C7BFE"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0581BEF1" w14:textId="773E701E" w:rsidR="006C0680" w:rsidRPr="006C0680" w:rsidRDefault="006C0680" w:rsidP="006C0680">
            <w:pPr>
              <w:jc w:val="center"/>
              <w:rPr>
                <w:b/>
                <w:bCs/>
                <w:color w:val="000000" w:themeColor="text1"/>
                <w:sz w:val="22"/>
                <w:szCs w:val="22"/>
              </w:rPr>
            </w:pPr>
            <w:r w:rsidRPr="006C0680">
              <w:rPr>
                <w:b/>
                <w:bCs/>
                <w:color w:val="000000"/>
                <w:sz w:val="22"/>
                <w:szCs w:val="22"/>
              </w:rPr>
              <w:t>85,59</w:t>
            </w:r>
          </w:p>
        </w:tc>
        <w:tc>
          <w:tcPr>
            <w:tcW w:w="1417" w:type="dxa"/>
            <w:vAlign w:val="center"/>
          </w:tcPr>
          <w:p w14:paraId="5D86D993" w14:textId="506C3C18" w:rsidR="006C0680" w:rsidRPr="006C0680" w:rsidRDefault="006C0680" w:rsidP="006C0680">
            <w:pPr>
              <w:jc w:val="center"/>
              <w:rPr>
                <w:b/>
                <w:bCs/>
                <w:color w:val="000000" w:themeColor="text1"/>
                <w:sz w:val="22"/>
                <w:szCs w:val="22"/>
              </w:rPr>
            </w:pPr>
            <w:r w:rsidRPr="006C0680">
              <w:rPr>
                <w:b/>
                <w:bCs/>
                <w:color w:val="000000"/>
                <w:sz w:val="22"/>
                <w:szCs w:val="22"/>
              </w:rPr>
              <w:t>5.991,30</w:t>
            </w:r>
          </w:p>
        </w:tc>
      </w:tr>
      <w:tr w:rsidR="006C0680" w:rsidRPr="005C0829" w14:paraId="7B43EB2B" w14:textId="77777777" w:rsidTr="006C0680">
        <w:trPr>
          <w:trHeight w:val="454"/>
          <w:jc w:val="center"/>
        </w:trPr>
        <w:tc>
          <w:tcPr>
            <w:tcW w:w="709" w:type="dxa"/>
            <w:shd w:val="clear" w:color="auto" w:fill="auto"/>
            <w:vAlign w:val="center"/>
          </w:tcPr>
          <w:p w14:paraId="08069CA8" w14:textId="77777777" w:rsidR="006C0680" w:rsidRDefault="006C0680" w:rsidP="006C0680">
            <w:pPr>
              <w:jc w:val="center"/>
              <w:rPr>
                <w:b/>
                <w:color w:val="000000" w:themeColor="text1"/>
                <w:sz w:val="22"/>
                <w:szCs w:val="22"/>
              </w:rPr>
            </w:pPr>
            <w:r>
              <w:rPr>
                <w:b/>
                <w:color w:val="000000" w:themeColor="text1"/>
                <w:sz w:val="22"/>
                <w:szCs w:val="22"/>
              </w:rPr>
              <w:t>20</w:t>
            </w:r>
          </w:p>
        </w:tc>
        <w:tc>
          <w:tcPr>
            <w:tcW w:w="3827" w:type="dxa"/>
            <w:shd w:val="clear" w:color="auto" w:fill="auto"/>
            <w:vAlign w:val="center"/>
          </w:tcPr>
          <w:p w14:paraId="00B48DA3" w14:textId="043D717B" w:rsidR="006C0680" w:rsidRPr="00C578E9" w:rsidRDefault="006C0680" w:rsidP="006C0680">
            <w:pPr>
              <w:jc w:val="both"/>
              <w:rPr>
                <w:color w:val="000000" w:themeColor="text1"/>
                <w:sz w:val="22"/>
                <w:szCs w:val="22"/>
              </w:rPr>
            </w:pPr>
            <w:r w:rsidRPr="00C578E9">
              <w:rPr>
                <w:sz w:val="22"/>
                <w:szCs w:val="22"/>
              </w:rPr>
              <w:t xml:space="preserve">Cuidado, dona mata! Regina </w:t>
            </w:r>
            <w:proofErr w:type="spellStart"/>
            <w:r w:rsidRPr="00C578E9">
              <w:rPr>
                <w:sz w:val="22"/>
                <w:szCs w:val="22"/>
              </w:rPr>
              <w:t>Siguemoto</w:t>
            </w:r>
            <w:proofErr w:type="spellEnd"/>
            <w:r w:rsidRPr="00C578E9">
              <w:rPr>
                <w:sz w:val="22"/>
                <w:szCs w:val="22"/>
              </w:rPr>
              <w:t xml:space="preserve">, Formato, 11. </w:t>
            </w:r>
            <w:proofErr w:type="gramStart"/>
            <w:r w:rsidRPr="00C578E9">
              <w:rPr>
                <w:sz w:val="22"/>
                <w:szCs w:val="22"/>
              </w:rPr>
              <w:t>ed.</w:t>
            </w:r>
            <w:proofErr w:type="gramEnd"/>
            <w:r w:rsidRPr="00C578E9">
              <w:rPr>
                <w:sz w:val="22"/>
                <w:szCs w:val="22"/>
              </w:rPr>
              <w:t>, 2011, 12 páginas</w:t>
            </w:r>
          </w:p>
        </w:tc>
        <w:tc>
          <w:tcPr>
            <w:tcW w:w="1129" w:type="dxa"/>
            <w:shd w:val="clear" w:color="auto" w:fill="auto"/>
            <w:vAlign w:val="center"/>
          </w:tcPr>
          <w:p w14:paraId="29AA46F6" w14:textId="4437239F"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04710D4F" w14:textId="125E5D7C" w:rsidR="006C0680" w:rsidRPr="00C578E9" w:rsidRDefault="006C0680" w:rsidP="006C0680">
            <w:pPr>
              <w:jc w:val="center"/>
              <w:rPr>
                <w:sz w:val="22"/>
                <w:szCs w:val="22"/>
              </w:rPr>
            </w:pPr>
            <w:r w:rsidRPr="00C578E9">
              <w:rPr>
                <w:color w:val="000000"/>
                <w:sz w:val="22"/>
                <w:szCs w:val="22"/>
              </w:rPr>
              <w:t>70</w:t>
            </w:r>
          </w:p>
        </w:tc>
        <w:tc>
          <w:tcPr>
            <w:tcW w:w="1304" w:type="dxa"/>
            <w:vAlign w:val="center"/>
          </w:tcPr>
          <w:p w14:paraId="001848B0" w14:textId="31D8EAED" w:rsidR="006C0680" w:rsidRPr="006C0680" w:rsidRDefault="006C0680" w:rsidP="006C0680">
            <w:pPr>
              <w:jc w:val="center"/>
              <w:rPr>
                <w:b/>
                <w:bCs/>
                <w:color w:val="000000" w:themeColor="text1"/>
                <w:sz w:val="22"/>
                <w:szCs w:val="22"/>
              </w:rPr>
            </w:pPr>
            <w:r w:rsidRPr="006C0680">
              <w:rPr>
                <w:b/>
                <w:bCs/>
                <w:color w:val="000000"/>
                <w:sz w:val="22"/>
                <w:szCs w:val="22"/>
              </w:rPr>
              <w:t>57,94</w:t>
            </w:r>
          </w:p>
        </w:tc>
        <w:tc>
          <w:tcPr>
            <w:tcW w:w="1417" w:type="dxa"/>
            <w:vAlign w:val="center"/>
          </w:tcPr>
          <w:p w14:paraId="3EA92D84" w14:textId="04245415" w:rsidR="006C0680" w:rsidRPr="006C0680" w:rsidRDefault="006C0680" w:rsidP="006C0680">
            <w:pPr>
              <w:jc w:val="center"/>
              <w:rPr>
                <w:b/>
                <w:bCs/>
                <w:color w:val="000000" w:themeColor="text1"/>
                <w:sz w:val="22"/>
                <w:szCs w:val="22"/>
              </w:rPr>
            </w:pPr>
            <w:r w:rsidRPr="006C0680">
              <w:rPr>
                <w:b/>
                <w:bCs/>
                <w:color w:val="000000"/>
                <w:sz w:val="22"/>
                <w:szCs w:val="22"/>
              </w:rPr>
              <w:t>4.055,80</w:t>
            </w:r>
          </w:p>
        </w:tc>
      </w:tr>
      <w:tr w:rsidR="006C0680" w:rsidRPr="00B87ADA" w14:paraId="4CDF47D5"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A1C80E" w14:textId="77777777" w:rsidR="006C0680" w:rsidRPr="00AA7F48" w:rsidRDefault="006C0680" w:rsidP="006C0680">
            <w:pPr>
              <w:jc w:val="center"/>
              <w:rPr>
                <w:b/>
                <w:color w:val="000000" w:themeColor="text1"/>
                <w:sz w:val="22"/>
                <w:szCs w:val="22"/>
              </w:rPr>
            </w:pPr>
            <w:r w:rsidRPr="00AA7F48">
              <w:rPr>
                <w:b/>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84AF9C" w14:textId="493525E7" w:rsidR="006C0680" w:rsidRPr="00C578E9" w:rsidRDefault="006C0680" w:rsidP="006C0680">
            <w:pPr>
              <w:jc w:val="both"/>
              <w:rPr>
                <w:color w:val="000000" w:themeColor="text1"/>
                <w:sz w:val="22"/>
                <w:szCs w:val="22"/>
              </w:rPr>
            </w:pPr>
            <w:r w:rsidRPr="00C578E9">
              <w:rPr>
                <w:sz w:val="22"/>
                <w:szCs w:val="22"/>
              </w:rPr>
              <w:t xml:space="preserve">As latinhas também </w:t>
            </w:r>
            <w:proofErr w:type="gramStart"/>
            <w:r w:rsidRPr="00C578E9">
              <w:rPr>
                <w:sz w:val="22"/>
                <w:szCs w:val="22"/>
              </w:rPr>
              <w:t>amam,</w:t>
            </w:r>
            <w:proofErr w:type="gramEnd"/>
            <w:r w:rsidRPr="00C578E9">
              <w:rPr>
                <w:sz w:val="22"/>
                <w:szCs w:val="22"/>
              </w:rPr>
              <w:t xml:space="preserve"> Julieta de Godoy Ladeira, Atual, 17. </w:t>
            </w:r>
            <w:proofErr w:type="gramStart"/>
            <w:r w:rsidRPr="00C578E9">
              <w:rPr>
                <w:sz w:val="22"/>
                <w:szCs w:val="22"/>
              </w:rPr>
              <w:t>ed.</w:t>
            </w:r>
            <w:proofErr w:type="gramEnd"/>
            <w:r w:rsidRPr="00C578E9">
              <w:rPr>
                <w:sz w:val="22"/>
                <w:szCs w:val="22"/>
              </w:rPr>
              <w:t>, 2009, 52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51A427" w14:textId="16FBF02D"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333A6" w14:textId="5A39BF58"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FB14C16" w14:textId="0ADA2C3B" w:rsidR="006C0680" w:rsidRPr="006C0680" w:rsidRDefault="006C0680" w:rsidP="006C0680">
            <w:pPr>
              <w:jc w:val="center"/>
              <w:rPr>
                <w:b/>
                <w:bCs/>
                <w:color w:val="000000" w:themeColor="text1"/>
                <w:sz w:val="22"/>
                <w:szCs w:val="22"/>
              </w:rPr>
            </w:pPr>
            <w:r w:rsidRPr="006C0680">
              <w:rPr>
                <w:b/>
                <w:bCs/>
                <w:color w:val="000000"/>
                <w:sz w:val="22"/>
                <w:szCs w:val="22"/>
              </w:rPr>
              <w:t>82,74</w:t>
            </w:r>
          </w:p>
        </w:tc>
        <w:tc>
          <w:tcPr>
            <w:tcW w:w="1417" w:type="dxa"/>
            <w:tcBorders>
              <w:top w:val="single" w:sz="4" w:space="0" w:color="auto"/>
              <w:left w:val="single" w:sz="4" w:space="0" w:color="auto"/>
              <w:bottom w:val="single" w:sz="4" w:space="0" w:color="auto"/>
              <w:right w:val="single" w:sz="4" w:space="0" w:color="auto"/>
            </w:tcBorders>
            <w:vAlign w:val="center"/>
          </w:tcPr>
          <w:p w14:paraId="6FC0A74E" w14:textId="1152C9CB" w:rsidR="006C0680" w:rsidRPr="006C0680" w:rsidRDefault="006C0680" w:rsidP="006C0680">
            <w:pPr>
              <w:jc w:val="center"/>
              <w:rPr>
                <w:b/>
                <w:bCs/>
                <w:color w:val="000000" w:themeColor="text1"/>
                <w:sz w:val="22"/>
                <w:szCs w:val="22"/>
              </w:rPr>
            </w:pPr>
            <w:r w:rsidRPr="006C0680">
              <w:rPr>
                <w:b/>
                <w:bCs/>
                <w:color w:val="000000"/>
                <w:sz w:val="22"/>
                <w:szCs w:val="22"/>
              </w:rPr>
              <w:t>5.791,80</w:t>
            </w:r>
          </w:p>
        </w:tc>
      </w:tr>
      <w:tr w:rsidR="006C0680" w:rsidRPr="00B87ADA" w14:paraId="57679F19"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390D2" w14:textId="77777777" w:rsidR="006C0680" w:rsidRPr="005C0829" w:rsidRDefault="006C0680" w:rsidP="006C0680">
            <w:pPr>
              <w:jc w:val="center"/>
              <w:rPr>
                <w:b/>
                <w:color w:val="000000" w:themeColor="text1"/>
                <w:sz w:val="22"/>
                <w:szCs w:val="22"/>
              </w:rPr>
            </w:pPr>
            <w:r w:rsidRPr="00AA7F48">
              <w:rPr>
                <w:b/>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6784FB" w14:textId="746E7A5E" w:rsidR="006C0680" w:rsidRPr="00C578E9" w:rsidRDefault="006C0680" w:rsidP="006C0680">
            <w:pPr>
              <w:jc w:val="both"/>
              <w:rPr>
                <w:color w:val="000000" w:themeColor="text1"/>
                <w:sz w:val="22"/>
                <w:szCs w:val="22"/>
              </w:rPr>
            </w:pPr>
            <w:r w:rsidRPr="00C578E9">
              <w:rPr>
                <w:sz w:val="22"/>
                <w:szCs w:val="22"/>
              </w:rPr>
              <w:t xml:space="preserve">A última gota, J. L. Diego,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2004, 40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656FF7" w14:textId="4D595B76"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54E52" w14:textId="7816ACAF"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701A4F5E" w14:textId="11F1D709" w:rsidR="006C0680" w:rsidRPr="006C0680" w:rsidRDefault="006C0680" w:rsidP="006C0680">
            <w:pPr>
              <w:jc w:val="center"/>
              <w:rPr>
                <w:b/>
                <w:bCs/>
                <w:color w:val="000000" w:themeColor="text1"/>
                <w:sz w:val="22"/>
                <w:szCs w:val="22"/>
              </w:rPr>
            </w:pPr>
            <w:r w:rsidRPr="006C0680">
              <w:rPr>
                <w:b/>
                <w:bCs/>
                <w:color w:val="000000"/>
                <w:sz w:val="22"/>
                <w:szCs w:val="22"/>
              </w:rPr>
              <w:t>71,80</w:t>
            </w:r>
          </w:p>
        </w:tc>
        <w:tc>
          <w:tcPr>
            <w:tcW w:w="1417" w:type="dxa"/>
            <w:tcBorders>
              <w:top w:val="single" w:sz="4" w:space="0" w:color="auto"/>
              <w:left w:val="single" w:sz="4" w:space="0" w:color="auto"/>
              <w:bottom w:val="single" w:sz="4" w:space="0" w:color="auto"/>
              <w:right w:val="single" w:sz="4" w:space="0" w:color="auto"/>
            </w:tcBorders>
            <w:vAlign w:val="center"/>
          </w:tcPr>
          <w:p w14:paraId="3C63B01A" w14:textId="1046E075" w:rsidR="006C0680" w:rsidRPr="006C0680" w:rsidRDefault="006C0680" w:rsidP="006C0680">
            <w:pPr>
              <w:jc w:val="center"/>
              <w:rPr>
                <w:b/>
                <w:bCs/>
                <w:color w:val="000000" w:themeColor="text1"/>
                <w:sz w:val="22"/>
                <w:szCs w:val="22"/>
              </w:rPr>
            </w:pPr>
            <w:r w:rsidRPr="006C0680">
              <w:rPr>
                <w:b/>
                <w:bCs/>
                <w:color w:val="000000"/>
                <w:sz w:val="22"/>
                <w:szCs w:val="22"/>
              </w:rPr>
              <w:t>5.026,00</w:t>
            </w:r>
          </w:p>
        </w:tc>
      </w:tr>
      <w:tr w:rsidR="006C0680" w:rsidRPr="00B87ADA" w14:paraId="04CF3981"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F7120" w14:textId="77777777" w:rsidR="006C0680" w:rsidRPr="005C0829" w:rsidRDefault="006C0680" w:rsidP="006C0680">
            <w:pPr>
              <w:jc w:val="center"/>
              <w:rPr>
                <w:b/>
                <w:color w:val="000000" w:themeColor="text1"/>
                <w:sz w:val="22"/>
                <w:szCs w:val="22"/>
              </w:rPr>
            </w:pPr>
            <w:r w:rsidRPr="00AA7F48">
              <w:rPr>
                <w:b/>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B3B9CF" w14:textId="18EBA838" w:rsidR="006C0680" w:rsidRPr="00C578E9" w:rsidRDefault="006C0680" w:rsidP="006C0680">
            <w:pPr>
              <w:jc w:val="both"/>
              <w:rPr>
                <w:color w:val="000000" w:themeColor="text1"/>
                <w:sz w:val="22"/>
                <w:szCs w:val="22"/>
              </w:rPr>
            </w:pPr>
            <w:r w:rsidRPr="00C578E9">
              <w:rPr>
                <w:sz w:val="22"/>
                <w:szCs w:val="22"/>
              </w:rPr>
              <w:t xml:space="preserve">Rio vivo, rio morto, Tânia Alexandre Martinelli, Atual,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2007, 48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EC043B" w14:textId="23A11C86"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B1099" w14:textId="76D012A6"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36863CD" w14:textId="30A49370" w:rsidR="006C0680" w:rsidRPr="006C0680" w:rsidRDefault="006C0680" w:rsidP="006C0680">
            <w:pPr>
              <w:jc w:val="center"/>
              <w:rPr>
                <w:b/>
                <w:bCs/>
                <w:color w:val="000000" w:themeColor="text1"/>
                <w:sz w:val="22"/>
                <w:szCs w:val="22"/>
              </w:rPr>
            </w:pPr>
            <w:r w:rsidRPr="006C0680">
              <w:rPr>
                <w:b/>
                <w:bCs/>
                <w:color w:val="000000"/>
                <w:sz w:val="22"/>
                <w:szCs w:val="22"/>
              </w:rPr>
              <w:t>85,60</w:t>
            </w:r>
          </w:p>
        </w:tc>
        <w:tc>
          <w:tcPr>
            <w:tcW w:w="1417" w:type="dxa"/>
            <w:tcBorders>
              <w:top w:val="single" w:sz="4" w:space="0" w:color="auto"/>
              <w:left w:val="single" w:sz="4" w:space="0" w:color="auto"/>
              <w:bottom w:val="single" w:sz="4" w:space="0" w:color="auto"/>
              <w:right w:val="single" w:sz="4" w:space="0" w:color="auto"/>
            </w:tcBorders>
            <w:vAlign w:val="center"/>
          </w:tcPr>
          <w:p w14:paraId="56C95503" w14:textId="38452203" w:rsidR="006C0680" w:rsidRPr="006C0680" w:rsidRDefault="006C0680" w:rsidP="006C0680">
            <w:pPr>
              <w:jc w:val="center"/>
              <w:rPr>
                <w:b/>
                <w:bCs/>
                <w:color w:val="000000" w:themeColor="text1"/>
                <w:sz w:val="22"/>
                <w:szCs w:val="22"/>
              </w:rPr>
            </w:pPr>
            <w:r w:rsidRPr="006C0680">
              <w:rPr>
                <w:b/>
                <w:bCs/>
                <w:color w:val="000000"/>
                <w:sz w:val="22"/>
                <w:szCs w:val="22"/>
              </w:rPr>
              <w:t>5.992,00</w:t>
            </w:r>
          </w:p>
        </w:tc>
      </w:tr>
      <w:tr w:rsidR="006C0680" w:rsidRPr="00B87ADA" w14:paraId="1847BE4D"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DDC330" w14:textId="77777777" w:rsidR="006C0680" w:rsidRDefault="006C0680" w:rsidP="006C0680">
            <w:pPr>
              <w:jc w:val="center"/>
              <w:rPr>
                <w:b/>
                <w:color w:val="000000" w:themeColor="text1"/>
                <w:sz w:val="22"/>
                <w:szCs w:val="22"/>
              </w:rPr>
            </w:pPr>
            <w:r w:rsidRPr="00AA7F48">
              <w:rPr>
                <w:b/>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95BA32" w14:textId="27685F92" w:rsidR="006C0680" w:rsidRPr="00C578E9" w:rsidRDefault="006C0680" w:rsidP="006C0680">
            <w:pPr>
              <w:jc w:val="both"/>
              <w:rPr>
                <w:color w:val="000000" w:themeColor="text1"/>
                <w:sz w:val="22"/>
                <w:szCs w:val="22"/>
              </w:rPr>
            </w:pPr>
            <w:r w:rsidRPr="00C578E9">
              <w:rPr>
                <w:sz w:val="22"/>
                <w:szCs w:val="22"/>
              </w:rPr>
              <w:t xml:space="preserve">O jogo de não jogar, Julieta de Godoy Ladeira, Atual, 19. </w:t>
            </w:r>
            <w:proofErr w:type="gramStart"/>
            <w:r w:rsidRPr="00C578E9">
              <w:rPr>
                <w:sz w:val="22"/>
                <w:szCs w:val="22"/>
              </w:rPr>
              <w:t>ed.</w:t>
            </w:r>
            <w:proofErr w:type="gramEnd"/>
            <w:r w:rsidRPr="00C578E9">
              <w:rPr>
                <w:sz w:val="22"/>
                <w:szCs w:val="22"/>
              </w:rPr>
              <w:t>, 2009, 52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14B4A7" w14:textId="6A2721DA"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3561E" w14:textId="7A4AA2C6"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BEB9982" w14:textId="7BF169AF" w:rsidR="006C0680" w:rsidRPr="006C0680" w:rsidRDefault="006C0680" w:rsidP="006C0680">
            <w:pPr>
              <w:jc w:val="center"/>
              <w:rPr>
                <w:b/>
                <w:bCs/>
                <w:color w:val="000000" w:themeColor="text1"/>
                <w:sz w:val="22"/>
                <w:szCs w:val="22"/>
              </w:rPr>
            </w:pPr>
            <w:r w:rsidRPr="006C0680">
              <w:rPr>
                <w:b/>
                <w:bCs/>
                <w:color w:val="000000"/>
                <w:sz w:val="22"/>
                <w:szCs w:val="22"/>
              </w:rPr>
              <w:t>85,49</w:t>
            </w:r>
          </w:p>
        </w:tc>
        <w:tc>
          <w:tcPr>
            <w:tcW w:w="1417" w:type="dxa"/>
            <w:tcBorders>
              <w:top w:val="single" w:sz="4" w:space="0" w:color="auto"/>
              <w:left w:val="single" w:sz="4" w:space="0" w:color="auto"/>
              <w:bottom w:val="single" w:sz="4" w:space="0" w:color="auto"/>
              <w:right w:val="single" w:sz="4" w:space="0" w:color="auto"/>
            </w:tcBorders>
            <w:vAlign w:val="center"/>
          </w:tcPr>
          <w:p w14:paraId="486CFD8C" w14:textId="2E15FCDA" w:rsidR="006C0680" w:rsidRPr="006C0680" w:rsidRDefault="006C0680" w:rsidP="006C0680">
            <w:pPr>
              <w:jc w:val="center"/>
              <w:rPr>
                <w:b/>
                <w:bCs/>
                <w:color w:val="000000" w:themeColor="text1"/>
                <w:sz w:val="22"/>
                <w:szCs w:val="22"/>
              </w:rPr>
            </w:pPr>
            <w:r w:rsidRPr="006C0680">
              <w:rPr>
                <w:b/>
                <w:bCs/>
                <w:color w:val="000000"/>
                <w:sz w:val="22"/>
                <w:szCs w:val="22"/>
              </w:rPr>
              <w:t>5.984,30</w:t>
            </w:r>
          </w:p>
        </w:tc>
      </w:tr>
      <w:tr w:rsidR="006C0680" w:rsidRPr="00B87ADA" w14:paraId="585A6179"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5C4CAB" w14:textId="77777777" w:rsidR="006C0680" w:rsidRDefault="006C0680" w:rsidP="006C0680">
            <w:pPr>
              <w:jc w:val="center"/>
              <w:rPr>
                <w:b/>
                <w:color w:val="000000" w:themeColor="text1"/>
                <w:sz w:val="22"/>
                <w:szCs w:val="22"/>
              </w:rPr>
            </w:pPr>
            <w:r w:rsidRPr="00AA7F48">
              <w:rPr>
                <w:b/>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F5F48B" w14:textId="1C538C6E" w:rsidR="006C0680" w:rsidRPr="00C578E9" w:rsidRDefault="006C0680" w:rsidP="006C0680">
            <w:pPr>
              <w:jc w:val="both"/>
              <w:rPr>
                <w:color w:val="000000" w:themeColor="text1"/>
                <w:sz w:val="22"/>
                <w:szCs w:val="22"/>
              </w:rPr>
            </w:pPr>
            <w:r w:rsidRPr="00C578E9">
              <w:rPr>
                <w:sz w:val="22"/>
                <w:szCs w:val="22"/>
              </w:rPr>
              <w:t xml:space="preserve">Encontros d’água – sete contos d’água, Ninfa, Scipione,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B349B8" w14:textId="4C3F0D3C"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FEDC9" w14:textId="29EB9642"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2CF21EF9" w14:textId="2620CBEF" w:rsidR="006C0680" w:rsidRPr="006C0680" w:rsidRDefault="006C0680" w:rsidP="006C0680">
            <w:pPr>
              <w:jc w:val="center"/>
              <w:rPr>
                <w:b/>
                <w:bCs/>
                <w:color w:val="000000" w:themeColor="text1"/>
                <w:sz w:val="22"/>
                <w:szCs w:val="22"/>
              </w:rPr>
            </w:pPr>
            <w:r w:rsidRPr="006C0680">
              <w:rPr>
                <w:b/>
                <w:bCs/>
                <w:color w:val="000000"/>
                <w:sz w:val="22"/>
                <w:szCs w:val="22"/>
              </w:rPr>
              <w:t>73,46</w:t>
            </w:r>
          </w:p>
        </w:tc>
        <w:tc>
          <w:tcPr>
            <w:tcW w:w="1417" w:type="dxa"/>
            <w:tcBorders>
              <w:top w:val="single" w:sz="4" w:space="0" w:color="auto"/>
              <w:left w:val="single" w:sz="4" w:space="0" w:color="auto"/>
              <w:bottom w:val="single" w:sz="4" w:space="0" w:color="auto"/>
              <w:right w:val="single" w:sz="4" w:space="0" w:color="auto"/>
            </w:tcBorders>
            <w:vAlign w:val="center"/>
          </w:tcPr>
          <w:p w14:paraId="5F9AFFF6" w14:textId="4AEBA743" w:rsidR="006C0680" w:rsidRPr="006C0680" w:rsidRDefault="006C0680" w:rsidP="006C0680">
            <w:pPr>
              <w:jc w:val="center"/>
              <w:rPr>
                <w:b/>
                <w:bCs/>
                <w:color w:val="000000" w:themeColor="text1"/>
                <w:sz w:val="22"/>
                <w:szCs w:val="22"/>
              </w:rPr>
            </w:pPr>
            <w:r w:rsidRPr="006C0680">
              <w:rPr>
                <w:b/>
                <w:bCs/>
                <w:color w:val="000000"/>
                <w:sz w:val="22"/>
                <w:szCs w:val="22"/>
              </w:rPr>
              <w:t>5.142,20</w:t>
            </w:r>
          </w:p>
        </w:tc>
      </w:tr>
      <w:tr w:rsidR="006C0680" w:rsidRPr="00B87ADA" w14:paraId="2BE0B430"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A4862" w14:textId="77777777" w:rsidR="006C0680" w:rsidRDefault="006C0680" w:rsidP="006C0680">
            <w:pPr>
              <w:jc w:val="center"/>
              <w:rPr>
                <w:b/>
                <w:color w:val="000000" w:themeColor="text1"/>
                <w:sz w:val="22"/>
                <w:szCs w:val="22"/>
              </w:rPr>
            </w:pPr>
            <w:r w:rsidRPr="00AA7F48">
              <w:rPr>
                <w:b/>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97A0E3" w14:textId="4DF02530" w:rsidR="006C0680" w:rsidRPr="00C578E9" w:rsidRDefault="006C0680" w:rsidP="006C0680">
            <w:pPr>
              <w:jc w:val="both"/>
              <w:rPr>
                <w:color w:val="000000" w:themeColor="text1"/>
                <w:sz w:val="22"/>
                <w:szCs w:val="22"/>
              </w:rPr>
            </w:pPr>
            <w:r w:rsidRPr="00C578E9">
              <w:rPr>
                <w:sz w:val="22"/>
                <w:szCs w:val="22"/>
              </w:rPr>
              <w:t xml:space="preserve">No rastro dos caçadores, Sean Taylor,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88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74E1C2" w14:textId="10CF79A8"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5BDFF" w14:textId="027AE5FF"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7256B67A" w14:textId="41A145F3" w:rsidR="006C0680" w:rsidRPr="006C0680" w:rsidRDefault="006C0680" w:rsidP="006C0680">
            <w:pPr>
              <w:jc w:val="center"/>
              <w:rPr>
                <w:b/>
                <w:bCs/>
                <w:color w:val="000000" w:themeColor="text1"/>
                <w:sz w:val="22"/>
                <w:szCs w:val="22"/>
              </w:rPr>
            </w:pPr>
            <w:r w:rsidRPr="006C0680">
              <w:rPr>
                <w:b/>
                <w:bCs/>
                <w:color w:val="000000"/>
                <w:sz w:val="22"/>
                <w:szCs w:val="22"/>
              </w:rPr>
              <w:t>82,26</w:t>
            </w:r>
          </w:p>
        </w:tc>
        <w:tc>
          <w:tcPr>
            <w:tcW w:w="1417" w:type="dxa"/>
            <w:tcBorders>
              <w:top w:val="single" w:sz="4" w:space="0" w:color="auto"/>
              <w:left w:val="single" w:sz="4" w:space="0" w:color="auto"/>
              <w:bottom w:val="single" w:sz="4" w:space="0" w:color="auto"/>
              <w:right w:val="single" w:sz="4" w:space="0" w:color="auto"/>
            </w:tcBorders>
            <w:vAlign w:val="center"/>
          </w:tcPr>
          <w:p w14:paraId="03A3542B" w14:textId="5C0FCF0E" w:rsidR="006C0680" w:rsidRPr="006C0680" w:rsidRDefault="006C0680" w:rsidP="006C0680">
            <w:pPr>
              <w:jc w:val="center"/>
              <w:rPr>
                <w:b/>
                <w:bCs/>
                <w:color w:val="000000" w:themeColor="text1"/>
                <w:sz w:val="22"/>
                <w:szCs w:val="22"/>
              </w:rPr>
            </w:pPr>
            <w:r w:rsidRPr="006C0680">
              <w:rPr>
                <w:b/>
                <w:bCs/>
                <w:color w:val="000000"/>
                <w:sz w:val="22"/>
                <w:szCs w:val="22"/>
              </w:rPr>
              <w:t>5.758,20</w:t>
            </w:r>
          </w:p>
        </w:tc>
      </w:tr>
      <w:tr w:rsidR="006C0680" w:rsidRPr="00B87ADA" w14:paraId="3A1CBC14"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D629D" w14:textId="77777777" w:rsidR="006C0680" w:rsidRDefault="006C0680" w:rsidP="006C0680">
            <w:pPr>
              <w:jc w:val="center"/>
              <w:rPr>
                <w:b/>
                <w:color w:val="000000" w:themeColor="text1"/>
                <w:sz w:val="22"/>
                <w:szCs w:val="22"/>
              </w:rPr>
            </w:pPr>
            <w:r w:rsidRPr="00AA7F48">
              <w:rPr>
                <w:b/>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6CFE53" w14:textId="3FD61172" w:rsidR="006C0680" w:rsidRPr="00C578E9" w:rsidRDefault="006C0680" w:rsidP="006C0680">
            <w:pPr>
              <w:jc w:val="both"/>
              <w:rPr>
                <w:color w:val="000000" w:themeColor="text1"/>
                <w:sz w:val="22"/>
                <w:szCs w:val="22"/>
              </w:rPr>
            </w:pPr>
            <w:proofErr w:type="spellStart"/>
            <w:r w:rsidRPr="00C578E9">
              <w:rPr>
                <w:sz w:val="22"/>
                <w:szCs w:val="22"/>
              </w:rPr>
              <w:t>Florestania</w:t>
            </w:r>
            <w:proofErr w:type="spellEnd"/>
            <w:r w:rsidRPr="00C578E9">
              <w:rPr>
                <w:sz w:val="22"/>
                <w:szCs w:val="22"/>
              </w:rPr>
              <w:t xml:space="preserve"> – A cidadania dos povos da floresta, Maria Tereza Maldonado, Saraiva, </w:t>
            </w:r>
            <w:proofErr w:type="gramStart"/>
            <w:r w:rsidRPr="00C578E9">
              <w:rPr>
                <w:sz w:val="22"/>
                <w:szCs w:val="22"/>
              </w:rPr>
              <w:t>6</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2009, 96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656F19" w14:textId="126829E5"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3EDB8" w14:textId="411BFAC0" w:rsidR="006C0680" w:rsidRPr="00C578E9" w:rsidRDefault="006C0680" w:rsidP="006C0680">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BA38B4E" w14:textId="0F89E6F5" w:rsidR="006C0680" w:rsidRPr="006C0680" w:rsidRDefault="006C0680" w:rsidP="006C0680">
            <w:pPr>
              <w:jc w:val="center"/>
              <w:rPr>
                <w:b/>
                <w:bCs/>
                <w:color w:val="000000" w:themeColor="text1"/>
                <w:sz w:val="22"/>
                <w:szCs w:val="22"/>
              </w:rPr>
            </w:pPr>
            <w:r w:rsidRPr="006C0680">
              <w:rPr>
                <w:b/>
                <w:bCs/>
                <w:color w:val="000000"/>
                <w:sz w:val="22"/>
                <w:szCs w:val="22"/>
              </w:rPr>
              <w:t>84,12</w:t>
            </w:r>
          </w:p>
        </w:tc>
        <w:tc>
          <w:tcPr>
            <w:tcW w:w="1417" w:type="dxa"/>
            <w:tcBorders>
              <w:top w:val="single" w:sz="4" w:space="0" w:color="auto"/>
              <w:left w:val="single" w:sz="4" w:space="0" w:color="auto"/>
              <w:bottom w:val="single" w:sz="4" w:space="0" w:color="auto"/>
              <w:right w:val="single" w:sz="4" w:space="0" w:color="auto"/>
            </w:tcBorders>
            <w:vAlign w:val="center"/>
          </w:tcPr>
          <w:p w14:paraId="6C23F28B" w14:textId="711E331B" w:rsidR="006C0680" w:rsidRPr="006C0680" w:rsidRDefault="006C0680" w:rsidP="006C0680">
            <w:pPr>
              <w:jc w:val="center"/>
              <w:rPr>
                <w:b/>
                <w:bCs/>
                <w:color w:val="000000" w:themeColor="text1"/>
                <w:sz w:val="22"/>
                <w:szCs w:val="22"/>
              </w:rPr>
            </w:pPr>
            <w:r w:rsidRPr="006C0680">
              <w:rPr>
                <w:b/>
                <w:bCs/>
                <w:color w:val="000000"/>
                <w:sz w:val="22"/>
                <w:szCs w:val="22"/>
              </w:rPr>
              <w:t>5.888,40</w:t>
            </w:r>
          </w:p>
        </w:tc>
      </w:tr>
      <w:tr w:rsidR="006C0680" w:rsidRPr="00B87ADA" w14:paraId="4BC21985"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680F39" w14:textId="77777777" w:rsidR="006C0680" w:rsidRDefault="006C0680" w:rsidP="006C0680">
            <w:pPr>
              <w:jc w:val="center"/>
              <w:rPr>
                <w:b/>
                <w:color w:val="000000" w:themeColor="text1"/>
                <w:sz w:val="22"/>
                <w:szCs w:val="22"/>
              </w:rPr>
            </w:pPr>
            <w:r w:rsidRPr="00AA7F48">
              <w:rPr>
                <w:b/>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1CF43E" w14:textId="696F794E" w:rsidR="006C0680" w:rsidRPr="00C578E9" w:rsidRDefault="006C0680" w:rsidP="006C0680">
            <w:pPr>
              <w:jc w:val="both"/>
              <w:rPr>
                <w:color w:val="000000" w:themeColor="text1"/>
                <w:sz w:val="22"/>
                <w:szCs w:val="22"/>
              </w:rPr>
            </w:pPr>
            <w:r w:rsidRPr="00C578E9">
              <w:rPr>
                <w:sz w:val="22"/>
                <w:szCs w:val="22"/>
              </w:rPr>
              <w:t xml:space="preserve">O relógio do mundo, Lino de Albergaria, Atual, 16. </w:t>
            </w:r>
            <w:proofErr w:type="gramStart"/>
            <w:r w:rsidRPr="00C578E9">
              <w:rPr>
                <w:sz w:val="22"/>
                <w:szCs w:val="22"/>
              </w:rPr>
              <w:t>ed.</w:t>
            </w:r>
            <w:proofErr w:type="gramEnd"/>
            <w:r w:rsidRPr="00C578E9">
              <w:rPr>
                <w:sz w:val="22"/>
                <w:szCs w:val="22"/>
              </w:rPr>
              <w:t>, 2005, 64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BD2D627" w14:textId="748D9234"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E51AA" w14:textId="762ED22B"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4D3FA2C6" w14:textId="21AE687A" w:rsidR="006C0680" w:rsidRPr="006C0680" w:rsidRDefault="006C0680" w:rsidP="006C0680">
            <w:pPr>
              <w:jc w:val="center"/>
              <w:rPr>
                <w:b/>
                <w:bCs/>
                <w:color w:val="000000" w:themeColor="text1"/>
                <w:sz w:val="22"/>
                <w:szCs w:val="22"/>
              </w:rPr>
            </w:pPr>
            <w:r w:rsidRPr="006C0680">
              <w:rPr>
                <w:b/>
                <w:bCs/>
                <w:color w:val="000000"/>
                <w:sz w:val="22"/>
                <w:szCs w:val="22"/>
              </w:rPr>
              <w:t>80,51</w:t>
            </w:r>
          </w:p>
        </w:tc>
        <w:tc>
          <w:tcPr>
            <w:tcW w:w="1417" w:type="dxa"/>
            <w:tcBorders>
              <w:top w:val="single" w:sz="4" w:space="0" w:color="auto"/>
              <w:left w:val="single" w:sz="4" w:space="0" w:color="auto"/>
              <w:bottom w:val="single" w:sz="4" w:space="0" w:color="auto"/>
              <w:right w:val="single" w:sz="4" w:space="0" w:color="auto"/>
            </w:tcBorders>
            <w:vAlign w:val="center"/>
          </w:tcPr>
          <w:p w14:paraId="1D5472BA" w14:textId="5D9101D2" w:rsidR="006C0680" w:rsidRPr="006C0680" w:rsidRDefault="006C0680" w:rsidP="006C0680">
            <w:pPr>
              <w:jc w:val="center"/>
              <w:rPr>
                <w:b/>
                <w:bCs/>
                <w:color w:val="000000" w:themeColor="text1"/>
                <w:sz w:val="22"/>
                <w:szCs w:val="22"/>
              </w:rPr>
            </w:pPr>
            <w:r w:rsidRPr="006C0680">
              <w:rPr>
                <w:b/>
                <w:bCs/>
                <w:color w:val="000000"/>
                <w:sz w:val="22"/>
                <w:szCs w:val="22"/>
              </w:rPr>
              <w:t>161,02</w:t>
            </w:r>
          </w:p>
        </w:tc>
      </w:tr>
      <w:tr w:rsidR="006C0680" w:rsidRPr="00B87ADA" w14:paraId="51D6298A"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59D5E2" w14:textId="77777777" w:rsidR="006C0680" w:rsidRDefault="006C0680" w:rsidP="006C0680">
            <w:pPr>
              <w:jc w:val="center"/>
              <w:rPr>
                <w:b/>
                <w:color w:val="000000" w:themeColor="text1"/>
                <w:sz w:val="22"/>
                <w:szCs w:val="22"/>
              </w:rPr>
            </w:pPr>
            <w:r w:rsidRPr="00AA7F48">
              <w:rPr>
                <w:b/>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6F45BF" w14:textId="7D41B06E" w:rsidR="006C0680" w:rsidRPr="00C578E9" w:rsidRDefault="006C0680" w:rsidP="006C0680">
            <w:pPr>
              <w:jc w:val="both"/>
              <w:rPr>
                <w:color w:val="000000" w:themeColor="text1"/>
                <w:sz w:val="22"/>
                <w:szCs w:val="22"/>
              </w:rPr>
            </w:pPr>
            <w:r w:rsidRPr="00C578E9">
              <w:rPr>
                <w:sz w:val="22"/>
                <w:szCs w:val="22"/>
              </w:rPr>
              <w:t xml:space="preserve">Mano descobre a ecologia, Heloisa Prieto e Gilberto Dimenstein,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xml:space="preserve"> 2002, 48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D399F5" w14:textId="5C1A730E"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64996" w14:textId="7DBCCD1A"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601C373" w14:textId="5366E5B8" w:rsidR="006C0680" w:rsidRPr="006C0680" w:rsidRDefault="006C0680" w:rsidP="006C0680">
            <w:pPr>
              <w:jc w:val="center"/>
              <w:rPr>
                <w:b/>
                <w:bCs/>
                <w:color w:val="000000" w:themeColor="text1"/>
                <w:sz w:val="22"/>
                <w:szCs w:val="22"/>
              </w:rPr>
            </w:pPr>
            <w:r w:rsidRPr="006C0680">
              <w:rPr>
                <w:b/>
                <w:bCs/>
                <w:color w:val="000000"/>
                <w:sz w:val="22"/>
                <w:szCs w:val="22"/>
              </w:rPr>
              <w:t>85,84</w:t>
            </w:r>
          </w:p>
        </w:tc>
        <w:tc>
          <w:tcPr>
            <w:tcW w:w="1417" w:type="dxa"/>
            <w:tcBorders>
              <w:top w:val="single" w:sz="4" w:space="0" w:color="auto"/>
              <w:left w:val="single" w:sz="4" w:space="0" w:color="auto"/>
              <w:bottom w:val="single" w:sz="4" w:space="0" w:color="auto"/>
              <w:right w:val="single" w:sz="4" w:space="0" w:color="auto"/>
            </w:tcBorders>
            <w:vAlign w:val="center"/>
          </w:tcPr>
          <w:p w14:paraId="6CB40950" w14:textId="463D79CF" w:rsidR="006C0680" w:rsidRPr="006C0680" w:rsidRDefault="006C0680" w:rsidP="006C0680">
            <w:pPr>
              <w:jc w:val="center"/>
              <w:rPr>
                <w:b/>
                <w:bCs/>
                <w:color w:val="000000" w:themeColor="text1"/>
                <w:sz w:val="22"/>
                <w:szCs w:val="22"/>
              </w:rPr>
            </w:pPr>
            <w:r w:rsidRPr="006C0680">
              <w:rPr>
                <w:b/>
                <w:bCs/>
                <w:color w:val="000000"/>
                <w:sz w:val="22"/>
                <w:szCs w:val="22"/>
              </w:rPr>
              <w:t>171,68</w:t>
            </w:r>
          </w:p>
        </w:tc>
      </w:tr>
      <w:tr w:rsidR="006C0680" w:rsidRPr="00B87ADA" w14:paraId="6A0B40BC"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046721" w14:textId="77777777" w:rsidR="006C0680" w:rsidRDefault="006C0680" w:rsidP="006C0680">
            <w:pPr>
              <w:jc w:val="center"/>
              <w:rPr>
                <w:b/>
                <w:color w:val="000000" w:themeColor="text1"/>
                <w:sz w:val="22"/>
                <w:szCs w:val="22"/>
              </w:rPr>
            </w:pPr>
            <w:r w:rsidRPr="00AA7F48">
              <w:rPr>
                <w:b/>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F52837" w14:textId="4F1569A9" w:rsidR="006C0680" w:rsidRPr="00C578E9" w:rsidRDefault="006C0680" w:rsidP="006C0680">
            <w:pPr>
              <w:jc w:val="both"/>
              <w:rPr>
                <w:color w:val="000000" w:themeColor="text1"/>
                <w:sz w:val="22"/>
                <w:szCs w:val="22"/>
              </w:rPr>
            </w:pPr>
            <w:r w:rsidRPr="00C578E9">
              <w:rPr>
                <w:sz w:val="22"/>
                <w:szCs w:val="22"/>
              </w:rPr>
              <w:t xml:space="preserve">Procura-se um planeta sustentável, Tânia Alexandre Martinelli,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2004, 128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67D633" w14:textId="0383651F"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150D2" w14:textId="62CAF8E0"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DD67083" w14:textId="4A6F8F4D" w:rsidR="006C0680" w:rsidRPr="006C0680" w:rsidRDefault="006C0680" w:rsidP="006C0680">
            <w:pPr>
              <w:jc w:val="center"/>
              <w:rPr>
                <w:b/>
                <w:bCs/>
                <w:color w:val="000000" w:themeColor="text1"/>
                <w:sz w:val="22"/>
                <w:szCs w:val="22"/>
              </w:rPr>
            </w:pPr>
            <w:r w:rsidRPr="006C0680">
              <w:rPr>
                <w:b/>
                <w:bCs/>
                <w:color w:val="000000"/>
                <w:sz w:val="22"/>
                <w:szCs w:val="22"/>
              </w:rPr>
              <w:t>83,69</w:t>
            </w:r>
          </w:p>
        </w:tc>
        <w:tc>
          <w:tcPr>
            <w:tcW w:w="1417" w:type="dxa"/>
            <w:tcBorders>
              <w:top w:val="single" w:sz="4" w:space="0" w:color="auto"/>
              <w:left w:val="single" w:sz="4" w:space="0" w:color="auto"/>
              <w:bottom w:val="single" w:sz="4" w:space="0" w:color="auto"/>
              <w:right w:val="single" w:sz="4" w:space="0" w:color="auto"/>
            </w:tcBorders>
            <w:vAlign w:val="center"/>
          </w:tcPr>
          <w:p w14:paraId="56A744E7" w14:textId="0E7A370B" w:rsidR="006C0680" w:rsidRPr="006C0680" w:rsidRDefault="006C0680" w:rsidP="006C0680">
            <w:pPr>
              <w:jc w:val="center"/>
              <w:rPr>
                <w:b/>
                <w:bCs/>
                <w:color w:val="000000" w:themeColor="text1"/>
                <w:sz w:val="22"/>
                <w:szCs w:val="22"/>
              </w:rPr>
            </w:pPr>
            <w:r w:rsidRPr="006C0680">
              <w:rPr>
                <w:b/>
                <w:bCs/>
                <w:color w:val="000000"/>
                <w:sz w:val="22"/>
                <w:szCs w:val="22"/>
              </w:rPr>
              <w:t>167,38</w:t>
            </w:r>
          </w:p>
        </w:tc>
      </w:tr>
      <w:tr w:rsidR="006C0680" w:rsidRPr="00B87ADA" w14:paraId="0B86849C"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F5EF0" w14:textId="77777777" w:rsidR="006C0680" w:rsidRDefault="006C0680" w:rsidP="006C0680">
            <w:pPr>
              <w:jc w:val="center"/>
              <w:rPr>
                <w:b/>
                <w:color w:val="000000" w:themeColor="text1"/>
                <w:sz w:val="22"/>
                <w:szCs w:val="22"/>
              </w:rPr>
            </w:pPr>
            <w:r w:rsidRPr="00AA7F48">
              <w:rPr>
                <w:b/>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A9F394" w14:textId="1FBAA66F" w:rsidR="006C0680" w:rsidRPr="00C578E9" w:rsidRDefault="006C0680" w:rsidP="006C0680">
            <w:pPr>
              <w:jc w:val="both"/>
              <w:rPr>
                <w:color w:val="000000" w:themeColor="text1"/>
                <w:sz w:val="22"/>
                <w:szCs w:val="22"/>
              </w:rPr>
            </w:pPr>
            <w:r w:rsidRPr="00C578E9">
              <w:rPr>
                <w:sz w:val="22"/>
                <w:szCs w:val="22"/>
              </w:rPr>
              <w:t xml:space="preserve">O bonequeiro de sucata, Eliana Martins, Saraiva,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72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F25F29" w14:textId="568FA9DE"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9A565" w14:textId="607496AB"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D8B1D68" w14:textId="32971212" w:rsidR="006C0680" w:rsidRPr="006C0680" w:rsidRDefault="006C0680" w:rsidP="006C0680">
            <w:pPr>
              <w:jc w:val="center"/>
              <w:rPr>
                <w:b/>
                <w:bCs/>
                <w:color w:val="000000" w:themeColor="text1"/>
                <w:sz w:val="22"/>
                <w:szCs w:val="22"/>
              </w:rPr>
            </w:pPr>
            <w:r w:rsidRPr="006C0680">
              <w:rPr>
                <w:b/>
                <w:bCs/>
                <w:color w:val="000000"/>
                <w:sz w:val="22"/>
                <w:szCs w:val="22"/>
              </w:rPr>
              <w:t>84,35</w:t>
            </w:r>
          </w:p>
        </w:tc>
        <w:tc>
          <w:tcPr>
            <w:tcW w:w="1417" w:type="dxa"/>
            <w:tcBorders>
              <w:top w:val="single" w:sz="4" w:space="0" w:color="auto"/>
              <w:left w:val="single" w:sz="4" w:space="0" w:color="auto"/>
              <w:bottom w:val="single" w:sz="4" w:space="0" w:color="auto"/>
              <w:right w:val="single" w:sz="4" w:space="0" w:color="auto"/>
            </w:tcBorders>
            <w:vAlign w:val="center"/>
          </w:tcPr>
          <w:p w14:paraId="0CF41998" w14:textId="69CFEE2F" w:rsidR="006C0680" w:rsidRPr="006C0680" w:rsidRDefault="006C0680" w:rsidP="006C0680">
            <w:pPr>
              <w:jc w:val="center"/>
              <w:rPr>
                <w:b/>
                <w:bCs/>
                <w:color w:val="000000" w:themeColor="text1"/>
                <w:sz w:val="22"/>
                <w:szCs w:val="22"/>
              </w:rPr>
            </w:pPr>
            <w:r w:rsidRPr="006C0680">
              <w:rPr>
                <w:b/>
                <w:bCs/>
                <w:color w:val="000000"/>
                <w:sz w:val="22"/>
                <w:szCs w:val="22"/>
              </w:rPr>
              <w:t>168,70</w:t>
            </w:r>
          </w:p>
        </w:tc>
      </w:tr>
      <w:tr w:rsidR="006C0680" w:rsidRPr="00B87ADA" w14:paraId="4841EC63"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9A047A" w14:textId="77777777" w:rsidR="006C0680" w:rsidRDefault="006C0680" w:rsidP="006C0680">
            <w:pPr>
              <w:jc w:val="center"/>
              <w:rPr>
                <w:b/>
                <w:color w:val="000000" w:themeColor="text1"/>
                <w:sz w:val="22"/>
                <w:szCs w:val="22"/>
              </w:rPr>
            </w:pPr>
            <w:r w:rsidRPr="00AA7F48">
              <w:rPr>
                <w:b/>
                <w:color w:val="000000" w:themeColor="text1"/>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AA91D1" w14:textId="73C502F9" w:rsidR="006C0680" w:rsidRPr="00C578E9" w:rsidRDefault="006C0680" w:rsidP="006C0680">
            <w:pPr>
              <w:jc w:val="both"/>
              <w:rPr>
                <w:color w:val="000000" w:themeColor="text1"/>
                <w:sz w:val="22"/>
                <w:szCs w:val="22"/>
              </w:rPr>
            </w:pPr>
            <w:r w:rsidRPr="00C578E9">
              <w:rPr>
                <w:sz w:val="22"/>
                <w:szCs w:val="22"/>
              </w:rPr>
              <w:t xml:space="preserve">O livro da selva, </w:t>
            </w:r>
            <w:proofErr w:type="spellStart"/>
            <w:r w:rsidRPr="00C578E9">
              <w:rPr>
                <w:sz w:val="22"/>
                <w:szCs w:val="22"/>
              </w:rPr>
              <w:t>Rudyard</w:t>
            </w:r>
            <w:proofErr w:type="spellEnd"/>
            <w:r w:rsidRPr="00C578E9">
              <w:rPr>
                <w:sz w:val="22"/>
                <w:szCs w:val="22"/>
              </w:rPr>
              <w:t xml:space="preserve"> </w:t>
            </w:r>
            <w:proofErr w:type="spellStart"/>
            <w:r w:rsidRPr="00C578E9">
              <w:rPr>
                <w:sz w:val="22"/>
                <w:szCs w:val="22"/>
              </w:rPr>
              <w:t>Kipling</w:t>
            </w:r>
            <w:proofErr w:type="spellEnd"/>
            <w:r w:rsidRPr="00C578E9">
              <w:rPr>
                <w:sz w:val="22"/>
                <w:szCs w:val="22"/>
              </w:rPr>
              <w:t xml:space="preserve">, Ática,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2011, 168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A8BC12" w14:textId="680FF707"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3BA68" w14:textId="4784A906"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5C5306A4" w14:textId="0E9E3028" w:rsidR="006C0680" w:rsidRPr="006C0680" w:rsidRDefault="006C0680" w:rsidP="006C0680">
            <w:pPr>
              <w:jc w:val="center"/>
              <w:rPr>
                <w:b/>
                <w:bCs/>
                <w:color w:val="000000" w:themeColor="text1"/>
                <w:sz w:val="22"/>
                <w:szCs w:val="22"/>
              </w:rPr>
            </w:pPr>
            <w:r w:rsidRPr="006C0680">
              <w:rPr>
                <w:b/>
                <w:bCs/>
                <w:color w:val="000000"/>
                <w:sz w:val="22"/>
                <w:szCs w:val="22"/>
              </w:rPr>
              <w:t>77,71</w:t>
            </w:r>
          </w:p>
        </w:tc>
        <w:tc>
          <w:tcPr>
            <w:tcW w:w="1417" w:type="dxa"/>
            <w:tcBorders>
              <w:top w:val="single" w:sz="4" w:space="0" w:color="auto"/>
              <w:left w:val="single" w:sz="4" w:space="0" w:color="auto"/>
              <w:bottom w:val="single" w:sz="4" w:space="0" w:color="auto"/>
              <w:right w:val="single" w:sz="4" w:space="0" w:color="auto"/>
            </w:tcBorders>
            <w:vAlign w:val="center"/>
          </w:tcPr>
          <w:p w14:paraId="783299C4" w14:textId="4C37C944" w:rsidR="006C0680" w:rsidRPr="006C0680" w:rsidRDefault="006C0680" w:rsidP="006C0680">
            <w:pPr>
              <w:jc w:val="center"/>
              <w:rPr>
                <w:b/>
                <w:bCs/>
                <w:color w:val="000000" w:themeColor="text1"/>
                <w:sz w:val="22"/>
                <w:szCs w:val="22"/>
              </w:rPr>
            </w:pPr>
            <w:r w:rsidRPr="006C0680">
              <w:rPr>
                <w:b/>
                <w:bCs/>
                <w:color w:val="000000"/>
                <w:sz w:val="22"/>
                <w:szCs w:val="22"/>
              </w:rPr>
              <w:t>155,42</w:t>
            </w:r>
          </w:p>
        </w:tc>
      </w:tr>
      <w:tr w:rsidR="006C0680" w:rsidRPr="00B87ADA" w14:paraId="1E380B51"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6794B" w14:textId="77777777" w:rsidR="006C0680" w:rsidRDefault="006C0680" w:rsidP="006C0680">
            <w:pPr>
              <w:jc w:val="center"/>
              <w:rPr>
                <w:b/>
                <w:color w:val="000000" w:themeColor="text1"/>
                <w:sz w:val="22"/>
                <w:szCs w:val="22"/>
              </w:rPr>
            </w:pPr>
            <w:r w:rsidRPr="00AA7F48">
              <w:rPr>
                <w:b/>
                <w:color w:val="000000" w:themeColor="text1"/>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37F83C" w14:textId="47553115" w:rsidR="006C0680" w:rsidRPr="00C578E9" w:rsidRDefault="006C0680" w:rsidP="006C0680">
            <w:pPr>
              <w:jc w:val="both"/>
              <w:rPr>
                <w:color w:val="000000" w:themeColor="text1"/>
                <w:sz w:val="22"/>
                <w:szCs w:val="22"/>
              </w:rPr>
            </w:pPr>
            <w:r w:rsidRPr="00C578E9">
              <w:rPr>
                <w:sz w:val="22"/>
                <w:szCs w:val="22"/>
              </w:rPr>
              <w:t xml:space="preserve">A magia da Árvore Luminosa, Rosana Bond, Vaga-lume,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1997, 154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3ABBF0" w14:textId="2A48CDAB"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8AB1F" w14:textId="4606E732"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75D9A24B" w14:textId="5E981D5D" w:rsidR="006C0680" w:rsidRPr="006C0680" w:rsidRDefault="006C0680" w:rsidP="006C0680">
            <w:pPr>
              <w:jc w:val="center"/>
              <w:rPr>
                <w:b/>
                <w:bCs/>
                <w:color w:val="000000" w:themeColor="text1"/>
                <w:sz w:val="22"/>
                <w:szCs w:val="22"/>
              </w:rPr>
            </w:pPr>
            <w:r w:rsidRPr="006C0680">
              <w:rPr>
                <w:b/>
                <w:bCs/>
                <w:color w:val="000000"/>
                <w:sz w:val="22"/>
                <w:szCs w:val="22"/>
              </w:rPr>
              <w:t>77,04</w:t>
            </w:r>
          </w:p>
        </w:tc>
        <w:tc>
          <w:tcPr>
            <w:tcW w:w="1417" w:type="dxa"/>
            <w:tcBorders>
              <w:top w:val="single" w:sz="4" w:space="0" w:color="auto"/>
              <w:left w:val="single" w:sz="4" w:space="0" w:color="auto"/>
              <w:bottom w:val="single" w:sz="4" w:space="0" w:color="auto"/>
              <w:right w:val="single" w:sz="4" w:space="0" w:color="auto"/>
            </w:tcBorders>
            <w:vAlign w:val="center"/>
          </w:tcPr>
          <w:p w14:paraId="393415E0" w14:textId="22EF7CE9" w:rsidR="006C0680" w:rsidRPr="006C0680" w:rsidRDefault="006C0680" w:rsidP="006C0680">
            <w:pPr>
              <w:jc w:val="center"/>
              <w:rPr>
                <w:b/>
                <w:bCs/>
                <w:color w:val="000000" w:themeColor="text1"/>
                <w:sz w:val="22"/>
                <w:szCs w:val="22"/>
              </w:rPr>
            </w:pPr>
            <w:r w:rsidRPr="006C0680">
              <w:rPr>
                <w:b/>
                <w:bCs/>
                <w:color w:val="000000"/>
                <w:sz w:val="22"/>
                <w:szCs w:val="22"/>
              </w:rPr>
              <w:t>154,08</w:t>
            </w:r>
          </w:p>
        </w:tc>
      </w:tr>
      <w:tr w:rsidR="006C0680" w:rsidRPr="00B87ADA" w14:paraId="06120BD8"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16ED34" w14:textId="77777777" w:rsidR="006C0680" w:rsidRDefault="006C0680" w:rsidP="006C0680">
            <w:pPr>
              <w:jc w:val="center"/>
              <w:rPr>
                <w:b/>
                <w:color w:val="000000" w:themeColor="text1"/>
                <w:sz w:val="22"/>
                <w:szCs w:val="22"/>
              </w:rPr>
            </w:pPr>
            <w:r w:rsidRPr="00AA7F48">
              <w:rPr>
                <w:b/>
                <w:color w:val="000000" w:themeColor="text1"/>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96C85E" w14:textId="11E04D59" w:rsidR="006C0680" w:rsidRPr="00C578E9" w:rsidRDefault="006C0680" w:rsidP="006C0680">
            <w:pPr>
              <w:jc w:val="both"/>
              <w:rPr>
                <w:color w:val="000000" w:themeColor="text1"/>
                <w:sz w:val="22"/>
                <w:szCs w:val="22"/>
              </w:rPr>
            </w:pPr>
            <w:r w:rsidRPr="00C578E9">
              <w:rPr>
                <w:sz w:val="22"/>
                <w:szCs w:val="22"/>
              </w:rPr>
              <w:t xml:space="preserve">Ver de novo – Histórias sobre o meio ambiente, Artur Azevedo e outros,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136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91AE3E" w14:textId="6503FD30"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6502C" w14:textId="6514FA92"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5FCE850B" w14:textId="528D9D92" w:rsidR="006C0680" w:rsidRPr="006C0680" w:rsidRDefault="006C0680" w:rsidP="006C0680">
            <w:pPr>
              <w:jc w:val="center"/>
              <w:rPr>
                <w:b/>
                <w:bCs/>
                <w:color w:val="000000" w:themeColor="text1"/>
                <w:sz w:val="22"/>
                <w:szCs w:val="22"/>
              </w:rPr>
            </w:pPr>
            <w:r w:rsidRPr="006C0680">
              <w:rPr>
                <w:b/>
                <w:bCs/>
                <w:color w:val="000000"/>
                <w:sz w:val="22"/>
                <w:szCs w:val="22"/>
              </w:rPr>
              <w:t>75,00</w:t>
            </w:r>
          </w:p>
        </w:tc>
        <w:tc>
          <w:tcPr>
            <w:tcW w:w="1417" w:type="dxa"/>
            <w:tcBorders>
              <w:top w:val="single" w:sz="4" w:space="0" w:color="auto"/>
              <w:left w:val="single" w:sz="4" w:space="0" w:color="auto"/>
              <w:bottom w:val="single" w:sz="4" w:space="0" w:color="auto"/>
              <w:right w:val="single" w:sz="4" w:space="0" w:color="auto"/>
            </w:tcBorders>
            <w:vAlign w:val="center"/>
          </w:tcPr>
          <w:p w14:paraId="10D2E7C4" w14:textId="236C9347" w:rsidR="006C0680" w:rsidRPr="006C0680" w:rsidRDefault="006C0680" w:rsidP="006C0680">
            <w:pPr>
              <w:jc w:val="center"/>
              <w:rPr>
                <w:b/>
                <w:bCs/>
                <w:color w:val="000000" w:themeColor="text1"/>
                <w:sz w:val="22"/>
                <w:szCs w:val="22"/>
              </w:rPr>
            </w:pPr>
            <w:r w:rsidRPr="006C0680">
              <w:rPr>
                <w:b/>
                <w:bCs/>
                <w:color w:val="000000"/>
                <w:sz w:val="22"/>
                <w:szCs w:val="22"/>
              </w:rPr>
              <w:t>150,00</w:t>
            </w:r>
          </w:p>
        </w:tc>
      </w:tr>
      <w:tr w:rsidR="006C0680" w:rsidRPr="00B87ADA" w14:paraId="16D35817" w14:textId="77777777" w:rsidTr="006C0680">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5D1570" w14:textId="77777777" w:rsidR="006C0680" w:rsidRDefault="006C0680" w:rsidP="006C0680">
            <w:pPr>
              <w:jc w:val="center"/>
              <w:rPr>
                <w:b/>
                <w:color w:val="000000" w:themeColor="text1"/>
                <w:sz w:val="22"/>
                <w:szCs w:val="22"/>
              </w:rPr>
            </w:pPr>
            <w:r w:rsidRPr="00AA7F48">
              <w:rPr>
                <w:b/>
                <w:color w:val="000000" w:themeColor="text1"/>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0C5DD3" w14:textId="70DD8E99" w:rsidR="006C0680" w:rsidRPr="00C578E9" w:rsidRDefault="006C0680" w:rsidP="006C0680">
            <w:pPr>
              <w:jc w:val="both"/>
              <w:rPr>
                <w:color w:val="000000" w:themeColor="text1"/>
                <w:sz w:val="22"/>
                <w:szCs w:val="22"/>
              </w:rPr>
            </w:pPr>
            <w:r w:rsidRPr="00C578E9">
              <w:rPr>
                <w:sz w:val="22"/>
                <w:szCs w:val="22"/>
              </w:rPr>
              <w:t xml:space="preserve">Isso ninguém me tira, Ana Maria Machado, Ática, </w:t>
            </w:r>
            <w:proofErr w:type="gramStart"/>
            <w:r w:rsidRPr="00C578E9">
              <w:rPr>
                <w:sz w:val="22"/>
                <w:szCs w:val="22"/>
              </w:rPr>
              <w:t>9</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2003, 120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785679" w14:textId="7EB4826F" w:rsidR="006C0680" w:rsidRPr="00C578E9" w:rsidRDefault="006C0680" w:rsidP="006C0680">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A2C50" w14:textId="6DFCCA17" w:rsidR="006C0680" w:rsidRPr="00C578E9" w:rsidRDefault="006C0680" w:rsidP="006C0680">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1CA2B010" w14:textId="121F2DC3" w:rsidR="006C0680" w:rsidRPr="006C0680" w:rsidRDefault="006C0680" w:rsidP="006C0680">
            <w:pPr>
              <w:jc w:val="center"/>
              <w:rPr>
                <w:b/>
                <w:bCs/>
                <w:color w:val="000000" w:themeColor="text1"/>
                <w:sz w:val="22"/>
                <w:szCs w:val="22"/>
              </w:rPr>
            </w:pPr>
            <w:r w:rsidRPr="006C0680">
              <w:rPr>
                <w:b/>
                <w:bCs/>
                <w:color w:val="000000"/>
                <w:sz w:val="22"/>
                <w:szCs w:val="22"/>
              </w:rPr>
              <w:t>81,55</w:t>
            </w:r>
          </w:p>
        </w:tc>
        <w:tc>
          <w:tcPr>
            <w:tcW w:w="1417" w:type="dxa"/>
            <w:tcBorders>
              <w:top w:val="single" w:sz="4" w:space="0" w:color="auto"/>
              <w:left w:val="single" w:sz="4" w:space="0" w:color="auto"/>
              <w:bottom w:val="single" w:sz="4" w:space="0" w:color="auto"/>
              <w:right w:val="single" w:sz="4" w:space="0" w:color="auto"/>
            </w:tcBorders>
            <w:vAlign w:val="center"/>
          </w:tcPr>
          <w:p w14:paraId="284915BA" w14:textId="077BBEA8" w:rsidR="006C0680" w:rsidRPr="006C0680" w:rsidRDefault="006C0680" w:rsidP="006C0680">
            <w:pPr>
              <w:jc w:val="center"/>
              <w:rPr>
                <w:b/>
                <w:bCs/>
                <w:color w:val="000000" w:themeColor="text1"/>
                <w:sz w:val="22"/>
                <w:szCs w:val="22"/>
              </w:rPr>
            </w:pPr>
            <w:r w:rsidRPr="006C0680">
              <w:rPr>
                <w:b/>
                <w:bCs/>
                <w:color w:val="000000"/>
                <w:sz w:val="22"/>
                <w:szCs w:val="22"/>
              </w:rPr>
              <w:t>163,10</w:t>
            </w:r>
          </w:p>
        </w:tc>
      </w:tr>
    </w:tbl>
    <w:p w14:paraId="26ABC439" w14:textId="0E35D151"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2"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2"/>
    <w:p w14:paraId="12CBC75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O licitante responsabiliza-se exclusiva e formalmente pelas transações efetuadas em seu nome, assume como firmes e verdadeiras suas propostas e seus lances, inclusive os atos </w:t>
      </w:r>
      <w:proofErr w:type="gramStart"/>
      <w:r w:rsidRPr="005C0829">
        <w:rPr>
          <w:rFonts w:ascii="Times New Roman" w:hAnsi="Times New Roman" w:cs="Times New Roman"/>
          <w:color w:val="000000" w:themeColor="text1"/>
          <w:sz w:val="24"/>
          <w:szCs w:val="24"/>
        </w:rPr>
        <w:t>praticados diretamente ou por seu representante, excluída</w:t>
      </w:r>
      <w:proofErr w:type="gramEnd"/>
      <w:r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É de responsabilidade </w:t>
      </w:r>
      <w:proofErr w:type="gramStart"/>
      <w:r w:rsidRPr="005C0829">
        <w:rPr>
          <w:rFonts w:ascii="Times New Roman" w:hAnsi="Times New Roman" w:cs="Times New Roman"/>
          <w:color w:val="000000" w:themeColor="text1"/>
          <w:sz w:val="24"/>
          <w:szCs w:val="24"/>
        </w:rPr>
        <w:t>do cadastrado conferir</w:t>
      </w:r>
      <w:proofErr w:type="gramEnd"/>
      <w:r w:rsidRPr="005C0829">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5C0829">
        <w:rPr>
          <w:color w:val="000000" w:themeColor="text1"/>
          <w:sz w:val="24"/>
          <w:szCs w:val="24"/>
        </w:rPr>
        <w:t>econômico-financeira apresentados pela empresa substituída para fins de habilitação do consórcio no processo licitatório que originou o contrato</w:t>
      </w:r>
      <w:proofErr w:type="gramEnd"/>
      <w:r w:rsidRPr="005C0829">
        <w:rPr>
          <w:color w:val="000000" w:themeColor="text1"/>
          <w:sz w:val="24"/>
          <w:szCs w:val="24"/>
        </w:rPr>
        <w:t xml:space="preserve">. </w:t>
      </w:r>
    </w:p>
    <w:p w14:paraId="6DA62249" w14:textId="77777777" w:rsidR="006C114A" w:rsidRPr="005C0829" w:rsidRDefault="006C114A" w:rsidP="006C114A">
      <w:pPr>
        <w:pStyle w:val="PargrafodaLista"/>
        <w:numPr>
          <w:ilvl w:val="1"/>
          <w:numId w:val="25"/>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NÃO PODERÃO DISPUTAR ESTA LICITAÇÃO:</w:t>
      </w:r>
      <w:bookmarkEnd w:id="3"/>
    </w:p>
    <w:p w14:paraId="197E3A3E" w14:textId="77777777"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C0829">
        <w:rPr>
          <w:rFonts w:ascii="Times New Roman" w:hAnsi="Times New Roman" w:cs="Times New Roman"/>
          <w:color w:val="000000" w:themeColor="text1"/>
          <w:sz w:val="24"/>
          <w:szCs w:val="24"/>
        </w:rPr>
        <w:t xml:space="preserve"> </w:t>
      </w:r>
      <w:bookmarkEnd w:id="7"/>
    </w:p>
    <w:p w14:paraId="5B31B67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8"/>
    </w:p>
    <w:p w14:paraId="1D32F9C2"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5C0829" w:rsidRDefault="006C114A" w:rsidP="001F285A">
      <w:pPr>
        <w:pStyle w:val="Nivel3"/>
        <w:numPr>
          <w:ilvl w:val="2"/>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O impedimento de que trata o item anterior será também </w:t>
      </w:r>
      <w:proofErr w:type="gramStart"/>
      <w:r w:rsidRPr="005C0829">
        <w:rPr>
          <w:rFonts w:ascii="Times New Roman" w:hAnsi="Times New Roman" w:cs="Times New Roman"/>
          <w:color w:val="000000" w:themeColor="text1"/>
          <w:sz w:val="24"/>
          <w:szCs w:val="24"/>
        </w:rPr>
        <w:t>aplicado</w:t>
      </w:r>
      <w:proofErr w:type="gramEnd"/>
      <w:r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Pr="005C0829">
        <w:rPr>
          <w:rFonts w:ascii="Times New Roman" w:hAnsi="Times New Roman" w:cs="Times New Roman"/>
          <w:color w:val="000000" w:themeColor="text1"/>
          <w:sz w:val="24"/>
          <w:szCs w:val="24"/>
        </w:rPr>
        <w:t>sob supervisão</w:t>
      </w:r>
      <w:proofErr w:type="gramEnd"/>
      <w:r w:rsidRPr="005C0829">
        <w:rPr>
          <w:rFonts w:ascii="Times New Roman" w:hAnsi="Times New Roman" w:cs="Times New Roman"/>
          <w:color w:val="000000" w:themeColor="text1"/>
          <w:sz w:val="24"/>
          <w:szCs w:val="24"/>
        </w:rPr>
        <w:t xml:space="preserve"> exclusiva de agentes públicos do órgão ou entidade.</w:t>
      </w:r>
    </w:p>
    <w:p w14:paraId="2D08424C"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3C52BADE" w14:textId="77777777" w:rsidR="006C114A"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1F285A">
      <w:pPr>
        <w:pStyle w:val="Nivel2"/>
        <w:numPr>
          <w:ilvl w:val="1"/>
          <w:numId w:val="36"/>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1F285A">
      <w:pPr>
        <w:pStyle w:val="PargrafodaLista"/>
        <w:numPr>
          <w:ilvl w:val="1"/>
          <w:numId w:val="36"/>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1F285A">
      <w:pPr>
        <w:pStyle w:val="Nivel2"/>
        <w:numPr>
          <w:ilvl w:val="1"/>
          <w:numId w:val="37"/>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3F25F70D" w:rsidR="006C114A" w:rsidRDefault="006C114A" w:rsidP="006C114A">
      <w:pPr>
        <w:pStyle w:val="NormalWeb"/>
        <w:shd w:val="clear" w:color="auto" w:fill="FFFFFF"/>
        <w:tabs>
          <w:tab w:val="left" w:pos="426"/>
        </w:tabs>
        <w:spacing w:before="120" w:beforeAutospacing="0" w:after="120"/>
        <w:jc w:val="both"/>
        <w:textAlignment w:val="baseline"/>
        <w:rPr>
          <w:strike/>
          <w:color w:val="000000" w:themeColor="text1"/>
        </w:rPr>
      </w:pPr>
      <w:r>
        <w:rPr>
          <w:color w:val="000000" w:themeColor="text1"/>
        </w:rPr>
        <w:t>3</w:t>
      </w:r>
      <w:r w:rsidRPr="005C0829">
        <w:rPr>
          <w:color w:val="000000" w:themeColor="text1"/>
        </w:rPr>
        <w:t>.8.2 - A impugnação não possui efeito suspensivo, sendo a sua concessão medida excepcional que deverá ser motivada pelo agente de contratação ou pela comissão de contratação, quando o substituir, nos autos do processo de licitação</w:t>
      </w:r>
      <w:r w:rsidRPr="005C0829">
        <w:rPr>
          <w:strike/>
          <w:color w:val="000000" w:themeColor="text1"/>
        </w:rPr>
        <w:t>.</w:t>
      </w:r>
    </w:p>
    <w:p w14:paraId="2C3C0D0A" w14:textId="77777777" w:rsidR="001E2A75" w:rsidRPr="005C0829" w:rsidRDefault="001E2A75" w:rsidP="006C114A">
      <w:pPr>
        <w:pStyle w:val="NormalWeb"/>
        <w:shd w:val="clear" w:color="auto" w:fill="FFFFFF"/>
        <w:tabs>
          <w:tab w:val="left" w:pos="426"/>
        </w:tabs>
        <w:spacing w:before="120" w:beforeAutospacing="0" w:after="120"/>
        <w:jc w:val="both"/>
        <w:textAlignment w:val="baseline"/>
        <w:rPr>
          <w:color w:val="000000" w:themeColor="text1"/>
        </w:rPr>
      </w:pPr>
    </w:p>
    <w:p w14:paraId="6DDA9292" w14:textId="3B57F8CD" w:rsidR="006C114A" w:rsidRPr="001E2A75" w:rsidRDefault="006C114A" w:rsidP="001F285A">
      <w:pPr>
        <w:pStyle w:val="PargrafodaLista"/>
        <w:numPr>
          <w:ilvl w:val="0"/>
          <w:numId w:val="37"/>
        </w:numPr>
        <w:tabs>
          <w:tab w:val="left" w:pos="284"/>
          <w:tab w:val="left" w:pos="567"/>
        </w:tabs>
        <w:spacing w:before="120" w:after="120"/>
        <w:ind w:left="0" w:firstLine="0"/>
        <w:jc w:val="both"/>
        <w:rPr>
          <w:b/>
          <w:color w:val="000000" w:themeColor="text1"/>
        </w:rPr>
      </w:pPr>
      <w:r w:rsidRPr="005C0829">
        <w:rPr>
          <w:b/>
          <w:color w:val="000000" w:themeColor="text1"/>
        </w:rPr>
        <w:lastRenderedPageBreak/>
        <w:t>- DO</w:t>
      </w:r>
      <w:r w:rsidRPr="005C0829">
        <w:rPr>
          <w:b/>
          <w:color w:val="000000" w:themeColor="text1"/>
          <w:spacing w:val="-1"/>
        </w:rPr>
        <w:t xml:space="preserve"> </w:t>
      </w:r>
      <w:r w:rsidRPr="001E2A75">
        <w:rPr>
          <w:b/>
          <w:color w:val="000000" w:themeColor="text1"/>
        </w:rPr>
        <w:t>REGULAMENTO</w:t>
      </w:r>
      <w:r w:rsidRPr="001E2A75">
        <w:rPr>
          <w:b/>
          <w:color w:val="000000" w:themeColor="text1"/>
          <w:spacing w:val="-2"/>
        </w:rPr>
        <w:t xml:space="preserve"> </w:t>
      </w:r>
      <w:r w:rsidRPr="001E2A75">
        <w:rPr>
          <w:b/>
          <w:color w:val="000000" w:themeColor="text1"/>
        </w:rPr>
        <w:t>OPERACIONAL</w:t>
      </w:r>
      <w:r w:rsidRPr="001E2A75">
        <w:rPr>
          <w:b/>
          <w:color w:val="000000" w:themeColor="text1"/>
          <w:spacing w:val="-1"/>
        </w:rPr>
        <w:t xml:space="preserve"> </w:t>
      </w:r>
      <w:r w:rsidRPr="001E2A75">
        <w:rPr>
          <w:b/>
          <w:color w:val="000000" w:themeColor="text1"/>
        </w:rPr>
        <w:t>DO</w:t>
      </w:r>
      <w:r w:rsidRPr="001E2A75">
        <w:rPr>
          <w:b/>
          <w:color w:val="000000" w:themeColor="text1"/>
          <w:spacing w:val="-1"/>
        </w:rPr>
        <w:t xml:space="preserve"> </w:t>
      </w:r>
      <w:r w:rsidRPr="001E2A75">
        <w:rPr>
          <w:b/>
          <w:color w:val="000000" w:themeColor="text1"/>
        </w:rPr>
        <w:t>CERTAME</w:t>
      </w:r>
    </w:p>
    <w:p w14:paraId="7535E997" w14:textId="5B4433C6" w:rsidR="006C114A" w:rsidRPr="001E2A75" w:rsidRDefault="006C114A" w:rsidP="001F285A">
      <w:pPr>
        <w:pStyle w:val="PargrafodaLista"/>
        <w:widowControl w:val="0"/>
        <w:numPr>
          <w:ilvl w:val="1"/>
          <w:numId w:val="38"/>
        </w:numPr>
        <w:tabs>
          <w:tab w:val="left" w:pos="284"/>
          <w:tab w:val="left" w:pos="567"/>
          <w:tab w:val="left" w:pos="783"/>
        </w:tabs>
        <w:autoSpaceDE w:val="0"/>
        <w:autoSpaceDN w:val="0"/>
        <w:spacing w:before="120" w:after="120"/>
        <w:ind w:left="0" w:firstLine="0"/>
        <w:jc w:val="both"/>
        <w:rPr>
          <w:color w:val="000000" w:themeColor="text1"/>
        </w:rPr>
      </w:pPr>
      <w:r w:rsidRPr="001E2A75">
        <w:rPr>
          <w:color w:val="000000" w:themeColor="text1"/>
        </w:rPr>
        <w:t>O</w:t>
      </w:r>
      <w:r w:rsidRPr="001E2A75">
        <w:rPr>
          <w:color w:val="000000" w:themeColor="text1"/>
          <w:spacing w:val="-1"/>
        </w:rPr>
        <w:t xml:space="preserve"> </w:t>
      </w:r>
      <w:r w:rsidRPr="001E2A75">
        <w:rPr>
          <w:color w:val="000000" w:themeColor="text1"/>
        </w:rPr>
        <w:t>certame</w:t>
      </w:r>
      <w:r w:rsidRPr="001E2A75">
        <w:rPr>
          <w:color w:val="000000" w:themeColor="text1"/>
          <w:spacing w:val="-2"/>
        </w:rPr>
        <w:t xml:space="preserve"> </w:t>
      </w:r>
      <w:r w:rsidRPr="001E2A75">
        <w:rPr>
          <w:color w:val="000000" w:themeColor="text1"/>
        </w:rPr>
        <w:t>será</w:t>
      </w:r>
      <w:r w:rsidRPr="001E2A75">
        <w:rPr>
          <w:color w:val="000000" w:themeColor="text1"/>
          <w:spacing w:val="-2"/>
        </w:rPr>
        <w:t xml:space="preserve"> </w:t>
      </w:r>
      <w:r w:rsidRPr="001E2A75">
        <w:rPr>
          <w:color w:val="000000" w:themeColor="text1"/>
        </w:rPr>
        <w:t>conduzido</w:t>
      </w:r>
      <w:r w:rsidRPr="001E2A75">
        <w:rPr>
          <w:color w:val="000000" w:themeColor="text1"/>
          <w:spacing w:val="-1"/>
        </w:rPr>
        <w:t xml:space="preserve"> </w:t>
      </w:r>
      <w:proofErr w:type="gramStart"/>
      <w:r w:rsidRPr="001E2A75">
        <w:rPr>
          <w:color w:val="000000" w:themeColor="text1"/>
        </w:rPr>
        <w:t>pel</w:t>
      </w:r>
      <w:r w:rsidR="00D636AA" w:rsidRPr="001E2A75">
        <w:rPr>
          <w:color w:val="000000" w:themeColor="text1"/>
        </w:rPr>
        <w:t>o(</w:t>
      </w:r>
      <w:proofErr w:type="gramEnd"/>
      <w:r w:rsidR="00D636AA" w:rsidRPr="001E2A75">
        <w:rPr>
          <w:color w:val="000000" w:themeColor="text1"/>
        </w:rPr>
        <w:t>a) Pregoeiro(a)</w:t>
      </w:r>
      <w:r w:rsidRPr="001E2A75">
        <w:rPr>
          <w:color w:val="000000" w:themeColor="text1"/>
        </w:rPr>
        <w:t>,</w:t>
      </w:r>
      <w:r w:rsidRPr="001E2A75">
        <w:rPr>
          <w:color w:val="000000" w:themeColor="text1"/>
          <w:spacing w:val="-1"/>
        </w:rPr>
        <w:t xml:space="preserve"> </w:t>
      </w:r>
      <w:r w:rsidRPr="001E2A75">
        <w:rPr>
          <w:color w:val="000000" w:themeColor="text1"/>
        </w:rPr>
        <w:t>que terá,</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especial,</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seguintes</w:t>
      </w:r>
      <w:r w:rsidRPr="001E2A75">
        <w:rPr>
          <w:color w:val="000000" w:themeColor="text1"/>
          <w:spacing w:val="-1"/>
        </w:rPr>
        <w:t xml:space="preserve"> </w:t>
      </w:r>
      <w:r w:rsidRPr="001E2A75">
        <w:rPr>
          <w:color w:val="000000" w:themeColor="text1"/>
        </w:rPr>
        <w:t>atribuições:</w:t>
      </w:r>
    </w:p>
    <w:p w14:paraId="304F3E1E" w14:textId="3C57008D" w:rsidR="006C114A" w:rsidRPr="001E2A75"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1E2A75">
        <w:rPr>
          <w:color w:val="000000" w:themeColor="text1"/>
        </w:rPr>
        <w:t>Verificar</w:t>
      </w:r>
      <w:r w:rsidRPr="001E2A75">
        <w:rPr>
          <w:color w:val="000000" w:themeColor="text1"/>
          <w:spacing w:val="-3"/>
        </w:rPr>
        <w:t xml:space="preserve"> </w:t>
      </w:r>
      <w:r w:rsidRPr="001E2A75">
        <w:rPr>
          <w:color w:val="000000" w:themeColor="text1"/>
        </w:rPr>
        <w:t>a conformidade</w:t>
      </w:r>
      <w:r w:rsidRPr="001E2A75">
        <w:rPr>
          <w:color w:val="000000" w:themeColor="text1"/>
          <w:spacing w:val="-2"/>
        </w:rPr>
        <w:t xml:space="preserve"> </w:t>
      </w:r>
      <w:r w:rsidRPr="001E2A75">
        <w:rPr>
          <w:color w:val="000000" w:themeColor="text1"/>
        </w:rPr>
        <w:t>da</w:t>
      </w:r>
      <w:r w:rsidRPr="001E2A75">
        <w:rPr>
          <w:color w:val="000000" w:themeColor="text1"/>
          <w:spacing w:val="-2"/>
        </w:rPr>
        <w:t xml:space="preserve"> </w:t>
      </w:r>
      <w:r w:rsidRPr="001E2A75">
        <w:rPr>
          <w:color w:val="000000" w:themeColor="text1"/>
        </w:rPr>
        <w:t>proposta</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relação</w:t>
      </w:r>
      <w:r w:rsidRPr="001E2A75">
        <w:rPr>
          <w:color w:val="000000" w:themeColor="text1"/>
          <w:spacing w:val="1"/>
        </w:rPr>
        <w:t xml:space="preserve"> </w:t>
      </w:r>
      <w:r w:rsidRPr="001E2A75">
        <w:rPr>
          <w:color w:val="000000" w:themeColor="text1"/>
        </w:rPr>
        <w:t>aos</w:t>
      </w:r>
      <w:r w:rsidRPr="001E2A75">
        <w:rPr>
          <w:color w:val="000000" w:themeColor="text1"/>
          <w:spacing w:val="-1"/>
        </w:rPr>
        <w:t xml:space="preserve"> </w:t>
      </w:r>
      <w:r w:rsidRPr="001E2A75">
        <w:rPr>
          <w:color w:val="000000" w:themeColor="text1"/>
        </w:rPr>
        <w:t>requisitos</w:t>
      </w:r>
      <w:r w:rsidRPr="001E2A75">
        <w:rPr>
          <w:color w:val="000000" w:themeColor="text1"/>
          <w:spacing w:val="-2"/>
        </w:rPr>
        <w:t xml:space="preserve"> </w:t>
      </w:r>
      <w:r w:rsidRPr="001E2A75">
        <w:rPr>
          <w:color w:val="000000" w:themeColor="text1"/>
        </w:rPr>
        <w:t>estabelecidos</w:t>
      </w:r>
      <w:r w:rsidRPr="001E2A75">
        <w:rPr>
          <w:color w:val="000000" w:themeColor="text1"/>
          <w:spacing w:val="-1"/>
        </w:rPr>
        <w:t xml:space="preserve"> </w:t>
      </w:r>
      <w:r w:rsidRPr="001E2A75">
        <w:rPr>
          <w:color w:val="000000" w:themeColor="text1"/>
        </w:rPr>
        <w:t>no</w:t>
      </w:r>
      <w:r w:rsidRPr="001E2A75">
        <w:rPr>
          <w:color w:val="000000" w:themeColor="text1"/>
          <w:spacing w:val="-1"/>
        </w:rPr>
        <w:t xml:space="preserve"> </w:t>
      </w:r>
      <w:r w:rsidRPr="001E2A75">
        <w:rPr>
          <w:color w:val="000000" w:themeColor="text1"/>
        </w:rPr>
        <w:t>edital;</w:t>
      </w:r>
    </w:p>
    <w:p w14:paraId="6B0ECCE7" w14:textId="67F25E65" w:rsidR="006C114A" w:rsidRPr="001E2A75"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1E2A75">
        <w:rPr>
          <w:color w:val="000000" w:themeColor="text1"/>
        </w:rPr>
        <w:t>Coordenar</w:t>
      </w:r>
      <w:r w:rsidRPr="001E2A75">
        <w:rPr>
          <w:color w:val="000000" w:themeColor="text1"/>
          <w:spacing w:val="1"/>
        </w:rPr>
        <w:t xml:space="preserve"> </w:t>
      </w:r>
      <w:r w:rsidRPr="001E2A75">
        <w:rPr>
          <w:color w:val="000000" w:themeColor="text1"/>
        </w:rPr>
        <w:t>a</w:t>
      </w:r>
      <w:r w:rsidRPr="001E2A75">
        <w:rPr>
          <w:color w:val="000000" w:themeColor="text1"/>
          <w:spacing w:val="-2"/>
        </w:rPr>
        <w:t xml:space="preserve"> </w:t>
      </w:r>
      <w:r w:rsidRPr="001E2A75">
        <w:rPr>
          <w:color w:val="000000" w:themeColor="text1"/>
        </w:rPr>
        <w:t>sessão</w:t>
      </w:r>
      <w:r w:rsidRPr="001E2A75">
        <w:rPr>
          <w:color w:val="000000" w:themeColor="text1"/>
          <w:spacing w:val="2"/>
        </w:rPr>
        <w:t xml:space="preserve"> </w:t>
      </w:r>
      <w:r w:rsidRPr="001E2A75">
        <w:rPr>
          <w:color w:val="000000" w:themeColor="text1"/>
        </w:rPr>
        <w:t>pública</w:t>
      </w:r>
      <w:r w:rsidRPr="001E2A75">
        <w:rPr>
          <w:color w:val="000000" w:themeColor="text1"/>
          <w:spacing w:val="-2"/>
        </w:rPr>
        <w:t xml:space="preserve"> </w:t>
      </w:r>
      <w:r w:rsidRPr="001E2A75">
        <w:rPr>
          <w:color w:val="000000" w:themeColor="text1"/>
        </w:rPr>
        <w:t>e</w:t>
      </w:r>
      <w:r w:rsidRPr="001E2A75">
        <w:rPr>
          <w:color w:val="000000" w:themeColor="text1"/>
          <w:spacing w:val="-2"/>
        </w:rPr>
        <w:t xml:space="preserve"> </w:t>
      </w:r>
      <w:r w:rsidRPr="001E2A75">
        <w:rPr>
          <w:color w:val="000000" w:themeColor="text1"/>
        </w:rPr>
        <w:t>o envio</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lances;</w:t>
      </w:r>
    </w:p>
    <w:p w14:paraId="31D7A91D" w14:textId="28F2BEFE" w:rsidR="006C114A" w:rsidRPr="001E2A75"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1E2A75">
        <w:rPr>
          <w:color w:val="000000" w:themeColor="text1"/>
        </w:rPr>
        <w:t>Verificar</w:t>
      </w:r>
      <w:r w:rsidRPr="001E2A75">
        <w:rPr>
          <w:color w:val="000000" w:themeColor="text1"/>
          <w:spacing w:val="-2"/>
        </w:rPr>
        <w:t xml:space="preserve"> </w:t>
      </w:r>
      <w:r w:rsidRPr="001E2A75">
        <w:rPr>
          <w:color w:val="000000" w:themeColor="text1"/>
        </w:rPr>
        <w:t>e</w:t>
      </w:r>
      <w:r w:rsidRPr="001E2A75">
        <w:rPr>
          <w:color w:val="000000" w:themeColor="text1"/>
          <w:spacing w:val="-2"/>
        </w:rPr>
        <w:t xml:space="preserve"> </w:t>
      </w:r>
      <w:r w:rsidRPr="001E2A75">
        <w:rPr>
          <w:color w:val="000000" w:themeColor="text1"/>
        </w:rPr>
        <w:t>julgar</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condições</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habilitação;</w:t>
      </w:r>
    </w:p>
    <w:p w14:paraId="397F864B" w14:textId="25334FC4" w:rsidR="006C114A" w:rsidRPr="001E2A75"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sidRPr="001E2A75">
        <w:rPr>
          <w:color w:val="000000" w:themeColor="text1"/>
          <w:sz w:val="24"/>
          <w:szCs w:val="24"/>
        </w:rPr>
        <w:t>4.1.4 Sanear</w:t>
      </w:r>
      <w:r w:rsidRPr="001E2A75">
        <w:rPr>
          <w:color w:val="000000" w:themeColor="text1"/>
          <w:spacing w:val="15"/>
          <w:sz w:val="24"/>
          <w:szCs w:val="24"/>
        </w:rPr>
        <w:t xml:space="preserve"> </w:t>
      </w:r>
      <w:r w:rsidRPr="001E2A75">
        <w:rPr>
          <w:color w:val="000000" w:themeColor="text1"/>
          <w:sz w:val="24"/>
          <w:szCs w:val="24"/>
        </w:rPr>
        <w:t>erros</w:t>
      </w:r>
      <w:r w:rsidRPr="001E2A75">
        <w:rPr>
          <w:color w:val="000000" w:themeColor="text1"/>
          <w:spacing w:val="15"/>
          <w:sz w:val="24"/>
          <w:szCs w:val="24"/>
        </w:rPr>
        <w:t xml:space="preserve"> </w:t>
      </w:r>
      <w:r w:rsidRPr="001E2A75">
        <w:rPr>
          <w:color w:val="000000" w:themeColor="text1"/>
          <w:sz w:val="24"/>
          <w:szCs w:val="24"/>
        </w:rPr>
        <w:t>ou</w:t>
      </w:r>
      <w:r w:rsidRPr="001E2A75">
        <w:rPr>
          <w:color w:val="000000" w:themeColor="text1"/>
          <w:spacing w:val="13"/>
          <w:sz w:val="24"/>
          <w:szCs w:val="24"/>
        </w:rPr>
        <w:t xml:space="preserve"> </w:t>
      </w:r>
      <w:r w:rsidRPr="001E2A75">
        <w:rPr>
          <w:color w:val="000000" w:themeColor="text1"/>
          <w:sz w:val="24"/>
          <w:szCs w:val="24"/>
        </w:rPr>
        <w:t>falhas</w:t>
      </w:r>
      <w:r w:rsidRPr="001E2A75">
        <w:rPr>
          <w:color w:val="000000" w:themeColor="text1"/>
          <w:spacing w:val="12"/>
          <w:sz w:val="24"/>
          <w:szCs w:val="24"/>
        </w:rPr>
        <w:t xml:space="preserve"> </w:t>
      </w:r>
      <w:r w:rsidRPr="001E2A75">
        <w:rPr>
          <w:color w:val="000000" w:themeColor="text1"/>
          <w:sz w:val="24"/>
          <w:szCs w:val="24"/>
        </w:rPr>
        <w:t>que</w:t>
      </w:r>
      <w:r w:rsidRPr="001E2A75">
        <w:rPr>
          <w:color w:val="000000" w:themeColor="text1"/>
          <w:spacing w:val="12"/>
          <w:sz w:val="24"/>
          <w:szCs w:val="24"/>
        </w:rPr>
        <w:t xml:space="preserve"> </w:t>
      </w:r>
      <w:r w:rsidRPr="001E2A75">
        <w:rPr>
          <w:color w:val="000000" w:themeColor="text1"/>
          <w:sz w:val="24"/>
          <w:szCs w:val="24"/>
        </w:rPr>
        <w:t>não</w:t>
      </w:r>
      <w:r w:rsidRPr="001E2A75">
        <w:rPr>
          <w:color w:val="000000" w:themeColor="text1"/>
          <w:spacing w:val="15"/>
          <w:sz w:val="24"/>
          <w:szCs w:val="24"/>
        </w:rPr>
        <w:t xml:space="preserve"> </w:t>
      </w:r>
      <w:r w:rsidRPr="001E2A75">
        <w:rPr>
          <w:color w:val="000000" w:themeColor="text1"/>
          <w:sz w:val="24"/>
          <w:szCs w:val="24"/>
        </w:rPr>
        <w:t>alterem</w:t>
      </w:r>
      <w:r w:rsidRPr="001E2A75">
        <w:rPr>
          <w:color w:val="000000" w:themeColor="text1"/>
          <w:spacing w:val="16"/>
          <w:sz w:val="24"/>
          <w:szCs w:val="24"/>
        </w:rPr>
        <w:t xml:space="preserve"> </w:t>
      </w:r>
      <w:r w:rsidRPr="001E2A75">
        <w:rPr>
          <w:color w:val="000000" w:themeColor="text1"/>
          <w:sz w:val="24"/>
          <w:szCs w:val="24"/>
        </w:rPr>
        <w:t>a</w:t>
      </w:r>
      <w:r w:rsidRPr="001E2A75">
        <w:rPr>
          <w:color w:val="000000" w:themeColor="text1"/>
          <w:spacing w:val="12"/>
          <w:sz w:val="24"/>
          <w:szCs w:val="24"/>
        </w:rPr>
        <w:t xml:space="preserve"> </w:t>
      </w:r>
      <w:r w:rsidRPr="001E2A75">
        <w:rPr>
          <w:color w:val="000000" w:themeColor="text1"/>
          <w:sz w:val="24"/>
          <w:szCs w:val="24"/>
        </w:rPr>
        <w:t>substância</w:t>
      </w:r>
      <w:r w:rsidRPr="001E2A75">
        <w:rPr>
          <w:color w:val="000000" w:themeColor="text1"/>
          <w:spacing w:val="12"/>
          <w:sz w:val="24"/>
          <w:szCs w:val="24"/>
        </w:rPr>
        <w:t xml:space="preserve"> </w:t>
      </w:r>
      <w:r w:rsidRPr="001E2A75">
        <w:rPr>
          <w:color w:val="000000" w:themeColor="text1"/>
          <w:sz w:val="24"/>
          <w:szCs w:val="24"/>
        </w:rPr>
        <w:t>das</w:t>
      </w:r>
      <w:r w:rsidRPr="001E2A75">
        <w:rPr>
          <w:color w:val="000000" w:themeColor="text1"/>
          <w:spacing w:val="13"/>
          <w:sz w:val="24"/>
          <w:szCs w:val="24"/>
        </w:rPr>
        <w:t xml:space="preserve"> </w:t>
      </w:r>
      <w:r w:rsidRPr="001E2A75">
        <w:rPr>
          <w:color w:val="000000" w:themeColor="text1"/>
          <w:sz w:val="24"/>
          <w:szCs w:val="24"/>
        </w:rPr>
        <w:t>propostas,</w:t>
      </w:r>
      <w:r w:rsidRPr="001E2A75">
        <w:rPr>
          <w:color w:val="000000" w:themeColor="text1"/>
          <w:spacing w:val="15"/>
          <w:sz w:val="24"/>
          <w:szCs w:val="24"/>
        </w:rPr>
        <w:t xml:space="preserve"> </w:t>
      </w:r>
      <w:r w:rsidRPr="001E2A75">
        <w:rPr>
          <w:color w:val="000000" w:themeColor="text1"/>
          <w:sz w:val="24"/>
          <w:szCs w:val="24"/>
        </w:rPr>
        <w:t>dos</w:t>
      </w:r>
      <w:r w:rsidRPr="001E2A75">
        <w:rPr>
          <w:color w:val="000000" w:themeColor="text1"/>
          <w:spacing w:val="13"/>
          <w:sz w:val="24"/>
          <w:szCs w:val="24"/>
        </w:rPr>
        <w:t xml:space="preserve"> </w:t>
      </w:r>
      <w:r w:rsidRPr="001E2A75">
        <w:rPr>
          <w:color w:val="000000" w:themeColor="text1"/>
          <w:sz w:val="24"/>
          <w:szCs w:val="24"/>
        </w:rPr>
        <w:t>documentos</w:t>
      </w:r>
      <w:r w:rsidRPr="001E2A75">
        <w:rPr>
          <w:color w:val="000000" w:themeColor="text1"/>
          <w:spacing w:val="13"/>
          <w:sz w:val="24"/>
          <w:szCs w:val="24"/>
        </w:rPr>
        <w:t xml:space="preserve"> </w:t>
      </w:r>
      <w:r w:rsidRPr="001E2A75">
        <w:rPr>
          <w:color w:val="000000" w:themeColor="text1"/>
          <w:sz w:val="24"/>
          <w:szCs w:val="24"/>
        </w:rPr>
        <w:t>de</w:t>
      </w:r>
      <w:r w:rsidRPr="001E2A75">
        <w:rPr>
          <w:color w:val="000000" w:themeColor="text1"/>
          <w:spacing w:val="-57"/>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1E2A75">
        <w:rPr>
          <w:color w:val="000000" w:themeColor="text1"/>
          <w:sz w:val="24"/>
          <w:szCs w:val="24"/>
        </w:rPr>
        <w:t>sua validade</w:t>
      </w:r>
      <w:r w:rsidRPr="001E2A75">
        <w:rPr>
          <w:color w:val="000000" w:themeColor="text1"/>
          <w:spacing w:val="-1"/>
          <w:sz w:val="24"/>
          <w:szCs w:val="24"/>
        </w:rPr>
        <w:t xml:space="preserve"> </w:t>
      </w:r>
      <w:r w:rsidRPr="001E2A75">
        <w:rPr>
          <w:color w:val="000000" w:themeColor="text1"/>
          <w:sz w:val="24"/>
          <w:szCs w:val="24"/>
        </w:rPr>
        <w:t>jurídica;</w:t>
      </w:r>
    </w:p>
    <w:p w14:paraId="6C4FAD08" w14:textId="07AE7455" w:rsidR="006C114A" w:rsidRPr="001E2A75" w:rsidRDefault="006C114A" w:rsidP="001F285A">
      <w:pPr>
        <w:pStyle w:val="PargrafodaLista"/>
        <w:widowControl w:val="0"/>
        <w:numPr>
          <w:ilvl w:val="2"/>
          <w:numId w:val="39"/>
        </w:numPr>
        <w:tabs>
          <w:tab w:val="left" w:pos="284"/>
          <w:tab w:val="left" w:pos="567"/>
          <w:tab w:val="left" w:pos="958"/>
        </w:tabs>
        <w:autoSpaceDE w:val="0"/>
        <w:autoSpaceDN w:val="0"/>
        <w:spacing w:before="120" w:after="120"/>
        <w:ind w:left="0" w:firstLine="0"/>
        <w:jc w:val="both"/>
        <w:rPr>
          <w:color w:val="000000" w:themeColor="text1"/>
        </w:rPr>
      </w:pPr>
      <w:r w:rsidRPr="001E2A75">
        <w:rPr>
          <w:color w:val="000000" w:themeColor="text1"/>
        </w:rPr>
        <w:t>Receber,</w:t>
      </w:r>
      <w:r w:rsidRPr="001E2A75">
        <w:rPr>
          <w:color w:val="000000" w:themeColor="text1"/>
          <w:spacing w:val="56"/>
        </w:rPr>
        <w:t xml:space="preserve"> </w:t>
      </w:r>
      <w:r w:rsidRPr="001E2A75">
        <w:rPr>
          <w:color w:val="000000" w:themeColor="text1"/>
        </w:rPr>
        <w:t>examinar</w:t>
      </w:r>
      <w:r w:rsidRPr="001E2A75">
        <w:rPr>
          <w:color w:val="000000" w:themeColor="text1"/>
          <w:spacing w:val="54"/>
        </w:rPr>
        <w:t xml:space="preserve"> </w:t>
      </w:r>
      <w:r w:rsidRPr="001E2A75">
        <w:rPr>
          <w:color w:val="000000" w:themeColor="text1"/>
        </w:rPr>
        <w:t>e</w:t>
      </w:r>
      <w:r w:rsidRPr="001E2A75">
        <w:rPr>
          <w:color w:val="000000" w:themeColor="text1"/>
          <w:spacing w:val="53"/>
        </w:rPr>
        <w:t xml:space="preserve"> </w:t>
      </w:r>
      <w:r w:rsidRPr="001E2A75">
        <w:rPr>
          <w:color w:val="000000" w:themeColor="text1"/>
        </w:rPr>
        <w:t>decidir</w:t>
      </w:r>
      <w:r w:rsidRPr="001E2A75">
        <w:rPr>
          <w:color w:val="000000" w:themeColor="text1"/>
          <w:spacing w:val="54"/>
        </w:rPr>
        <w:t xml:space="preserve"> </w:t>
      </w:r>
      <w:r w:rsidRPr="001E2A75">
        <w:rPr>
          <w:color w:val="000000" w:themeColor="text1"/>
        </w:rPr>
        <w:t>os</w:t>
      </w:r>
      <w:r w:rsidRPr="001E2A75">
        <w:rPr>
          <w:color w:val="000000" w:themeColor="text1"/>
          <w:spacing w:val="56"/>
        </w:rPr>
        <w:t xml:space="preserve"> </w:t>
      </w:r>
      <w:r w:rsidRPr="001E2A75">
        <w:rPr>
          <w:color w:val="000000" w:themeColor="text1"/>
        </w:rPr>
        <w:t>recursos</w:t>
      </w:r>
      <w:r w:rsidRPr="001E2A75">
        <w:rPr>
          <w:color w:val="000000" w:themeColor="text1"/>
          <w:spacing w:val="57"/>
        </w:rPr>
        <w:t xml:space="preserve"> </w:t>
      </w:r>
      <w:r w:rsidRPr="001E2A75">
        <w:rPr>
          <w:color w:val="000000" w:themeColor="text1"/>
        </w:rPr>
        <w:t>e</w:t>
      </w:r>
      <w:r w:rsidRPr="001E2A75">
        <w:rPr>
          <w:color w:val="000000" w:themeColor="text1"/>
          <w:spacing w:val="54"/>
        </w:rPr>
        <w:t xml:space="preserve"> </w:t>
      </w:r>
      <w:r w:rsidRPr="001E2A75">
        <w:rPr>
          <w:color w:val="000000" w:themeColor="text1"/>
        </w:rPr>
        <w:t>encaminhá-los</w:t>
      </w:r>
      <w:r w:rsidRPr="001E2A75">
        <w:rPr>
          <w:color w:val="000000" w:themeColor="text1"/>
          <w:spacing w:val="54"/>
        </w:rPr>
        <w:t xml:space="preserve"> </w:t>
      </w:r>
      <w:r w:rsidRPr="001E2A75">
        <w:rPr>
          <w:color w:val="000000" w:themeColor="text1"/>
        </w:rPr>
        <w:t>à</w:t>
      </w:r>
      <w:r w:rsidRPr="001E2A75">
        <w:rPr>
          <w:color w:val="000000" w:themeColor="text1"/>
          <w:spacing w:val="56"/>
        </w:rPr>
        <w:t xml:space="preserve"> </w:t>
      </w:r>
      <w:r w:rsidRPr="001E2A75">
        <w:rPr>
          <w:color w:val="000000" w:themeColor="text1"/>
        </w:rPr>
        <w:t>autoridade</w:t>
      </w:r>
      <w:r w:rsidRPr="001E2A75">
        <w:rPr>
          <w:color w:val="000000" w:themeColor="text1"/>
          <w:spacing w:val="52"/>
        </w:rPr>
        <w:t xml:space="preserve"> </w:t>
      </w:r>
      <w:r w:rsidRPr="001E2A75">
        <w:rPr>
          <w:color w:val="000000" w:themeColor="text1"/>
        </w:rPr>
        <w:t>competente</w:t>
      </w:r>
      <w:proofErr w:type="gramStart"/>
      <w:r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quando mantiver</w:t>
      </w:r>
      <w:r w:rsidRPr="001E2A75">
        <w:rPr>
          <w:color w:val="000000" w:themeColor="text1"/>
          <w:spacing w:val="-2"/>
        </w:rPr>
        <w:t xml:space="preserve"> </w:t>
      </w:r>
      <w:r w:rsidRPr="001E2A75">
        <w:rPr>
          <w:color w:val="000000" w:themeColor="text1"/>
        </w:rPr>
        <w:t>sua decisão;</w:t>
      </w:r>
    </w:p>
    <w:p w14:paraId="47ADF82D" w14:textId="77777777" w:rsidR="006C114A" w:rsidRPr="005C0829" w:rsidRDefault="006C114A" w:rsidP="001F285A">
      <w:pPr>
        <w:widowControl w:val="0"/>
        <w:numPr>
          <w:ilvl w:val="2"/>
          <w:numId w:val="39"/>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1F285A">
      <w:pPr>
        <w:widowControl w:val="0"/>
        <w:numPr>
          <w:ilvl w:val="2"/>
          <w:numId w:val="39"/>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1C2993D1" w14:textId="77777777" w:rsidR="006C114A" w:rsidRPr="005C0829" w:rsidRDefault="006C114A" w:rsidP="001F285A">
      <w:pPr>
        <w:widowControl w:val="0"/>
        <w:numPr>
          <w:ilvl w:val="2"/>
          <w:numId w:val="39"/>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1F285A">
      <w:pPr>
        <w:pStyle w:val="PargrafodaLista"/>
        <w:widowControl w:val="0"/>
        <w:numPr>
          <w:ilvl w:val="1"/>
          <w:numId w:val="40"/>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proofErr w:type="gramStart"/>
      <w:r w:rsidRPr="006C114A">
        <w:rPr>
          <w:color w:val="000000" w:themeColor="text1"/>
          <w:u w:val="single" w:color="0000FF"/>
        </w:rPr>
        <w:t>https</w:t>
      </w:r>
      <w:proofErr w:type="gramEnd"/>
      <w:r w:rsidRPr="006C114A">
        <w:rPr>
          <w:color w:val="000000" w:themeColor="text1"/>
          <w:u w:val="single" w:color="0000FF"/>
        </w:rPr>
        <w:t>://www.licitanet.com.br/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1F285A">
      <w:pPr>
        <w:pStyle w:val="PargrafodaLista"/>
        <w:widowControl w:val="0"/>
        <w:numPr>
          <w:ilvl w:val="1"/>
          <w:numId w:val="40"/>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 xml:space="preserve">dirimidas através da central de atendimento aos licitantes, por telefone, </w:t>
      </w:r>
      <w:proofErr w:type="spellStart"/>
      <w:proofErr w:type="gramStart"/>
      <w:r w:rsidRPr="006C114A">
        <w:rPr>
          <w:color w:val="000000" w:themeColor="text1"/>
        </w:rPr>
        <w:t>WhatsApp</w:t>
      </w:r>
      <w:proofErr w:type="spellEnd"/>
      <w:proofErr w:type="gramEnd"/>
      <w:r w:rsidRPr="006C114A">
        <w:rPr>
          <w:color w:val="000000" w:themeColor="text1"/>
        </w:rPr>
        <w:t>,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1F285A">
      <w:pPr>
        <w:widowControl w:val="0"/>
        <w:numPr>
          <w:ilvl w:val="2"/>
          <w:numId w:val="40"/>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1F285A">
      <w:pPr>
        <w:widowControl w:val="0"/>
        <w:numPr>
          <w:ilvl w:val="2"/>
          <w:numId w:val="40"/>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F285A">
      <w:pPr>
        <w:pStyle w:val="PargrafodaLista"/>
        <w:numPr>
          <w:ilvl w:val="1"/>
          <w:numId w:val="27"/>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F285A">
      <w:pPr>
        <w:widowControl w:val="0"/>
        <w:numPr>
          <w:ilvl w:val="1"/>
          <w:numId w:val="27"/>
        </w:numPr>
        <w:tabs>
          <w:tab w:val="left" w:pos="567"/>
          <w:tab w:val="left" w:pos="746"/>
        </w:tabs>
        <w:autoSpaceDE w:val="0"/>
        <w:autoSpaceDN w:val="0"/>
        <w:spacing w:before="120" w:after="120"/>
        <w:ind w:left="0" w:firstLine="0"/>
        <w:jc w:val="both"/>
        <w:rPr>
          <w:sz w:val="24"/>
          <w:szCs w:val="24"/>
        </w:rPr>
      </w:pPr>
      <w:r w:rsidRPr="00770121">
        <w:rPr>
          <w:sz w:val="24"/>
          <w:szCs w:val="24"/>
        </w:rPr>
        <w:lastRenderedPageBreak/>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F285A">
      <w:pPr>
        <w:widowControl w:val="0"/>
        <w:numPr>
          <w:ilvl w:val="2"/>
          <w:numId w:val="27"/>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F285A">
      <w:pPr>
        <w:widowControl w:val="0"/>
        <w:numPr>
          <w:ilvl w:val="3"/>
          <w:numId w:val="27"/>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F285A">
      <w:pPr>
        <w:widowControl w:val="0"/>
        <w:numPr>
          <w:ilvl w:val="1"/>
          <w:numId w:val="27"/>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F285A">
      <w:pPr>
        <w:widowControl w:val="0"/>
        <w:numPr>
          <w:ilvl w:val="1"/>
          <w:numId w:val="27"/>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1F285A">
      <w:pPr>
        <w:pStyle w:val="PargrafodaLista"/>
        <w:numPr>
          <w:ilvl w:val="2"/>
          <w:numId w:val="27"/>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D770AA">
      <w:pPr>
        <w:widowControl w:val="0"/>
        <w:numPr>
          <w:ilvl w:val="2"/>
          <w:numId w:val="27"/>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3ED6B46F" w14:textId="77777777" w:rsidR="00D770AA" w:rsidRPr="00D770AA" w:rsidRDefault="00DB1FD4" w:rsidP="00D770AA">
      <w:pPr>
        <w:widowControl w:val="0"/>
        <w:numPr>
          <w:ilvl w:val="2"/>
          <w:numId w:val="27"/>
        </w:numPr>
        <w:tabs>
          <w:tab w:val="left" w:pos="567"/>
          <w:tab w:val="left" w:pos="902"/>
        </w:tabs>
        <w:autoSpaceDE w:val="0"/>
        <w:autoSpaceDN w:val="0"/>
        <w:spacing w:before="120" w:after="120"/>
        <w:ind w:left="0" w:firstLine="0"/>
        <w:jc w:val="both"/>
        <w:rPr>
          <w:b/>
          <w:color w:val="FF0066"/>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r w:rsidR="00D770AA">
        <w:rPr>
          <w:b/>
          <w:sz w:val="24"/>
          <w:szCs w:val="24"/>
          <w:u w:val="thick"/>
        </w:rPr>
        <w:t xml:space="preserve">, </w:t>
      </w:r>
    </w:p>
    <w:p w14:paraId="32708CFE" w14:textId="4CA71421" w:rsidR="00FC15BC" w:rsidRPr="00D770AA" w:rsidRDefault="00D770AA" w:rsidP="00D770AA">
      <w:pPr>
        <w:pStyle w:val="PargrafodaLista"/>
        <w:widowControl w:val="0"/>
        <w:numPr>
          <w:ilvl w:val="3"/>
          <w:numId w:val="27"/>
        </w:numPr>
        <w:tabs>
          <w:tab w:val="left" w:pos="567"/>
          <w:tab w:val="left" w:pos="902"/>
        </w:tabs>
        <w:autoSpaceDE w:val="0"/>
        <w:autoSpaceDN w:val="0"/>
        <w:spacing w:before="120" w:after="120"/>
        <w:ind w:left="0" w:firstLine="0"/>
        <w:jc w:val="both"/>
        <w:rPr>
          <w:b/>
          <w:color w:val="000000" w:themeColor="text1"/>
          <w:u w:val="single"/>
        </w:rPr>
      </w:pPr>
      <w:r w:rsidRPr="00D770AA">
        <w:rPr>
          <w:b/>
          <w:color w:val="000000" w:themeColor="text1"/>
          <w:u w:val="single"/>
        </w:rPr>
        <w:lastRenderedPageBreak/>
        <w:t>- Caso o item seja de marca da empresa, deverá ser preenchido o campo de marca no sistema como “PROPRIA</w:t>
      </w:r>
      <w:proofErr w:type="gramStart"/>
      <w:r w:rsidRPr="00D770AA">
        <w:rPr>
          <w:b/>
          <w:color w:val="000000" w:themeColor="text1"/>
          <w:u w:val="single"/>
        </w:rPr>
        <w:t>”</w:t>
      </w:r>
      <w:proofErr w:type="gramEnd"/>
    </w:p>
    <w:p w14:paraId="4AD08899" w14:textId="3544D912" w:rsidR="00DB1FD4" w:rsidRPr="00D770AA" w:rsidRDefault="00DB1FD4" w:rsidP="00D770AA">
      <w:pPr>
        <w:widowControl w:val="0"/>
        <w:numPr>
          <w:ilvl w:val="1"/>
          <w:numId w:val="27"/>
        </w:numPr>
        <w:tabs>
          <w:tab w:val="left" w:pos="567"/>
          <w:tab w:val="left" w:pos="859"/>
        </w:tabs>
        <w:autoSpaceDE w:val="0"/>
        <w:autoSpaceDN w:val="0"/>
        <w:spacing w:before="120" w:after="120"/>
        <w:ind w:left="0" w:firstLine="0"/>
        <w:jc w:val="both"/>
        <w:rPr>
          <w:color w:val="000000" w:themeColor="text1"/>
          <w:sz w:val="24"/>
          <w:szCs w:val="24"/>
        </w:rPr>
      </w:pPr>
      <w:r w:rsidRPr="00D770AA">
        <w:rPr>
          <w:color w:val="000000" w:themeColor="text1"/>
          <w:sz w:val="24"/>
          <w:szCs w:val="24"/>
        </w:rPr>
        <w:t>Os preços deverão ser cotados em moeda corrente nacional e preenchidos no campo</w:t>
      </w:r>
      <w:r w:rsidRPr="00D770AA">
        <w:rPr>
          <w:color w:val="000000" w:themeColor="text1"/>
          <w:spacing w:val="1"/>
          <w:sz w:val="24"/>
          <w:szCs w:val="24"/>
        </w:rPr>
        <w:t xml:space="preserve"> </w:t>
      </w:r>
      <w:r w:rsidRPr="00D770AA">
        <w:rPr>
          <w:color w:val="000000" w:themeColor="text1"/>
          <w:sz w:val="24"/>
          <w:szCs w:val="24"/>
        </w:rPr>
        <w:t>apropriado do sistema eletrônico e neles deverão</w:t>
      </w:r>
      <w:r w:rsidRPr="00D770AA">
        <w:rPr>
          <w:color w:val="000000" w:themeColor="text1"/>
          <w:spacing w:val="60"/>
          <w:sz w:val="24"/>
          <w:szCs w:val="24"/>
        </w:rPr>
        <w:t xml:space="preserve"> </w:t>
      </w:r>
      <w:r w:rsidRPr="00D770AA">
        <w:rPr>
          <w:color w:val="000000" w:themeColor="text1"/>
          <w:sz w:val="24"/>
          <w:szCs w:val="24"/>
        </w:rPr>
        <w:t>estar inclusas todas e quaisquer despesas,</w:t>
      </w:r>
      <w:r w:rsidRPr="00D770AA">
        <w:rPr>
          <w:color w:val="000000" w:themeColor="text1"/>
          <w:spacing w:val="1"/>
          <w:sz w:val="24"/>
          <w:szCs w:val="24"/>
        </w:rPr>
        <w:t xml:space="preserve"> </w:t>
      </w:r>
      <w:r w:rsidRPr="00D770AA">
        <w:rPr>
          <w:color w:val="000000" w:themeColor="text1"/>
          <w:sz w:val="24"/>
          <w:szCs w:val="24"/>
        </w:rPr>
        <w:t>tais como frete, encargos sociais, seguros, tributos diretos e indiretos incidentes sobre os</w:t>
      </w:r>
      <w:r w:rsidRPr="00D770AA">
        <w:rPr>
          <w:color w:val="000000" w:themeColor="text1"/>
          <w:spacing w:val="1"/>
          <w:sz w:val="24"/>
          <w:szCs w:val="24"/>
        </w:rPr>
        <w:t xml:space="preserve"> </w:t>
      </w:r>
      <w:r w:rsidR="00FC15BC" w:rsidRPr="00D770AA">
        <w:rPr>
          <w:color w:val="000000" w:themeColor="text1"/>
          <w:sz w:val="24"/>
          <w:szCs w:val="24"/>
        </w:rPr>
        <w:t>iten</w:t>
      </w:r>
      <w:r w:rsidRPr="00D770AA">
        <w:rPr>
          <w:color w:val="000000" w:themeColor="text1"/>
          <w:sz w:val="24"/>
          <w:szCs w:val="24"/>
        </w:rPr>
        <w:t>s</w:t>
      </w:r>
      <w:r w:rsidRPr="00D770AA">
        <w:rPr>
          <w:color w:val="000000" w:themeColor="text1"/>
          <w:spacing w:val="-1"/>
          <w:sz w:val="24"/>
          <w:szCs w:val="24"/>
        </w:rPr>
        <w:t xml:space="preserve"> </w:t>
      </w:r>
      <w:r w:rsidRPr="00D770AA">
        <w:rPr>
          <w:color w:val="000000" w:themeColor="text1"/>
          <w:sz w:val="24"/>
          <w:szCs w:val="24"/>
        </w:rPr>
        <w:t>licitados.</w:t>
      </w:r>
    </w:p>
    <w:p w14:paraId="73396294" w14:textId="77777777" w:rsidR="0071696F" w:rsidRPr="001E2A75" w:rsidRDefault="0071696F" w:rsidP="00D770AA">
      <w:pPr>
        <w:pStyle w:val="PargrafodaLista"/>
        <w:numPr>
          <w:ilvl w:val="1"/>
          <w:numId w:val="27"/>
        </w:numPr>
        <w:tabs>
          <w:tab w:val="left" w:pos="567"/>
        </w:tabs>
        <w:spacing w:before="120" w:after="120"/>
        <w:ind w:left="0" w:firstLine="0"/>
        <w:jc w:val="both"/>
        <w:rPr>
          <w:color w:val="000000" w:themeColor="text1"/>
          <w:kern w:val="0"/>
          <w:lang w:eastAsia="pt-BR"/>
        </w:rPr>
      </w:pPr>
      <w:r w:rsidRPr="00D770AA">
        <w:rPr>
          <w:color w:val="000000" w:themeColor="text1"/>
        </w:rPr>
        <w:t xml:space="preserve">A etapa de encaminhamento </w:t>
      </w:r>
      <w:r w:rsidRPr="001E2A75">
        <w:rPr>
          <w:color w:val="000000" w:themeColor="text1"/>
        </w:rPr>
        <w:t>da documentação será encerrada com a abertura da sessão</w:t>
      </w:r>
      <w:r w:rsidRPr="001E2A75">
        <w:rPr>
          <w:color w:val="000000" w:themeColor="text1"/>
          <w:spacing w:val="1"/>
        </w:rPr>
        <w:t xml:space="preserve"> </w:t>
      </w:r>
      <w:r w:rsidRPr="001E2A75">
        <w:rPr>
          <w:color w:val="000000" w:themeColor="text1"/>
        </w:rPr>
        <w:t>pública.</w:t>
      </w:r>
    </w:p>
    <w:p w14:paraId="3FC345C1" w14:textId="77777777" w:rsidR="009F6301" w:rsidRPr="001E2A75" w:rsidRDefault="0071696F" w:rsidP="001F285A">
      <w:pPr>
        <w:pStyle w:val="PargrafodaLista"/>
        <w:numPr>
          <w:ilvl w:val="2"/>
          <w:numId w:val="27"/>
        </w:numPr>
        <w:tabs>
          <w:tab w:val="left" w:pos="567"/>
        </w:tabs>
        <w:spacing w:before="120" w:after="120"/>
        <w:ind w:left="0" w:firstLine="0"/>
        <w:jc w:val="both"/>
        <w:rPr>
          <w:color w:val="000000" w:themeColor="text1"/>
          <w:kern w:val="0"/>
          <w:lang w:eastAsia="pt-BR"/>
        </w:rPr>
      </w:pPr>
      <w:r w:rsidRPr="001E2A75">
        <w:rPr>
          <w:color w:val="000000" w:themeColor="text1"/>
        </w:rPr>
        <w:t>O envio da proposta, acompanhada dos documentos de habilitação (original) exigidos,</w:t>
      </w:r>
      <w:r w:rsidRPr="001E2A75">
        <w:rPr>
          <w:color w:val="000000" w:themeColor="text1"/>
          <w:spacing w:val="1"/>
        </w:rPr>
        <w:t xml:space="preserve"> </w:t>
      </w:r>
      <w:r w:rsidRPr="001E2A75">
        <w:rPr>
          <w:b/>
          <w:color w:val="000000" w:themeColor="text1"/>
        </w:rPr>
        <w:t>deverá ser ENVIADO na ordem em que</w:t>
      </w:r>
      <w:r w:rsidRPr="001E2A75">
        <w:rPr>
          <w:b/>
          <w:color w:val="000000" w:themeColor="text1"/>
          <w:spacing w:val="1"/>
        </w:rPr>
        <w:t xml:space="preserve"> </w:t>
      </w:r>
      <w:r w:rsidRPr="001E2A75">
        <w:rPr>
          <w:b/>
          <w:color w:val="000000" w:themeColor="text1"/>
        </w:rPr>
        <w:t>foram</w:t>
      </w:r>
      <w:r w:rsidRPr="001E2A75">
        <w:rPr>
          <w:b/>
          <w:color w:val="000000" w:themeColor="text1"/>
          <w:spacing w:val="60"/>
        </w:rPr>
        <w:t xml:space="preserve"> </w:t>
      </w:r>
      <w:r w:rsidRPr="001E2A75">
        <w:rPr>
          <w:b/>
          <w:color w:val="000000" w:themeColor="text1"/>
        </w:rPr>
        <w:t>solicitados</w:t>
      </w:r>
      <w:r w:rsidRPr="001E2A75">
        <w:rPr>
          <w:color w:val="000000" w:themeColor="text1"/>
        </w:rPr>
        <w:t>, por meio de uso da chave de</w:t>
      </w:r>
      <w:r w:rsidRPr="001E2A75">
        <w:rPr>
          <w:color w:val="000000" w:themeColor="text1"/>
          <w:spacing w:val="1"/>
        </w:rPr>
        <w:t xml:space="preserve"> </w:t>
      </w:r>
      <w:r w:rsidRPr="001E2A75">
        <w:rPr>
          <w:color w:val="000000" w:themeColor="text1"/>
        </w:rPr>
        <w:t>acesso</w:t>
      </w:r>
      <w:r w:rsidRPr="001E2A75">
        <w:rPr>
          <w:color w:val="000000" w:themeColor="text1"/>
          <w:spacing w:val="-1"/>
        </w:rPr>
        <w:t xml:space="preserve"> </w:t>
      </w:r>
      <w:r w:rsidRPr="001E2A75">
        <w:rPr>
          <w:color w:val="000000" w:themeColor="text1"/>
        </w:rPr>
        <w:t>e senha, intransferíveis.</w:t>
      </w:r>
    </w:p>
    <w:p w14:paraId="6112CD5F" w14:textId="23B6E4C8" w:rsidR="0071696F" w:rsidRPr="00770121" w:rsidRDefault="0071696F" w:rsidP="001F285A">
      <w:pPr>
        <w:pStyle w:val="PargrafodaLista"/>
        <w:numPr>
          <w:ilvl w:val="2"/>
          <w:numId w:val="27"/>
        </w:numPr>
        <w:tabs>
          <w:tab w:val="left" w:pos="567"/>
        </w:tabs>
        <w:spacing w:before="120" w:after="120"/>
        <w:ind w:left="0" w:firstLine="0"/>
        <w:jc w:val="both"/>
        <w:rPr>
          <w:color w:val="auto"/>
          <w:kern w:val="0"/>
          <w:lang w:eastAsia="pt-BR"/>
        </w:rPr>
      </w:pPr>
      <w:r w:rsidRPr="001E2A75">
        <w:rPr>
          <w:color w:val="000000" w:themeColor="text1"/>
        </w:rPr>
        <w:t>O</w:t>
      </w:r>
      <w:r w:rsidRPr="001E2A75">
        <w:rPr>
          <w:color w:val="000000" w:themeColor="text1"/>
          <w:spacing w:val="7"/>
        </w:rPr>
        <w:t xml:space="preserve"> </w:t>
      </w:r>
      <w:r w:rsidRPr="001E2A75">
        <w:rPr>
          <w:color w:val="000000" w:themeColor="text1"/>
        </w:rPr>
        <w:t>licitante</w:t>
      </w:r>
      <w:r w:rsidRPr="001E2A75">
        <w:rPr>
          <w:color w:val="000000" w:themeColor="text1"/>
          <w:spacing w:val="7"/>
        </w:rPr>
        <w:t xml:space="preserve"> </w:t>
      </w:r>
      <w:r w:rsidRPr="001E2A75">
        <w:rPr>
          <w:color w:val="000000" w:themeColor="text1"/>
        </w:rPr>
        <w:t>declarará,</w:t>
      </w:r>
      <w:r w:rsidRPr="001E2A75">
        <w:rPr>
          <w:color w:val="000000" w:themeColor="text1"/>
          <w:spacing w:val="8"/>
        </w:rPr>
        <w:t xml:space="preserve"> </w:t>
      </w:r>
      <w:r w:rsidRPr="001E2A75">
        <w:rPr>
          <w:color w:val="000000" w:themeColor="text1"/>
        </w:rPr>
        <w:t>em</w:t>
      </w:r>
      <w:r w:rsidRPr="001E2A75">
        <w:rPr>
          <w:color w:val="000000" w:themeColor="text1"/>
          <w:spacing w:val="8"/>
        </w:rPr>
        <w:t xml:space="preserve"> </w:t>
      </w:r>
      <w:r w:rsidRPr="001E2A75">
        <w:rPr>
          <w:color w:val="000000" w:themeColor="text1"/>
        </w:rPr>
        <w:t>campo</w:t>
      </w:r>
      <w:r w:rsidRPr="001E2A75">
        <w:rPr>
          <w:color w:val="000000" w:themeColor="text1"/>
          <w:spacing w:val="8"/>
        </w:rPr>
        <w:t xml:space="preserve"> </w:t>
      </w:r>
      <w:r w:rsidRPr="001E2A75">
        <w:rPr>
          <w:color w:val="000000" w:themeColor="text1"/>
        </w:rPr>
        <w:t>próprio</w:t>
      </w:r>
      <w:r w:rsidRPr="001E2A75">
        <w:rPr>
          <w:color w:val="000000" w:themeColor="text1"/>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1E2A75">
        <w:rPr>
          <w:color w:val="000000" w:themeColor="text1"/>
          <w:sz w:val="24"/>
          <w:szCs w:val="24"/>
        </w:rPr>
        <w:t>declarações sujeitará</w:t>
      </w:r>
      <w:r w:rsidRPr="001E2A75">
        <w:rPr>
          <w:color w:val="000000" w:themeColor="text1"/>
          <w:spacing w:val="-2"/>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às</w:t>
      </w:r>
      <w:r w:rsidRPr="001E2A75">
        <w:rPr>
          <w:color w:val="000000" w:themeColor="text1"/>
          <w:spacing w:val="-1"/>
          <w:sz w:val="24"/>
          <w:szCs w:val="24"/>
        </w:rPr>
        <w:t xml:space="preserve"> </w:t>
      </w:r>
      <w:r w:rsidRPr="001E2A75">
        <w:rPr>
          <w:color w:val="000000" w:themeColor="text1"/>
          <w:sz w:val="24"/>
          <w:szCs w:val="24"/>
        </w:rPr>
        <w:t>sanções</w:t>
      </w:r>
      <w:r w:rsidRPr="001E2A75">
        <w:rPr>
          <w:color w:val="000000" w:themeColor="text1"/>
          <w:spacing w:val="-1"/>
          <w:sz w:val="24"/>
          <w:szCs w:val="24"/>
        </w:rPr>
        <w:t xml:space="preserve"> </w:t>
      </w:r>
      <w:r w:rsidRPr="001E2A75">
        <w:rPr>
          <w:color w:val="000000" w:themeColor="text1"/>
          <w:sz w:val="24"/>
          <w:szCs w:val="24"/>
        </w:rPr>
        <w:t>legais</w:t>
      </w:r>
      <w:r w:rsidRPr="001E2A75">
        <w:rPr>
          <w:color w:val="000000" w:themeColor="text1"/>
          <w:spacing w:val="1"/>
          <w:sz w:val="24"/>
          <w:szCs w:val="24"/>
        </w:rPr>
        <w:t xml:space="preserve"> </w:t>
      </w:r>
      <w:r w:rsidRPr="001E2A75">
        <w:rPr>
          <w:color w:val="000000" w:themeColor="text1"/>
          <w:sz w:val="24"/>
          <w:szCs w:val="24"/>
        </w:rPr>
        <w:t>cabíveis.</w:t>
      </w:r>
    </w:p>
    <w:p w14:paraId="0723036C" w14:textId="77777777" w:rsidR="0071696F" w:rsidRPr="001E2A75" w:rsidRDefault="0071696F" w:rsidP="001F285A">
      <w:pPr>
        <w:widowControl w:val="0"/>
        <w:numPr>
          <w:ilvl w:val="2"/>
          <w:numId w:val="27"/>
        </w:numPr>
        <w:tabs>
          <w:tab w:val="left" w:pos="567"/>
          <w:tab w:val="left" w:pos="936"/>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licitantes poderão retirar ou substituir a proposta e os documentos de habilitação</w:t>
      </w:r>
      <w:r w:rsidRPr="001E2A75">
        <w:rPr>
          <w:color w:val="000000" w:themeColor="text1"/>
          <w:spacing w:val="1"/>
          <w:sz w:val="24"/>
          <w:szCs w:val="24"/>
        </w:rPr>
        <w:t xml:space="preserve"> </w:t>
      </w:r>
      <w:r w:rsidRPr="001E2A75">
        <w:rPr>
          <w:color w:val="000000" w:themeColor="text1"/>
          <w:sz w:val="24"/>
          <w:szCs w:val="24"/>
        </w:rPr>
        <w:t>anteriormente</w:t>
      </w:r>
      <w:r w:rsidRPr="001E2A75">
        <w:rPr>
          <w:color w:val="000000" w:themeColor="text1"/>
          <w:spacing w:val="-1"/>
          <w:sz w:val="24"/>
          <w:szCs w:val="24"/>
        </w:rPr>
        <w:t xml:space="preserve"> </w:t>
      </w:r>
      <w:r w:rsidRPr="001E2A75">
        <w:rPr>
          <w:color w:val="000000" w:themeColor="text1"/>
          <w:sz w:val="24"/>
          <w:szCs w:val="24"/>
        </w:rPr>
        <w:t>inseridos no sistema,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abertura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2"/>
          <w:sz w:val="24"/>
          <w:szCs w:val="24"/>
        </w:rPr>
        <w:t xml:space="preserve"> </w:t>
      </w:r>
      <w:r w:rsidRPr="001E2A75">
        <w:rPr>
          <w:color w:val="000000" w:themeColor="text1"/>
          <w:sz w:val="24"/>
          <w:szCs w:val="24"/>
        </w:rPr>
        <w:t>sessão pública.</w:t>
      </w:r>
    </w:p>
    <w:p w14:paraId="70E915A3" w14:textId="11CA3D6C"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documentos que compõem a proposta e a habilitação do licitante melhor classificado</w:t>
      </w:r>
      <w:r w:rsidRPr="001E2A75">
        <w:rPr>
          <w:color w:val="000000" w:themeColor="text1"/>
          <w:spacing w:val="-57"/>
          <w:sz w:val="24"/>
          <w:szCs w:val="24"/>
        </w:rPr>
        <w:t xml:space="preserve"> </w:t>
      </w:r>
      <w:r w:rsidRPr="001E2A75">
        <w:rPr>
          <w:color w:val="000000" w:themeColor="text1"/>
          <w:sz w:val="24"/>
          <w:szCs w:val="24"/>
        </w:rPr>
        <w:t xml:space="preserve">somente serão disponibilizados para avaliação </w:t>
      </w:r>
      <w:proofErr w:type="gramStart"/>
      <w:r w:rsidRPr="001E2A75">
        <w:rPr>
          <w:color w:val="000000" w:themeColor="text1"/>
          <w:sz w:val="24"/>
          <w:szCs w:val="24"/>
        </w:rPr>
        <w:t>d</w:t>
      </w:r>
      <w:r w:rsidR="00D636AA" w:rsidRPr="001E2A75">
        <w:rPr>
          <w:color w:val="000000" w:themeColor="text1"/>
          <w:sz w:val="24"/>
          <w:szCs w:val="24"/>
        </w:rPr>
        <w:t>o(</w:t>
      </w:r>
      <w:proofErr w:type="gramEnd"/>
      <w:r w:rsidR="00D636AA" w:rsidRPr="001E2A75">
        <w:rPr>
          <w:color w:val="000000" w:themeColor="text1"/>
          <w:sz w:val="24"/>
          <w:szCs w:val="24"/>
        </w:rPr>
        <w:t>a) Pregoeiro(a)</w:t>
      </w:r>
      <w:r w:rsidRPr="001E2A75">
        <w:rPr>
          <w:color w:val="000000" w:themeColor="text1"/>
          <w:sz w:val="24"/>
          <w:szCs w:val="24"/>
        </w:rPr>
        <w:t>e para acesso público após o</w:t>
      </w:r>
      <w:r w:rsidRPr="001E2A75">
        <w:rPr>
          <w:color w:val="000000" w:themeColor="text1"/>
          <w:spacing w:val="1"/>
          <w:sz w:val="24"/>
          <w:szCs w:val="24"/>
        </w:rPr>
        <w:t xml:space="preserve"> </w:t>
      </w:r>
      <w:r w:rsidRPr="001E2A75">
        <w:rPr>
          <w:color w:val="000000" w:themeColor="text1"/>
          <w:sz w:val="24"/>
          <w:szCs w:val="24"/>
        </w:rPr>
        <w:t>encerramento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2"/>
          <w:sz w:val="24"/>
          <w:szCs w:val="24"/>
        </w:rPr>
        <w:t xml:space="preserve"> </w:t>
      </w:r>
      <w:r w:rsidRPr="001E2A75">
        <w:rPr>
          <w:color w:val="000000" w:themeColor="text1"/>
          <w:sz w:val="24"/>
          <w:szCs w:val="24"/>
        </w:rPr>
        <w:t>envio de lances.</w:t>
      </w:r>
    </w:p>
    <w:p w14:paraId="38F00534" w14:textId="1F4BC22C" w:rsidR="0071696F" w:rsidRPr="001E2A75" w:rsidRDefault="0071696F" w:rsidP="001F285A">
      <w:pPr>
        <w:widowControl w:val="0"/>
        <w:numPr>
          <w:ilvl w:val="2"/>
          <w:numId w:val="27"/>
        </w:numPr>
        <w:tabs>
          <w:tab w:val="left" w:pos="567"/>
          <w:tab w:val="left" w:pos="967"/>
        </w:tabs>
        <w:autoSpaceDE w:val="0"/>
        <w:autoSpaceDN w:val="0"/>
        <w:spacing w:before="120" w:after="120"/>
        <w:ind w:left="0" w:firstLine="0"/>
        <w:jc w:val="both"/>
        <w:rPr>
          <w:color w:val="000000" w:themeColor="text1"/>
          <w:sz w:val="24"/>
          <w:szCs w:val="24"/>
        </w:rPr>
      </w:pP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complementares</w:t>
      </w:r>
      <w:r w:rsidR="00612DB5" w:rsidRPr="001E2A75">
        <w:rPr>
          <w:color w:val="000000" w:themeColor="text1"/>
          <w:spacing w:val="1"/>
          <w:sz w:val="24"/>
          <w:szCs w:val="24"/>
        </w:rPr>
        <w:t xml:space="preserve">, a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00612DB5" w:rsidRPr="001E2A75">
        <w:rPr>
          <w:color w:val="000000" w:themeColor="text1"/>
          <w:spacing w:val="1"/>
          <w:sz w:val="24"/>
          <w:szCs w:val="24"/>
        </w:rPr>
        <w:t>a</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quando</w:t>
      </w:r>
      <w:r w:rsidRPr="001E2A75">
        <w:rPr>
          <w:color w:val="000000" w:themeColor="text1"/>
          <w:spacing w:val="1"/>
          <w:sz w:val="24"/>
          <w:szCs w:val="24"/>
        </w:rPr>
        <w:t xml:space="preserve"> </w:t>
      </w:r>
      <w:r w:rsidRPr="001E2A75">
        <w:rPr>
          <w:color w:val="000000" w:themeColor="text1"/>
          <w:sz w:val="24"/>
          <w:szCs w:val="24"/>
        </w:rPr>
        <w:t>necessários</w:t>
      </w:r>
      <w:r w:rsidRPr="001E2A75">
        <w:rPr>
          <w:color w:val="000000" w:themeColor="text1"/>
          <w:spacing w:val="1"/>
          <w:sz w:val="24"/>
          <w:szCs w:val="24"/>
        </w:rPr>
        <w:t xml:space="preserve"> </w:t>
      </w:r>
      <w:r w:rsidRPr="001E2A75">
        <w:rPr>
          <w:color w:val="000000" w:themeColor="text1"/>
          <w:sz w:val="24"/>
          <w:szCs w:val="24"/>
        </w:rPr>
        <w:t>à</w:t>
      </w:r>
      <w:proofErr w:type="gramStart"/>
      <w:r w:rsidRPr="001E2A75">
        <w:rPr>
          <w:color w:val="000000" w:themeColor="text1"/>
          <w:spacing w:val="-57"/>
          <w:sz w:val="24"/>
          <w:szCs w:val="24"/>
        </w:rPr>
        <w:t xml:space="preserve"> </w:t>
      </w:r>
      <w:r w:rsidR="00184413" w:rsidRPr="001E2A75">
        <w:rPr>
          <w:color w:val="000000" w:themeColor="text1"/>
          <w:spacing w:val="-57"/>
          <w:sz w:val="24"/>
          <w:szCs w:val="24"/>
        </w:rPr>
        <w:t xml:space="preserve">   </w:t>
      </w:r>
      <w:proofErr w:type="gramEnd"/>
      <w:r w:rsidRPr="001E2A75">
        <w:rPr>
          <w:color w:val="000000" w:themeColor="text1"/>
          <w:sz w:val="24"/>
          <w:szCs w:val="24"/>
        </w:rPr>
        <w:t>confirmação daqueles exigidos no edital e já apresentados, serão encaminhados pelo licitante</w:t>
      </w:r>
      <w:r w:rsidRPr="001E2A75">
        <w:rPr>
          <w:color w:val="000000" w:themeColor="text1"/>
          <w:spacing w:val="1"/>
          <w:sz w:val="24"/>
          <w:szCs w:val="24"/>
        </w:rPr>
        <w:t xml:space="preserve"> </w:t>
      </w:r>
      <w:r w:rsidRPr="001E2A75">
        <w:rPr>
          <w:color w:val="000000" w:themeColor="text1"/>
          <w:sz w:val="24"/>
          <w:szCs w:val="24"/>
        </w:rPr>
        <w:t>melhor classificado após o encerramento do envio de lances, exclusivamente pelo sistema,</w:t>
      </w:r>
      <w:r w:rsidRPr="001E2A75">
        <w:rPr>
          <w:color w:val="000000" w:themeColor="text1"/>
          <w:spacing w:val="1"/>
          <w:sz w:val="24"/>
          <w:szCs w:val="24"/>
        </w:rPr>
        <w:t xml:space="preserve"> </w:t>
      </w:r>
      <w:r w:rsidRPr="001E2A75">
        <w:rPr>
          <w:color w:val="000000" w:themeColor="text1"/>
          <w:sz w:val="24"/>
          <w:szCs w:val="24"/>
        </w:rPr>
        <w:t>observado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02</w:t>
      </w:r>
      <w:r w:rsidRPr="001E2A75">
        <w:rPr>
          <w:color w:val="000000" w:themeColor="text1"/>
          <w:spacing w:val="1"/>
          <w:sz w:val="24"/>
          <w:szCs w:val="24"/>
        </w:rPr>
        <w:t xml:space="preserve"> </w:t>
      </w:r>
      <w:r w:rsidRPr="001E2A75">
        <w:rPr>
          <w:color w:val="000000" w:themeColor="text1"/>
          <w:sz w:val="24"/>
          <w:szCs w:val="24"/>
        </w:rPr>
        <w:t>(duas)</w:t>
      </w:r>
      <w:r w:rsidRPr="001E2A75">
        <w:rPr>
          <w:color w:val="000000" w:themeColor="text1"/>
          <w:spacing w:val="1"/>
          <w:sz w:val="24"/>
          <w:szCs w:val="24"/>
        </w:rPr>
        <w:t xml:space="preserve"> </w:t>
      </w:r>
      <w:r w:rsidRPr="001E2A75">
        <w:rPr>
          <w:color w:val="000000" w:themeColor="text1"/>
          <w:sz w:val="24"/>
          <w:szCs w:val="24"/>
        </w:rPr>
        <w:t>horas,</w:t>
      </w:r>
      <w:r w:rsidRPr="001E2A75">
        <w:rPr>
          <w:color w:val="000000" w:themeColor="text1"/>
          <w:spacing w:val="1"/>
          <w:sz w:val="24"/>
          <w:szCs w:val="24"/>
        </w:rPr>
        <w:t xml:space="preserve"> </w:t>
      </w:r>
      <w:r w:rsidRPr="001E2A75">
        <w:rPr>
          <w:color w:val="000000" w:themeColor="text1"/>
          <w:sz w:val="24"/>
          <w:szCs w:val="24"/>
        </w:rPr>
        <w:t>conforme</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w:t>
      </w:r>
      <w:r w:rsidRPr="001E2A75">
        <w:rPr>
          <w:color w:val="000000" w:themeColor="text1"/>
          <w:spacing w:val="1"/>
          <w:sz w:val="24"/>
          <w:szCs w:val="24"/>
        </w:rPr>
        <w:t xml:space="preserve"> </w:t>
      </w:r>
      <w:r w:rsidRPr="001E2A75">
        <w:rPr>
          <w:color w:val="000000" w:themeColor="text1"/>
          <w:sz w:val="24"/>
          <w:szCs w:val="24"/>
        </w:rPr>
        <w:t>2º</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art.</w:t>
      </w:r>
      <w:r w:rsidRPr="001E2A75">
        <w:rPr>
          <w:color w:val="000000" w:themeColor="text1"/>
          <w:spacing w:val="1"/>
          <w:sz w:val="24"/>
          <w:szCs w:val="24"/>
        </w:rPr>
        <w:t xml:space="preserve"> </w:t>
      </w:r>
      <w:r w:rsidRPr="001E2A75">
        <w:rPr>
          <w:color w:val="000000" w:themeColor="text1"/>
          <w:sz w:val="24"/>
          <w:szCs w:val="24"/>
        </w:rPr>
        <w:t>38</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Decreto</w:t>
      </w:r>
      <w:r w:rsidRPr="001E2A75">
        <w:rPr>
          <w:color w:val="000000" w:themeColor="text1"/>
          <w:spacing w:val="1"/>
          <w:sz w:val="24"/>
          <w:szCs w:val="24"/>
        </w:rPr>
        <w:t xml:space="preserve"> </w:t>
      </w:r>
      <w:r w:rsidRPr="001E2A75">
        <w:rPr>
          <w:color w:val="000000" w:themeColor="text1"/>
          <w:sz w:val="24"/>
          <w:szCs w:val="24"/>
        </w:rPr>
        <w:t>Federal</w:t>
      </w:r>
      <w:r w:rsidRPr="001E2A75">
        <w:rPr>
          <w:color w:val="000000" w:themeColor="text1"/>
          <w:spacing w:val="-57"/>
          <w:sz w:val="24"/>
          <w:szCs w:val="24"/>
        </w:rPr>
        <w:t xml:space="preserve"> </w:t>
      </w:r>
      <w:r w:rsidR="00A31F08" w:rsidRPr="001E2A75">
        <w:rPr>
          <w:color w:val="000000" w:themeColor="text1"/>
          <w:spacing w:val="-57"/>
          <w:sz w:val="24"/>
          <w:szCs w:val="24"/>
        </w:rPr>
        <w:t xml:space="preserve">                    </w:t>
      </w:r>
      <w:r w:rsidRPr="001E2A75">
        <w:rPr>
          <w:color w:val="000000" w:themeColor="text1"/>
          <w:sz w:val="24"/>
          <w:szCs w:val="24"/>
        </w:rPr>
        <w:t>10.024/2019.</w:t>
      </w:r>
      <w:r w:rsidR="00612DB5" w:rsidRPr="001E2A75">
        <w:rPr>
          <w:color w:val="000000" w:themeColor="text1"/>
          <w:sz w:val="24"/>
          <w:szCs w:val="24"/>
          <w:shd w:val="clear" w:color="auto" w:fill="FFFFFF"/>
        </w:rPr>
        <w:t xml:space="preserve"> </w:t>
      </w:r>
    </w:p>
    <w:p w14:paraId="6B046073" w14:textId="4E17534C" w:rsidR="0071696F" w:rsidRPr="001E2A75" w:rsidRDefault="0071696F" w:rsidP="001F285A">
      <w:pPr>
        <w:widowControl w:val="0"/>
        <w:numPr>
          <w:ilvl w:val="2"/>
          <w:numId w:val="27"/>
        </w:numPr>
        <w:tabs>
          <w:tab w:val="left" w:pos="567"/>
          <w:tab w:val="left" w:pos="1049"/>
        </w:tabs>
        <w:autoSpaceDE w:val="0"/>
        <w:autoSpaceDN w:val="0"/>
        <w:spacing w:before="120" w:after="120"/>
        <w:ind w:left="0" w:firstLine="0"/>
        <w:jc w:val="both"/>
        <w:rPr>
          <w:color w:val="000000" w:themeColor="text1"/>
          <w:sz w:val="24"/>
          <w:szCs w:val="24"/>
        </w:rPr>
      </w:pPr>
      <w:r w:rsidRPr="001E2A75">
        <w:rPr>
          <w:color w:val="000000" w:themeColor="text1"/>
          <w:sz w:val="24"/>
          <w:szCs w:val="24"/>
        </w:rPr>
        <w:t>O Licitante será inteiramente responsável por todas as transações assumidas em seu</w:t>
      </w:r>
      <w:r w:rsidRPr="001E2A75">
        <w:rPr>
          <w:color w:val="000000" w:themeColor="text1"/>
          <w:spacing w:val="1"/>
          <w:sz w:val="24"/>
          <w:szCs w:val="24"/>
        </w:rPr>
        <w:t xml:space="preserve"> </w:t>
      </w:r>
      <w:r w:rsidRPr="001E2A75">
        <w:rPr>
          <w:color w:val="000000" w:themeColor="text1"/>
          <w:sz w:val="24"/>
          <w:szCs w:val="24"/>
        </w:rPr>
        <w:t>nome</w:t>
      </w:r>
      <w:r w:rsidRPr="001E2A75">
        <w:rPr>
          <w:color w:val="000000" w:themeColor="text1"/>
          <w:spacing w:val="1"/>
          <w:sz w:val="24"/>
          <w:szCs w:val="24"/>
        </w:rPr>
        <w:t xml:space="preserve"> </w:t>
      </w:r>
      <w:r w:rsidRPr="001E2A75">
        <w:rPr>
          <w:color w:val="000000" w:themeColor="text1"/>
          <w:sz w:val="24"/>
          <w:szCs w:val="24"/>
        </w:rPr>
        <w:t>no</w:t>
      </w:r>
      <w:r w:rsidRPr="001E2A75">
        <w:rPr>
          <w:color w:val="000000" w:themeColor="text1"/>
          <w:spacing w:val="1"/>
          <w:sz w:val="24"/>
          <w:szCs w:val="24"/>
        </w:rPr>
        <w:t xml:space="preserve"> </w:t>
      </w:r>
      <w:r w:rsidRPr="001E2A75">
        <w:rPr>
          <w:color w:val="000000" w:themeColor="text1"/>
          <w:sz w:val="24"/>
          <w:szCs w:val="24"/>
        </w:rPr>
        <w:t>sistema</w:t>
      </w:r>
      <w:r w:rsidRPr="001E2A75">
        <w:rPr>
          <w:color w:val="000000" w:themeColor="text1"/>
          <w:spacing w:val="1"/>
          <w:sz w:val="24"/>
          <w:szCs w:val="24"/>
        </w:rPr>
        <w:t xml:space="preserve"> </w:t>
      </w:r>
      <w:r w:rsidRPr="001E2A75">
        <w:rPr>
          <w:color w:val="000000" w:themeColor="text1"/>
          <w:sz w:val="24"/>
          <w:szCs w:val="24"/>
        </w:rPr>
        <w:t>eletrônico,</w:t>
      </w:r>
      <w:r w:rsidRPr="001E2A75">
        <w:rPr>
          <w:color w:val="000000" w:themeColor="text1"/>
          <w:spacing w:val="1"/>
          <w:sz w:val="24"/>
          <w:szCs w:val="24"/>
        </w:rPr>
        <w:t xml:space="preserve"> </w:t>
      </w:r>
      <w:r w:rsidRPr="001E2A75">
        <w:rPr>
          <w:color w:val="000000" w:themeColor="text1"/>
          <w:sz w:val="24"/>
          <w:szCs w:val="24"/>
        </w:rPr>
        <w:t>assumindo</w:t>
      </w:r>
      <w:r w:rsidRPr="001E2A75">
        <w:rPr>
          <w:color w:val="000000" w:themeColor="text1"/>
          <w:spacing w:val="1"/>
          <w:sz w:val="24"/>
          <w:szCs w:val="24"/>
        </w:rPr>
        <w:t xml:space="preserve"> </w:t>
      </w:r>
      <w:r w:rsidRPr="001E2A75">
        <w:rPr>
          <w:color w:val="000000" w:themeColor="text1"/>
          <w:sz w:val="24"/>
          <w:szCs w:val="24"/>
        </w:rPr>
        <w:t>como</w:t>
      </w:r>
      <w:r w:rsidRPr="001E2A75">
        <w:rPr>
          <w:color w:val="000000" w:themeColor="text1"/>
          <w:spacing w:val="1"/>
          <w:sz w:val="24"/>
          <w:szCs w:val="24"/>
        </w:rPr>
        <w:t xml:space="preserve"> </w:t>
      </w:r>
      <w:r w:rsidRPr="001E2A75">
        <w:rPr>
          <w:color w:val="000000" w:themeColor="text1"/>
          <w:sz w:val="24"/>
          <w:szCs w:val="24"/>
        </w:rPr>
        <w:t>verdadeiras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1E2A75">
        <w:rPr>
          <w:color w:val="000000" w:themeColor="text1"/>
          <w:sz w:val="24"/>
          <w:szCs w:val="24"/>
        </w:rPr>
        <w:t>firmes</w:t>
      </w:r>
      <w:r w:rsidRPr="001E2A75">
        <w:rPr>
          <w:color w:val="000000" w:themeColor="text1"/>
          <w:spacing w:val="1"/>
          <w:sz w:val="24"/>
          <w:szCs w:val="24"/>
        </w:rPr>
        <w:t xml:space="preserve"> </w:t>
      </w:r>
      <w:r w:rsidRPr="001E2A75">
        <w:rPr>
          <w:color w:val="000000" w:themeColor="text1"/>
          <w:sz w:val="24"/>
          <w:szCs w:val="24"/>
        </w:rPr>
        <w:t>suas</w:t>
      </w:r>
      <w:r w:rsidRPr="001E2A75">
        <w:rPr>
          <w:color w:val="000000" w:themeColor="text1"/>
          <w:spacing w:val="1"/>
          <w:sz w:val="24"/>
          <w:szCs w:val="24"/>
        </w:rPr>
        <w:t xml:space="preserve"> </w:t>
      </w:r>
      <w:r w:rsidRPr="001E2A75">
        <w:rPr>
          <w:color w:val="000000" w:themeColor="text1"/>
          <w:sz w:val="24"/>
          <w:szCs w:val="24"/>
        </w:rPr>
        <w:t>propostas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1E2A75">
        <w:rPr>
          <w:color w:val="000000" w:themeColor="text1"/>
          <w:sz w:val="24"/>
          <w:szCs w:val="24"/>
        </w:rPr>
        <w:t>desconexão</w:t>
      </w:r>
      <w:r w:rsidR="0076424C" w:rsidRPr="001E2A75">
        <w:rPr>
          <w:color w:val="000000" w:themeColor="text1"/>
          <w:sz w:val="24"/>
          <w:szCs w:val="24"/>
        </w:rPr>
        <w:t>.</w:t>
      </w:r>
    </w:p>
    <w:p w14:paraId="033C65FE" w14:textId="50419E66" w:rsidR="0071696F" w:rsidRPr="001E2A75" w:rsidRDefault="0071696F" w:rsidP="001F285A">
      <w:pPr>
        <w:widowControl w:val="0"/>
        <w:numPr>
          <w:ilvl w:val="2"/>
          <w:numId w:val="27"/>
        </w:numPr>
        <w:tabs>
          <w:tab w:val="left" w:pos="567"/>
          <w:tab w:val="left" w:pos="1070"/>
        </w:tabs>
        <w:autoSpaceDE w:val="0"/>
        <w:autoSpaceDN w:val="0"/>
        <w:spacing w:before="120" w:after="120"/>
        <w:ind w:left="0" w:firstLine="0"/>
        <w:jc w:val="both"/>
        <w:rPr>
          <w:color w:val="000000" w:themeColor="text1"/>
          <w:sz w:val="24"/>
          <w:szCs w:val="24"/>
        </w:rPr>
      </w:pPr>
      <w:r w:rsidRPr="001E2A75">
        <w:rPr>
          <w:color w:val="000000" w:themeColor="text1"/>
          <w:sz w:val="24"/>
          <w:szCs w:val="24"/>
        </w:rPr>
        <w:t>As propostas de preços registradas no Sistema LICITANET, implicarão em plena</w:t>
      </w:r>
      <w:r w:rsidRPr="001E2A75">
        <w:rPr>
          <w:color w:val="000000" w:themeColor="text1"/>
          <w:spacing w:val="1"/>
          <w:sz w:val="24"/>
          <w:szCs w:val="24"/>
        </w:rPr>
        <w:t xml:space="preserve"> </w:t>
      </w:r>
      <w:r w:rsidRPr="001E2A75">
        <w:rPr>
          <w:color w:val="000000" w:themeColor="text1"/>
          <w:sz w:val="24"/>
          <w:szCs w:val="24"/>
        </w:rPr>
        <w:t>aceitação,</w:t>
      </w:r>
      <w:r w:rsidRPr="001E2A75">
        <w:rPr>
          <w:color w:val="000000" w:themeColor="text1"/>
          <w:spacing w:val="-1"/>
          <w:sz w:val="24"/>
          <w:szCs w:val="24"/>
        </w:rPr>
        <w:t xml:space="preserve"> </w:t>
      </w:r>
      <w:r w:rsidRPr="001E2A75">
        <w:rPr>
          <w:color w:val="000000" w:themeColor="text1"/>
          <w:sz w:val="24"/>
          <w:szCs w:val="24"/>
        </w:rPr>
        <w:t>por</w:t>
      </w:r>
      <w:r w:rsidRPr="001E2A75">
        <w:rPr>
          <w:color w:val="000000" w:themeColor="text1"/>
          <w:spacing w:val="-1"/>
          <w:sz w:val="24"/>
          <w:szCs w:val="24"/>
        </w:rPr>
        <w:t xml:space="preserve"> </w:t>
      </w:r>
      <w:r w:rsidRPr="001E2A75">
        <w:rPr>
          <w:color w:val="000000" w:themeColor="text1"/>
          <w:sz w:val="24"/>
          <w:szCs w:val="24"/>
        </w:rPr>
        <w:t>parte</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3"/>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das condições</w:t>
      </w:r>
      <w:r w:rsidRPr="001E2A75">
        <w:rPr>
          <w:color w:val="000000" w:themeColor="text1"/>
          <w:spacing w:val="-1"/>
          <w:sz w:val="24"/>
          <w:szCs w:val="24"/>
        </w:rPr>
        <w:t xml:space="preserve"> </w:t>
      </w:r>
      <w:r w:rsidRPr="001E2A75">
        <w:rPr>
          <w:color w:val="000000" w:themeColor="text1"/>
          <w:sz w:val="24"/>
          <w:szCs w:val="24"/>
        </w:rPr>
        <w:t>estabelecidas neste</w:t>
      </w:r>
      <w:r w:rsidRPr="001E2A75">
        <w:rPr>
          <w:color w:val="000000" w:themeColor="text1"/>
          <w:spacing w:val="-2"/>
          <w:sz w:val="24"/>
          <w:szCs w:val="24"/>
        </w:rPr>
        <w:t xml:space="preserve"> </w:t>
      </w:r>
      <w:r w:rsidRPr="001E2A75">
        <w:rPr>
          <w:color w:val="000000" w:themeColor="text1"/>
          <w:sz w:val="24"/>
          <w:szCs w:val="24"/>
        </w:rPr>
        <w:t>Edital e seus Anexos;</w:t>
      </w:r>
    </w:p>
    <w:p w14:paraId="33A254D8" w14:textId="1216401A" w:rsidR="00A97DB3" w:rsidRPr="001E2A75" w:rsidRDefault="009147B3" w:rsidP="000C327C">
      <w:pPr>
        <w:spacing w:before="120" w:after="120"/>
        <w:jc w:val="both"/>
        <w:rPr>
          <w:b/>
          <w:color w:val="000000" w:themeColor="text1"/>
          <w:sz w:val="24"/>
          <w:szCs w:val="24"/>
        </w:rPr>
      </w:pPr>
      <w:r w:rsidRPr="001E2A75">
        <w:rPr>
          <w:b/>
          <w:color w:val="000000" w:themeColor="text1"/>
          <w:sz w:val="24"/>
          <w:szCs w:val="24"/>
        </w:rPr>
        <w:t>8</w:t>
      </w:r>
      <w:r w:rsidR="00A97DB3" w:rsidRPr="001E2A75">
        <w:rPr>
          <w:b/>
          <w:color w:val="000000" w:themeColor="text1"/>
          <w:sz w:val="24"/>
          <w:szCs w:val="24"/>
        </w:rPr>
        <w:t>.</w:t>
      </w:r>
      <w:r w:rsidR="00A97DB3" w:rsidRPr="001E2A75">
        <w:rPr>
          <w:b/>
          <w:color w:val="000000" w:themeColor="text1"/>
          <w:spacing w:val="-2"/>
          <w:sz w:val="24"/>
          <w:szCs w:val="24"/>
        </w:rPr>
        <w:t xml:space="preserve"> </w:t>
      </w:r>
      <w:r w:rsidR="004A4FC7" w:rsidRPr="001E2A75">
        <w:rPr>
          <w:b/>
          <w:color w:val="000000" w:themeColor="text1"/>
          <w:sz w:val="24"/>
          <w:szCs w:val="24"/>
        </w:rPr>
        <w:t xml:space="preserve"> DA ABERTURA DA SESSÃO</w:t>
      </w:r>
      <w:r w:rsidR="00624E94" w:rsidRPr="001E2A75">
        <w:rPr>
          <w:b/>
          <w:color w:val="000000" w:themeColor="text1"/>
          <w:sz w:val="24"/>
          <w:szCs w:val="24"/>
        </w:rPr>
        <w:t xml:space="preserve">, </w:t>
      </w:r>
      <w:r w:rsidR="00BA7AE9" w:rsidRPr="001E2A75">
        <w:rPr>
          <w:b/>
          <w:color w:val="000000" w:themeColor="text1"/>
          <w:sz w:val="24"/>
          <w:szCs w:val="24"/>
        </w:rPr>
        <w:t>DA FORMULAÇÃO</w:t>
      </w:r>
      <w:r w:rsidR="00BA7AE9" w:rsidRPr="001E2A75">
        <w:rPr>
          <w:b/>
          <w:color w:val="000000" w:themeColor="text1"/>
          <w:spacing w:val="-1"/>
          <w:sz w:val="24"/>
          <w:szCs w:val="24"/>
        </w:rPr>
        <w:t xml:space="preserve"> </w:t>
      </w:r>
      <w:r w:rsidR="00BA7AE9" w:rsidRPr="001E2A75">
        <w:rPr>
          <w:b/>
          <w:color w:val="000000" w:themeColor="text1"/>
          <w:sz w:val="24"/>
          <w:szCs w:val="24"/>
        </w:rPr>
        <w:t>DE</w:t>
      </w:r>
      <w:r w:rsidR="00BA7AE9" w:rsidRPr="001E2A75">
        <w:rPr>
          <w:b/>
          <w:color w:val="000000" w:themeColor="text1"/>
          <w:spacing w:val="-1"/>
          <w:sz w:val="24"/>
          <w:szCs w:val="24"/>
        </w:rPr>
        <w:t xml:space="preserve"> </w:t>
      </w:r>
      <w:r w:rsidR="00BA7AE9" w:rsidRPr="001E2A75">
        <w:rPr>
          <w:b/>
          <w:color w:val="000000" w:themeColor="text1"/>
          <w:sz w:val="24"/>
          <w:szCs w:val="24"/>
        </w:rPr>
        <w:t xml:space="preserve">LANCES E </w:t>
      </w:r>
      <w:r w:rsidR="00624E94" w:rsidRPr="001E2A75">
        <w:rPr>
          <w:b/>
          <w:color w:val="000000" w:themeColor="text1"/>
          <w:sz w:val="24"/>
          <w:szCs w:val="24"/>
        </w:rPr>
        <w:t>DO</w:t>
      </w:r>
      <w:r w:rsidR="00A97DB3" w:rsidRPr="001E2A75">
        <w:rPr>
          <w:b/>
          <w:color w:val="000000" w:themeColor="text1"/>
          <w:spacing w:val="-1"/>
          <w:sz w:val="24"/>
          <w:szCs w:val="24"/>
        </w:rPr>
        <w:t xml:space="preserve"> </w:t>
      </w:r>
      <w:r w:rsidR="00A97DB3" w:rsidRPr="001E2A75">
        <w:rPr>
          <w:b/>
          <w:color w:val="000000" w:themeColor="text1"/>
          <w:sz w:val="24"/>
          <w:szCs w:val="24"/>
        </w:rPr>
        <w:t>JULGAMENTO</w:t>
      </w:r>
      <w:r w:rsidR="00A97DB3" w:rsidRPr="001E2A75">
        <w:rPr>
          <w:b/>
          <w:color w:val="000000" w:themeColor="text1"/>
          <w:spacing w:val="-1"/>
          <w:sz w:val="24"/>
          <w:szCs w:val="24"/>
        </w:rPr>
        <w:t xml:space="preserve"> </w:t>
      </w:r>
      <w:r w:rsidR="00A97DB3" w:rsidRPr="001E2A75">
        <w:rPr>
          <w:b/>
          <w:color w:val="000000" w:themeColor="text1"/>
          <w:sz w:val="24"/>
          <w:szCs w:val="24"/>
        </w:rPr>
        <w:t>DAS</w:t>
      </w:r>
      <w:r w:rsidR="00A97DB3" w:rsidRPr="001E2A75">
        <w:rPr>
          <w:b/>
          <w:color w:val="000000" w:themeColor="text1"/>
          <w:spacing w:val="-1"/>
          <w:sz w:val="24"/>
          <w:szCs w:val="24"/>
        </w:rPr>
        <w:t xml:space="preserve"> </w:t>
      </w:r>
      <w:proofErr w:type="gramStart"/>
      <w:r w:rsidR="00A97DB3" w:rsidRPr="001E2A75">
        <w:rPr>
          <w:b/>
          <w:color w:val="000000" w:themeColor="text1"/>
          <w:sz w:val="24"/>
          <w:szCs w:val="24"/>
        </w:rPr>
        <w:t>PROPOSTAS</w:t>
      </w:r>
      <w:proofErr w:type="gramEnd"/>
      <w:r w:rsidR="00A97DB3" w:rsidRPr="001E2A75">
        <w:rPr>
          <w:b/>
          <w:color w:val="000000" w:themeColor="text1"/>
          <w:spacing w:val="1"/>
          <w:sz w:val="24"/>
          <w:szCs w:val="24"/>
        </w:rPr>
        <w:t xml:space="preserve"> </w:t>
      </w:r>
      <w:r w:rsidR="00BA7AE9" w:rsidRPr="001E2A75">
        <w:rPr>
          <w:b/>
          <w:color w:val="000000" w:themeColor="text1"/>
          <w:spacing w:val="1"/>
          <w:sz w:val="24"/>
          <w:szCs w:val="24"/>
        </w:rPr>
        <w:t xml:space="preserve">  </w:t>
      </w:r>
    </w:p>
    <w:p w14:paraId="1B1B6E09" w14:textId="2D484E7F" w:rsidR="00486DE1" w:rsidRPr="001E2A75" w:rsidRDefault="00486DE1" w:rsidP="001F285A">
      <w:pPr>
        <w:pStyle w:val="PargrafodaLista"/>
        <w:widowControl w:val="0"/>
        <w:numPr>
          <w:ilvl w:val="1"/>
          <w:numId w:val="28"/>
        </w:numPr>
        <w:tabs>
          <w:tab w:val="left" w:pos="426"/>
        </w:tabs>
        <w:autoSpaceDE w:val="0"/>
        <w:autoSpaceDN w:val="0"/>
        <w:spacing w:before="120" w:after="120"/>
        <w:ind w:left="0" w:firstLine="0"/>
        <w:jc w:val="both"/>
        <w:rPr>
          <w:color w:val="000000" w:themeColor="text1"/>
        </w:rPr>
      </w:pPr>
      <w:r w:rsidRPr="001E2A75">
        <w:rPr>
          <w:color w:val="000000" w:themeColor="text1"/>
        </w:rPr>
        <w:t>A partir da data e horário definidos para abertura do presente certame, em conformidade</w:t>
      </w:r>
      <w:proofErr w:type="gramStart"/>
      <w:r w:rsidR="00FC15BC"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 xml:space="preserve">com o estabelecido neste Edital, </w:t>
      </w:r>
      <w:r w:rsidR="00D636AA" w:rsidRPr="001E2A75">
        <w:rPr>
          <w:color w:val="000000" w:themeColor="text1"/>
        </w:rPr>
        <w:t xml:space="preserve">o(a) Pregoeiro(a) </w:t>
      </w:r>
      <w:r w:rsidRPr="001E2A75">
        <w:rPr>
          <w:color w:val="000000" w:themeColor="text1"/>
        </w:rPr>
        <w:t>abrirá a sessão pública, por meio do sistema eletrônico, na data e horário indicados neste Edital, verificando as propostas</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preços</w:t>
      </w:r>
      <w:r w:rsidRPr="001E2A75">
        <w:rPr>
          <w:color w:val="000000" w:themeColor="text1"/>
          <w:spacing w:val="1"/>
        </w:rPr>
        <w:t xml:space="preserve"> </w:t>
      </w:r>
      <w:r w:rsidRPr="001E2A75">
        <w:rPr>
          <w:color w:val="000000" w:themeColor="text1"/>
        </w:rPr>
        <w:t>lançadas</w:t>
      </w:r>
      <w:r w:rsidRPr="001E2A75">
        <w:rPr>
          <w:color w:val="000000" w:themeColor="text1"/>
          <w:spacing w:val="1"/>
        </w:rPr>
        <w:t xml:space="preserve"> </w:t>
      </w:r>
      <w:r w:rsidRPr="001E2A75">
        <w:rPr>
          <w:color w:val="000000" w:themeColor="text1"/>
        </w:rPr>
        <w:t>no</w:t>
      </w:r>
      <w:r w:rsidRPr="001E2A75">
        <w:rPr>
          <w:color w:val="000000" w:themeColor="text1"/>
          <w:spacing w:val="1"/>
        </w:rPr>
        <w:t xml:space="preserve"> </w:t>
      </w:r>
      <w:r w:rsidRPr="001E2A75">
        <w:rPr>
          <w:color w:val="000000" w:themeColor="text1"/>
        </w:rPr>
        <w:t>sistema,</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quais</w:t>
      </w:r>
      <w:r w:rsidRPr="001E2A75">
        <w:rPr>
          <w:color w:val="000000" w:themeColor="text1"/>
          <w:spacing w:val="1"/>
        </w:rPr>
        <w:t xml:space="preserve"> </w:t>
      </w:r>
      <w:r w:rsidRPr="001E2A75">
        <w:rPr>
          <w:color w:val="000000" w:themeColor="text1"/>
        </w:rPr>
        <w:t>deverão</w:t>
      </w:r>
      <w:r w:rsidRPr="001E2A75">
        <w:rPr>
          <w:color w:val="000000" w:themeColor="text1"/>
          <w:spacing w:val="1"/>
        </w:rPr>
        <w:t xml:space="preserve"> </w:t>
      </w:r>
      <w:r w:rsidRPr="001E2A75">
        <w:rPr>
          <w:color w:val="000000" w:themeColor="text1"/>
        </w:rPr>
        <w:t>estar</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perfeita</w:t>
      </w:r>
      <w:r w:rsidRPr="001E2A75">
        <w:rPr>
          <w:color w:val="000000" w:themeColor="text1"/>
          <w:spacing w:val="1"/>
        </w:rPr>
        <w:t xml:space="preserve"> </w:t>
      </w:r>
      <w:r w:rsidRPr="001E2A75">
        <w:rPr>
          <w:color w:val="000000" w:themeColor="text1"/>
        </w:rPr>
        <w:t>consonância</w:t>
      </w:r>
      <w:r w:rsidRPr="001E2A75">
        <w:rPr>
          <w:color w:val="000000" w:themeColor="text1"/>
          <w:spacing w:val="1"/>
        </w:rPr>
        <w:t xml:space="preserve"> </w:t>
      </w:r>
      <w:r w:rsidRPr="001E2A75">
        <w:rPr>
          <w:color w:val="000000" w:themeColor="text1"/>
        </w:rPr>
        <w:t>com</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especificações</w:t>
      </w:r>
      <w:r w:rsidRPr="001E2A75">
        <w:rPr>
          <w:color w:val="000000" w:themeColor="text1"/>
          <w:spacing w:val="-1"/>
        </w:rPr>
        <w:t xml:space="preserve"> </w:t>
      </w:r>
      <w:r w:rsidRPr="001E2A75">
        <w:rPr>
          <w:color w:val="000000" w:themeColor="text1"/>
        </w:rPr>
        <w:t>e condições detalhadas neste edital.</w:t>
      </w:r>
    </w:p>
    <w:p w14:paraId="065912EF" w14:textId="5C08222F" w:rsidR="00486DE1" w:rsidRPr="001E2A75"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.1.1 – O sistema disponibilizará campo próprio para troca de mensagens entre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00486DE1" w:rsidRPr="001E2A75">
        <w:rPr>
          <w:color w:val="000000" w:themeColor="text1"/>
          <w:sz w:val="24"/>
          <w:szCs w:val="24"/>
        </w:rPr>
        <w:t>e os licitantes.</w:t>
      </w:r>
    </w:p>
    <w:p w14:paraId="22380F20" w14:textId="01A7E76C" w:rsidR="00486DE1" w:rsidRPr="001E2A75" w:rsidRDefault="00486DE1" w:rsidP="001F285A">
      <w:pPr>
        <w:pStyle w:val="Default"/>
        <w:numPr>
          <w:ilvl w:val="1"/>
          <w:numId w:val="28"/>
        </w:numPr>
        <w:spacing w:before="120" w:after="120"/>
        <w:jc w:val="both"/>
        <w:rPr>
          <w:b/>
          <w:bCs/>
          <w:color w:val="000000" w:themeColor="text1"/>
        </w:rPr>
      </w:pPr>
      <w:r w:rsidRPr="001E2A75">
        <w:rPr>
          <w:color w:val="000000" w:themeColor="text1"/>
        </w:rPr>
        <w:t xml:space="preserve">- O lance deverá ser ofertado pelo </w:t>
      </w:r>
      <w:r w:rsidRPr="001E2A75">
        <w:rPr>
          <w:b/>
          <w:bCs/>
          <w:color w:val="000000" w:themeColor="text1"/>
        </w:rPr>
        <w:t xml:space="preserve">MENOR PREÇO </w:t>
      </w:r>
      <w:r w:rsidR="00E22024" w:rsidRPr="001E2A75">
        <w:rPr>
          <w:b/>
          <w:bCs/>
          <w:color w:val="000000" w:themeColor="text1"/>
        </w:rPr>
        <w:t>UNITÁRIO</w:t>
      </w:r>
      <w:r w:rsidRPr="001E2A75">
        <w:rPr>
          <w:b/>
          <w:bCs/>
          <w:color w:val="000000" w:themeColor="text1"/>
        </w:rPr>
        <w:t xml:space="preserve">. </w:t>
      </w:r>
    </w:p>
    <w:p w14:paraId="5BA91038" w14:textId="5A916547" w:rsidR="00486DE1" w:rsidRPr="001E2A75"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.3- As propostas de preço deverão ser encaminhadas eletronicamente até a data e </w:t>
      </w:r>
      <w:proofErr w:type="gramStart"/>
      <w:r w:rsidR="00486DE1" w:rsidRPr="001E2A75">
        <w:rPr>
          <w:color w:val="000000" w:themeColor="text1"/>
          <w:sz w:val="24"/>
          <w:szCs w:val="24"/>
        </w:rPr>
        <w:t>horário</w:t>
      </w:r>
      <w:r w:rsidR="00486DE1" w:rsidRPr="001E2A75">
        <w:rPr>
          <w:color w:val="000000" w:themeColor="text1"/>
          <w:spacing w:val="1"/>
          <w:sz w:val="24"/>
          <w:szCs w:val="24"/>
        </w:rPr>
        <w:t xml:space="preserve"> </w:t>
      </w:r>
      <w:r w:rsidR="00486DE1" w:rsidRPr="001E2A75">
        <w:rPr>
          <w:color w:val="000000" w:themeColor="text1"/>
          <w:sz w:val="24"/>
          <w:szCs w:val="24"/>
        </w:rPr>
        <w:t>definidos</w:t>
      </w:r>
      <w:proofErr w:type="gramEnd"/>
      <w:r w:rsidR="00486DE1" w:rsidRPr="001E2A75">
        <w:rPr>
          <w:color w:val="000000" w:themeColor="text1"/>
          <w:sz w:val="24"/>
          <w:szCs w:val="24"/>
        </w:rPr>
        <w:t xml:space="preserve"> para abertura da sessão pública,</w:t>
      </w:r>
      <w:r w:rsidR="00486DE1" w:rsidRPr="001E2A75">
        <w:rPr>
          <w:color w:val="000000" w:themeColor="text1"/>
          <w:spacing w:val="-1"/>
          <w:sz w:val="24"/>
          <w:szCs w:val="24"/>
        </w:rPr>
        <w:t xml:space="preserve"> </w:t>
      </w:r>
      <w:r w:rsidR="00486DE1" w:rsidRPr="001E2A75">
        <w:rPr>
          <w:color w:val="000000" w:themeColor="text1"/>
          <w:sz w:val="24"/>
          <w:szCs w:val="24"/>
        </w:rPr>
        <w:t>conforme indicação</w:t>
      </w:r>
      <w:r w:rsidR="00486DE1" w:rsidRPr="001E2A75">
        <w:rPr>
          <w:color w:val="000000" w:themeColor="text1"/>
          <w:spacing w:val="1"/>
          <w:sz w:val="24"/>
          <w:szCs w:val="24"/>
        </w:rPr>
        <w:t xml:space="preserve"> </w:t>
      </w:r>
      <w:r w:rsidR="00486DE1" w:rsidRPr="001E2A75">
        <w:rPr>
          <w:color w:val="000000" w:themeColor="text1"/>
          <w:sz w:val="24"/>
          <w:szCs w:val="24"/>
        </w:rPr>
        <w:t>neste edital.</w:t>
      </w:r>
    </w:p>
    <w:p w14:paraId="7FE02D20" w14:textId="42238E63"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w:t>
      </w:r>
      <w:r w:rsidR="008D4067" w:rsidRPr="001E2A75">
        <w:rPr>
          <w:color w:val="000000" w:themeColor="text1"/>
        </w:rPr>
        <w:t>5</w:t>
      </w:r>
      <w:r w:rsidR="00486DE1" w:rsidRPr="001E2A75">
        <w:rPr>
          <w:color w:val="000000" w:themeColor="text1"/>
        </w:rPr>
        <w:t xml:space="preserve"> - O procedimento seguirá de acordo com o modo de disputa aberto. </w:t>
      </w:r>
    </w:p>
    <w:p w14:paraId="177F7E22" w14:textId="07D9DF52" w:rsidR="00486DE1" w:rsidRPr="001E2A75" w:rsidRDefault="009147B3" w:rsidP="009147B3">
      <w:pPr>
        <w:pStyle w:val="Default"/>
        <w:spacing w:before="120" w:after="120"/>
        <w:jc w:val="both"/>
        <w:rPr>
          <w:color w:val="000000" w:themeColor="text1"/>
        </w:rPr>
      </w:pPr>
      <w:r w:rsidRPr="001E2A75">
        <w:rPr>
          <w:color w:val="000000" w:themeColor="text1"/>
        </w:rPr>
        <w:lastRenderedPageBreak/>
        <w:t>8</w:t>
      </w:r>
      <w:r w:rsidR="00CD231B" w:rsidRPr="001E2A75">
        <w:rPr>
          <w:color w:val="000000" w:themeColor="text1"/>
        </w:rPr>
        <w:t>.6</w:t>
      </w:r>
      <w:r w:rsidR="00486DE1" w:rsidRPr="001E2A75">
        <w:rPr>
          <w:color w:val="000000" w:themeColor="text1"/>
        </w:rPr>
        <w:t xml:space="preserve"> - Ocorrerá o início</w:t>
      </w:r>
      <w:r w:rsidR="00486DE1" w:rsidRPr="001E2A75">
        <w:rPr>
          <w:color w:val="000000" w:themeColor="text1"/>
          <w:spacing w:val="4"/>
        </w:rPr>
        <w:t xml:space="preserve"> </w:t>
      </w:r>
      <w:r w:rsidR="00486DE1" w:rsidRPr="001E2A75">
        <w:rPr>
          <w:color w:val="000000" w:themeColor="text1"/>
        </w:rPr>
        <w:t>da</w:t>
      </w:r>
      <w:r w:rsidR="00486DE1" w:rsidRPr="001E2A75">
        <w:rPr>
          <w:color w:val="000000" w:themeColor="text1"/>
          <w:spacing w:val="-1"/>
        </w:rPr>
        <w:t xml:space="preserve"> </w:t>
      </w:r>
      <w:r w:rsidR="00486DE1" w:rsidRPr="001E2A75">
        <w:rPr>
          <w:color w:val="000000" w:themeColor="text1"/>
        </w:rPr>
        <w:t>etapa</w:t>
      </w:r>
      <w:r w:rsidR="00486DE1" w:rsidRPr="001E2A75">
        <w:rPr>
          <w:color w:val="000000" w:themeColor="text1"/>
          <w:spacing w:val="-1"/>
        </w:rPr>
        <w:t xml:space="preserve"> </w:t>
      </w:r>
      <w:r w:rsidR="00486DE1" w:rsidRPr="001E2A75">
        <w:rPr>
          <w:color w:val="000000" w:themeColor="text1"/>
        </w:rPr>
        <w:t>de lances,</w:t>
      </w:r>
      <w:r w:rsidR="00486DE1" w:rsidRPr="001E2A75">
        <w:rPr>
          <w:color w:val="000000" w:themeColor="text1"/>
          <w:spacing w:val="1"/>
        </w:rPr>
        <w:t xml:space="preserve"> </w:t>
      </w:r>
      <w:r w:rsidR="00486DE1" w:rsidRPr="001E2A75">
        <w:rPr>
          <w:color w:val="000000" w:themeColor="text1"/>
        </w:rPr>
        <w:t>única</w:t>
      </w:r>
      <w:r w:rsidR="00486DE1" w:rsidRPr="001E2A75">
        <w:rPr>
          <w:color w:val="000000" w:themeColor="text1"/>
          <w:spacing w:val="-1"/>
        </w:rPr>
        <w:t xml:space="preserve"> </w:t>
      </w:r>
      <w:r w:rsidR="00486DE1" w:rsidRPr="001E2A75">
        <w:rPr>
          <w:color w:val="000000" w:themeColor="text1"/>
        </w:rPr>
        <w:t>e</w:t>
      </w:r>
      <w:r w:rsidR="00486DE1" w:rsidRPr="001E2A75">
        <w:rPr>
          <w:color w:val="000000" w:themeColor="text1"/>
          <w:spacing w:val="1"/>
        </w:rPr>
        <w:t xml:space="preserve"> </w:t>
      </w:r>
      <w:r w:rsidR="00486DE1" w:rsidRPr="001E2A75">
        <w:rPr>
          <w:color w:val="000000" w:themeColor="text1"/>
        </w:rPr>
        <w:t>exclusivamente,</w:t>
      </w:r>
      <w:r w:rsidR="00486DE1" w:rsidRPr="001E2A75">
        <w:rPr>
          <w:color w:val="000000" w:themeColor="text1"/>
          <w:spacing w:val="1"/>
        </w:rPr>
        <w:t xml:space="preserve"> </w:t>
      </w:r>
      <w:r w:rsidR="00486DE1" w:rsidRPr="001E2A75">
        <w:rPr>
          <w:color w:val="000000" w:themeColor="text1"/>
        </w:rPr>
        <w:t>no</w:t>
      </w:r>
      <w:r w:rsidR="00486DE1" w:rsidRPr="001E2A75">
        <w:rPr>
          <w:color w:val="000000" w:themeColor="text1"/>
          <w:spacing w:val="-57"/>
        </w:rPr>
        <w:t xml:space="preserve"> </w:t>
      </w:r>
      <w:r w:rsidR="00486DE1" w:rsidRPr="001E2A75">
        <w:rPr>
          <w:color w:val="000000" w:themeColor="text1"/>
        </w:rPr>
        <w:t>site</w:t>
      </w:r>
      <w:r w:rsidR="00486DE1" w:rsidRPr="001E2A75">
        <w:rPr>
          <w:color w:val="000000" w:themeColor="text1"/>
          <w:spacing w:val="-2"/>
        </w:rPr>
        <w:t xml:space="preserve"> </w:t>
      </w:r>
      <w:hyperlink r:id="rId24">
        <w:r w:rsidR="00486DE1" w:rsidRPr="001E2A75">
          <w:rPr>
            <w:color w:val="000000" w:themeColor="text1"/>
          </w:rPr>
          <w:t>www.licitanet.com.br,</w:t>
        </w:r>
      </w:hyperlink>
      <w:r w:rsidR="00486DE1" w:rsidRPr="001E2A75">
        <w:rPr>
          <w:color w:val="000000" w:themeColor="text1"/>
        </w:rPr>
        <w:t xml:space="preserve"> conforme</w:t>
      </w:r>
      <w:r w:rsidR="00486DE1" w:rsidRPr="001E2A75">
        <w:rPr>
          <w:color w:val="000000" w:themeColor="text1"/>
          <w:spacing w:val="1"/>
        </w:rPr>
        <w:t xml:space="preserve"> </w:t>
      </w:r>
      <w:r w:rsidR="00486DE1" w:rsidRPr="001E2A75">
        <w:rPr>
          <w:color w:val="000000" w:themeColor="text1"/>
        </w:rPr>
        <w:t>Edital, devendo os licitantes encaminhar lances exclusivamente por meio de sistema eletrônico</w:t>
      </w:r>
      <w:r w:rsidR="008D4067" w:rsidRPr="001E2A75">
        <w:rPr>
          <w:color w:val="000000" w:themeColor="text1"/>
        </w:rPr>
        <w:t>.</w:t>
      </w:r>
    </w:p>
    <w:p w14:paraId="2D6BDB15" w14:textId="61CE6C65"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1E2A75" w:rsidRDefault="009147B3" w:rsidP="009147B3">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2</w:t>
      </w:r>
      <w:r w:rsidR="00486DE1" w:rsidRPr="001E2A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1E2A75">
        <w:rPr>
          <w:rFonts w:ascii="Times New Roman" w:hAnsi="Times New Roman" w:cs="Times New Roman"/>
          <w:color w:val="000000" w:themeColor="text1"/>
          <w:sz w:val="24"/>
          <w:szCs w:val="24"/>
        </w:rPr>
        <w:t>$</w:t>
      </w:r>
      <w:r w:rsidR="000D03E6" w:rsidRPr="001E2A75">
        <w:rPr>
          <w:rFonts w:ascii="Times New Roman" w:hAnsi="Times New Roman" w:cs="Times New Roman"/>
          <w:color w:val="000000" w:themeColor="text1"/>
          <w:sz w:val="24"/>
          <w:szCs w:val="24"/>
        </w:rPr>
        <w:t>0</w:t>
      </w:r>
      <w:r w:rsidR="00486DE1" w:rsidRPr="001E2A75">
        <w:rPr>
          <w:rFonts w:ascii="Times New Roman" w:hAnsi="Times New Roman" w:cs="Times New Roman"/>
          <w:color w:val="000000" w:themeColor="text1"/>
          <w:sz w:val="24"/>
          <w:szCs w:val="24"/>
        </w:rPr>
        <w:t>,0</w:t>
      </w:r>
      <w:r w:rsidR="000D03E6"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w:t>
      </w:r>
      <w:r w:rsidR="00F04603" w:rsidRPr="001E2A75">
        <w:rPr>
          <w:rFonts w:ascii="Times New Roman" w:hAnsi="Times New Roman" w:cs="Times New Roman"/>
          <w:color w:val="000000" w:themeColor="text1"/>
          <w:sz w:val="24"/>
          <w:szCs w:val="24"/>
        </w:rPr>
        <w:t xml:space="preserve"> </w:t>
      </w:r>
    </w:p>
    <w:p w14:paraId="7AE21468" w14:textId="37335F2E"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3</w:t>
      </w:r>
      <w:r w:rsidR="00486DE1" w:rsidRPr="001E2A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4</w:t>
      </w:r>
      <w:r w:rsidR="00486DE1" w:rsidRPr="001E2A75">
        <w:rPr>
          <w:rFonts w:ascii="Times New Roman" w:hAnsi="Times New Roman" w:cs="Times New Roman"/>
          <w:color w:val="000000" w:themeColor="text1"/>
          <w:sz w:val="24"/>
          <w:szCs w:val="24"/>
        </w:rPr>
        <w:t xml:space="preserve"> -</w:t>
      </w:r>
      <w:r w:rsidR="00817C32"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5</w:t>
      </w:r>
      <w:r w:rsidR="00486DE1" w:rsidRPr="001E2A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6C9E82B"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proofErr w:type="gramStart"/>
      <w:r w:rsidR="00D636AA" w:rsidRPr="001E2A75">
        <w:rPr>
          <w:rFonts w:ascii="Times New Roman" w:hAnsi="Times New Roman" w:cs="Times New Roman"/>
          <w:color w:val="000000" w:themeColor="text1"/>
          <w:sz w:val="24"/>
          <w:szCs w:val="24"/>
        </w:rPr>
        <w:t>o(</w:t>
      </w:r>
      <w:proofErr w:type="gramEnd"/>
      <w:r w:rsidR="00D636AA" w:rsidRPr="001E2A75">
        <w:rPr>
          <w:rFonts w:ascii="Times New Roman" w:hAnsi="Times New Roman" w:cs="Times New Roman"/>
          <w:color w:val="000000" w:themeColor="text1"/>
          <w:sz w:val="24"/>
          <w:szCs w:val="24"/>
        </w:rPr>
        <w:t>a) Pregoeiro(a)</w:t>
      </w:r>
      <w:r w:rsidR="00486DE1" w:rsidRPr="001E2A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5DD3D2B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0B0C75" w:rsidRPr="001E2A75">
        <w:rPr>
          <w:rFonts w:ascii="Times New Roman" w:hAnsi="Times New Roman" w:cs="Times New Roman"/>
          <w:color w:val="000000" w:themeColor="text1"/>
          <w:sz w:val="24"/>
          <w:szCs w:val="24"/>
        </w:rPr>
        <w:t>.7</w:t>
      </w:r>
      <w:r w:rsidR="00486DE1" w:rsidRPr="001E2A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1E2A75"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8.7</w:t>
      </w:r>
      <w:r w:rsidR="009147B3"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1E2A75" w:rsidRDefault="009147B3" w:rsidP="001F285A">
      <w:pPr>
        <w:pStyle w:val="PargrafodaLista"/>
        <w:widowControl w:val="0"/>
        <w:numPr>
          <w:ilvl w:val="1"/>
          <w:numId w:val="29"/>
        </w:numPr>
        <w:tabs>
          <w:tab w:val="left" w:pos="567"/>
          <w:tab w:val="left" w:pos="905"/>
        </w:tabs>
        <w:autoSpaceDE w:val="0"/>
        <w:autoSpaceDN w:val="0"/>
        <w:spacing w:before="120" w:after="120"/>
        <w:ind w:left="0" w:firstLine="0"/>
        <w:jc w:val="both"/>
        <w:rPr>
          <w:color w:val="000000" w:themeColor="text1"/>
        </w:rPr>
      </w:pPr>
      <w:r w:rsidRPr="001E2A75">
        <w:rPr>
          <w:color w:val="000000" w:themeColor="text1"/>
        </w:rPr>
        <w:t xml:space="preserve">- </w:t>
      </w:r>
      <w:r w:rsidR="00486DE1" w:rsidRPr="001E2A75">
        <w:rPr>
          <w:color w:val="000000" w:themeColor="text1"/>
        </w:rPr>
        <w:t>Após o término dos prazos estabelecidos nos subitens anteriores, o sistema ordenará e divulgará os lances segundo a ordem crescente de valores.</w:t>
      </w:r>
    </w:p>
    <w:p w14:paraId="0903C210" w14:textId="7644F24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Não serão aceitos dois ou mais lances de mesmo valor, prevalecendo aquele que for recebido e registrado em primeiro lugar.</w:t>
      </w:r>
    </w:p>
    <w:p w14:paraId="70388F04" w14:textId="4E101324"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Durante o transcurso da sessão pública, os licitantes serão informados, em tempo real, do valor do menor lance registrado, vedada a identificação do licitante.</w:t>
      </w:r>
    </w:p>
    <w:p w14:paraId="44D376ED" w14:textId="5BD04DB7"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haja desconexão com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00486DE1" w:rsidRPr="001E2A75">
        <w:rPr>
          <w:color w:val="000000" w:themeColor="text1"/>
          <w:sz w:val="24"/>
          <w:szCs w:val="24"/>
        </w:rPr>
        <w:t xml:space="preserve">no decorrer da etapa competitiva do pregão, o sistema eletrônico poderá permanecer acessível aos licitantes para a recepção dos lances, retornando </w:t>
      </w:r>
      <w:r w:rsidR="00D636AA" w:rsidRPr="001E2A75">
        <w:rPr>
          <w:color w:val="000000" w:themeColor="text1"/>
          <w:sz w:val="24"/>
          <w:szCs w:val="24"/>
        </w:rPr>
        <w:t>o(a) Pregoeiro(a)</w:t>
      </w:r>
      <w:r w:rsidR="00486DE1" w:rsidRPr="001E2A75">
        <w:rPr>
          <w:color w:val="000000" w:themeColor="text1"/>
          <w:sz w:val="24"/>
          <w:szCs w:val="24"/>
        </w:rPr>
        <w:t>, quando possível, sua atuação no certame, sem prejuízo dos atos realizados.</w:t>
      </w:r>
    </w:p>
    <w:p w14:paraId="7F864047" w14:textId="7EE654C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Quando a desconexão persistir por tempo superior a 10 (dez) minutos, a sessão do pregão será suspensa e terá reinício </w:t>
      </w:r>
      <w:proofErr w:type="gramStart"/>
      <w:r w:rsidR="00486DE1" w:rsidRPr="001E2A75">
        <w:rPr>
          <w:color w:val="000000" w:themeColor="text1"/>
          <w:sz w:val="24"/>
          <w:szCs w:val="24"/>
        </w:rPr>
        <w:t>após</w:t>
      </w:r>
      <w:proofErr w:type="gramEnd"/>
      <w:r w:rsidR="00486DE1" w:rsidRPr="001E2A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34B2EB0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exista a necessidade de ser suspenso o pregão, tendo em vista a quantidade de </w:t>
      </w:r>
      <w:r w:rsidR="00D636AA" w:rsidRPr="001E2A75">
        <w:rPr>
          <w:color w:val="000000" w:themeColor="text1"/>
          <w:sz w:val="24"/>
          <w:szCs w:val="24"/>
        </w:rPr>
        <w:t>itens</w:t>
      </w:r>
      <w:r w:rsidR="00486DE1" w:rsidRPr="001E2A75">
        <w:rPr>
          <w:color w:val="000000" w:themeColor="text1"/>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a) Pregoeiro(a)</w:t>
      </w:r>
      <w:r w:rsidR="00486DE1" w:rsidRPr="001E2A75">
        <w:rPr>
          <w:color w:val="000000" w:themeColor="text1"/>
          <w:sz w:val="24"/>
          <w:szCs w:val="24"/>
        </w:rPr>
        <w:t xml:space="preserve"> designará novo horário ou, se necessário, novo dia, para a continuidade do certame.</w:t>
      </w:r>
    </w:p>
    <w:p w14:paraId="747DC9F8" w14:textId="46FFCBA9"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1E2A75">
        <w:rPr>
          <w:color w:val="000000" w:themeColor="text1"/>
          <w:sz w:val="24"/>
          <w:szCs w:val="24"/>
        </w:rPr>
        <w:t>https</w:t>
      </w:r>
      <w:proofErr w:type="gramEnd"/>
      <w:r w:rsidR="00486DE1" w:rsidRPr="001E2A75">
        <w:rPr>
          <w:color w:val="000000" w:themeColor="text1"/>
          <w:sz w:val="24"/>
          <w:szCs w:val="24"/>
        </w:rPr>
        <w:t>:/</w:t>
      </w:r>
      <w:hyperlink r:id="rId25">
        <w:r w:rsidR="00486DE1" w:rsidRPr="001E2A75">
          <w:rPr>
            <w:color w:val="000000" w:themeColor="text1"/>
            <w:sz w:val="24"/>
            <w:szCs w:val="24"/>
          </w:rPr>
          <w:t>/www.li</w:t>
        </w:r>
      </w:hyperlink>
      <w:r w:rsidR="00486DE1" w:rsidRPr="001E2A75">
        <w:rPr>
          <w:color w:val="000000" w:themeColor="text1"/>
          <w:sz w:val="24"/>
          <w:szCs w:val="24"/>
        </w:rPr>
        <w:t>c</w:t>
      </w:r>
      <w:hyperlink r:id="rId26">
        <w:r w:rsidR="00486DE1" w:rsidRPr="001E2A75">
          <w:rPr>
            <w:color w:val="000000" w:themeColor="text1"/>
            <w:sz w:val="24"/>
            <w:szCs w:val="24"/>
          </w:rPr>
          <w:t>itanet.com.br/</w:t>
        </w:r>
      </w:hyperlink>
      <w:r w:rsidR="00486DE1" w:rsidRPr="001E2A75">
        <w:rPr>
          <w:color w:val="000000" w:themeColor="text1"/>
          <w:sz w:val="24"/>
          <w:szCs w:val="24"/>
        </w:rPr>
        <w:t>”, que veiculará avisos, convocações, desclassificações de licitantes, justificativas e outras decisões referentes ao procedimento.</w:t>
      </w:r>
    </w:p>
    <w:p w14:paraId="5370F91F" w14:textId="5DABE98E" w:rsidR="008A3A05" w:rsidRPr="001E2A75" w:rsidRDefault="008A3A05" w:rsidP="008A3A05">
      <w:pPr>
        <w:autoSpaceDE w:val="0"/>
        <w:autoSpaceDN w:val="0"/>
        <w:adjustRightInd w:val="0"/>
        <w:spacing w:before="120" w:after="120"/>
        <w:jc w:val="both"/>
        <w:rPr>
          <w:color w:val="000000" w:themeColor="text1"/>
          <w:sz w:val="24"/>
          <w:szCs w:val="24"/>
        </w:rPr>
      </w:pPr>
      <w:r w:rsidRPr="001E2A75">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1E2A75" w:rsidRDefault="008A3A05" w:rsidP="00450A1B">
      <w:pPr>
        <w:autoSpaceDE w:val="0"/>
        <w:autoSpaceDN w:val="0"/>
        <w:adjustRightInd w:val="0"/>
        <w:spacing w:before="120" w:after="120"/>
        <w:jc w:val="both"/>
        <w:rPr>
          <w:color w:val="000000" w:themeColor="text1"/>
          <w:sz w:val="24"/>
          <w:szCs w:val="24"/>
        </w:rPr>
      </w:pPr>
      <w:r w:rsidRPr="001E2A75">
        <w:rPr>
          <w:color w:val="000000" w:themeColor="text1"/>
          <w:sz w:val="24"/>
          <w:szCs w:val="24"/>
        </w:rPr>
        <w:lastRenderedPageBreak/>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54072D32" w:rsidR="008A3A05" w:rsidRPr="001E2A75" w:rsidRDefault="008A3A05" w:rsidP="00450A1B">
      <w:pPr>
        <w:pStyle w:val="PargrafodaLista"/>
        <w:widowControl w:val="0"/>
        <w:numPr>
          <w:ilvl w:val="1"/>
          <w:numId w:val="31"/>
        </w:numPr>
        <w:tabs>
          <w:tab w:val="left" w:pos="567"/>
        </w:tabs>
        <w:autoSpaceDE w:val="0"/>
        <w:autoSpaceDN w:val="0"/>
        <w:spacing w:before="120" w:after="120"/>
        <w:ind w:left="0" w:firstLine="0"/>
        <w:jc w:val="both"/>
        <w:rPr>
          <w:color w:val="000000" w:themeColor="text1"/>
        </w:rPr>
      </w:pPr>
      <w:r w:rsidRPr="001E2A75">
        <w:rPr>
          <w:color w:val="000000" w:themeColor="text1"/>
        </w:rPr>
        <w:t>Após o encerramento da fase de lances e estando o valor da melhor proposta acima</w:t>
      </w:r>
      <w:r w:rsidRPr="001E2A75">
        <w:rPr>
          <w:color w:val="000000" w:themeColor="text1"/>
          <w:spacing w:val="1"/>
        </w:rPr>
        <w:t xml:space="preserve"> </w:t>
      </w:r>
      <w:r w:rsidRPr="001E2A75">
        <w:rPr>
          <w:color w:val="000000" w:themeColor="text1"/>
        </w:rPr>
        <w:t>do</w:t>
      </w:r>
      <w:r w:rsidRPr="001E2A75">
        <w:rPr>
          <w:color w:val="000000" w:themeColor="text1"/>
          <w:spacing w:val="-1"/>
        </w:rPr>
        <w:t xml:space="preserve"> </w:t>
      </w:r>
      <w:r w:rsidRPr="001E2A75">
        <w:rPr>
          <w:color w:val="000000" w:themeColor="text1"/>
        </w:rPr>
        <w:t>valor</w:t>
      </w:r>
      <w:r w:rsidRPr="001E2A75">
        <w:rPr>
          <w:color w:val="000000" w:themeColor="text1"/>
          <w:spacing w:val="-1"/>
        </w:rPr>
        <w:t xml:space="preserve"> </w:t>
      </w:r>
      <w:r w:rsidRPr="001E2A75">
        <w:rPr>
          <w:color w:val="000000" w:themeColor="text1"/>
        </w:rPr>
        <w:t>de</w:t>
      </w:r>
      <w:r w:rsidRPr="001E2A75">
        <w:rPr>
          <w:color w:val="000000" w:themeColor="text1"/>
          <w:spacing w:val="-2"/>
        </w:rPr>
        <w:t xml:space="preserve"> </w:t>
      </w:r>
      <w:r w:rsidRPr="001E2A75">
        <w:rPr>
          <w:color w:val="000000" w:themeColor="text1"/>
        </w:rPr>
        <w:t xml:space="preserve">referência, </w:t>
      </w:r>
      <w:proofErr w:type="gramStart"/>
      <w:r w:rsidR="00D636AA" w:rsidRPr="001E2A75">
        <w:rPr>
          <w:color w:val="000000" w:themeColor="text1"/>
        </w:rPr>
        <w:t>o(</w:t>
      </w:r>
      <w:proofErr w:type="gramEnd"/>
      <w:r w:rsidR="00D636AA" w:rsidRPr="001E2A75">
        <w:rPr>
          <w:color w:val="000000" w:themeColor="text1"/>
        </w:rPr>
        <w:t xml:space="preserve">a) Pregoeiro(a) </w:t>
      </w:r>
      <w:r w:rsidRPr="001E2A75">
        <w:rPr>
          <w:color w:val="000000" w:themeColor="text1"/>
        </w:rPr>
        <w:t>negociará</w:t>
      </w:r>
      <w:r w:rsidRPr="001E2A75">
        <w:rPr>
          <w:color w:val="000000" w:themeColor="text1"/>
          <w:spacing w:val="-1"/>
        </w:rPr>
        <w:t xml:space="preserve"> </w:t>
      </w:r>
      <w:r w:rsidRPr="001E2A75">
        <w:rPr>
          <w:color w:val="000000" w:themeColor="text1"/>
        </w:rPr>
        <w:t>a redução do</w:t>
      </w:r>
      <w:r w:rsidRPr="001E2A75">
        <w:rPr>
          <w:color w:val="000000" w:themeColor="text1"/>
          <w:spacing w:val="-1"/>
        </w:rPr>
        <w:t xml:space="preserve"> </w:t>
      </w:r>
      <w:r w:rsidRPr="001E2A7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529C6296" w:rsidR="008A3A05" w:rsidRPr="001E2A75" w:rsidRDefault="008A3A05" w:rsidP="00450A1B">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Após a DISPUTA do preço,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iniciará a fase de aceitação e julgamento da proposta pelo</w:t>
      </w:r>
      <w:r w:rsidRPr="001E2A75">
        <w:rPr>
          <w:color w:val="000000" w:themeColor="text1"/>
          <w:spacing w:val="1"/>
          <w:sz w:val="24"/>
          <w:szCs w:val="24"/>
        </w:rPr>
        <w:t xml:space="preserve"> </w:t>
      </w:r>
      <w:r w:rsidRPr="001E2A75">
        <w:rPr>
          <w:color w:val="000000" w:themeColor="text1"/>
          <w:sz w:val="24"/>
          <w:szCs w:val="24"/>
        </w:rPr>
        <w:t>critério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w:t>
      </w:r>
      <w:r w:rsidRPr="001E2A75">
        <w:rPr>
          <w:b/>
          <w:color w:val="000000" w:themeColor="text1"/>
          <w:sz w:val="24"/>
          <w:szCs w:val="24"/>
        </w:rPr>
        <w:t>menor</w:t>
      </w:r>
      <w:r w:rsidRPr="001E2A75">
        <w:rPr>
          <w:b/>
          <w:color w:val="000000" w:themeColor="text1"/>
          <w:spacing w:val="1"/>
          <w:sz w:val="24"/>
          <w:szCs w:val="24"/>
        </w:rPr>
        <w:t xml:space="preserve"> </w:t>
      </w:r>
      <w:r w:rsidRPr="001E2A75">
        <w:rPr>
          <w:b/>
          <w:color w:val="000000" w:themeColor="text1"/>
          <w:sz w:val="24"/>
          <w:szCs w:val="24"/>
        </w:rPr>
        <w:t>preço por item</w:t>
      </w:r>
      <w:r w:rsidR="00372940" w:rsidRPr="001E2A75">
        <w:rPr>
          <w:b/>
          <w:color w:val="000000" w:themeColor="text1"/>
          <w:sz w:val="24"/>
          <w:szCs w:val="24"/>
        </w:rPr>
        <w:t>”</w:t>
      </w:r>
      <w:r w:rsidRPr="001E2A75">
        <w:rPr>
          <w:color w:val="000000" w:themeColor="text1"/>
          <w:sz w:val="24"/>
          <w:szCs w:val="24"/>
        </w:rPr>
        <w:t>,</w:t>
      </w:r>
      <w:r w:rsidR="00580E5E" w:rsidRPr="001E2A75">
        <w:rPr>
          <w:color w:val="000000" w:themeColor="text1"/>
          <w:sz w:val="24"/>
          <w:szCs w:val="24"/>
        </w:rPr>
        <w:t xml:space="preserve"> </w:t>
      </w:r>
      <w:r w:rsidRPr="001E2A75">
        <w:rPr>
          <w:color w:val="000000" w:themeColor="text1"/>
          <w:spacing w:val="-57"/>
          <w:sz w:val="24"/>
          <w:szCs w:val="24"/>
        </w:rPr>
        <w:t xml:space="preserve"> </w:t>
      </w:r>
      <w:r w:rsidRPr="001E2A75">
        <w:rPr>
          <w:color w:val="000000" w:themeColor="text1"/>
          <w:sz w:val="24"/>
          <w:szCs w:val="24"/>
        </w:rPr>
        <w:t>podendo negociar, pelo sistema eletrônico, encaminhando contraproposta diretamente ao licitante que</w:t>
      </w:r>
      <w:r w:rsidRPr="001E2A75">
        <w:rPr>
          <w:color w:val="000000" w:themeColor="text1"/>
          <w:spacing w:val="1"/>
          <w:sz w:val="24"/>
          <w:szCs w:val="24"/>
        </w:rPr>
        <w:t xml:space="preserve"> </w:t>
      </w:r>
      <w:r w:rsidRPr="001E2A75">
        <w:rPr>
          <w:color w:val="000000" w:themeColor="text1"/>
          <w:sz w:val="24"/>
          <w:szCs w:val="24"/>
        </w:rPr>
        <w:t xml:space="preserve">tenha apresentado o lance de menor valor por </w:t>
      </w:r>
      <w:r w:rsidR="00FC15BC" w:rsidRPr="001E2A75">
        <w:rPr>
          <w:color w:val="000000" w:themeColor="text1"/>
          <w:sz w:val="24"/>
          <w:szCs w:val="24"/>
        </w:rPr>
        <w:t>item</w:t>
      </w:r>
      <w:r w:rsidRPr="001E2A75">
        <w:rPr>
          <w:color w:val="000000" w:themeColor="text1"/>
          <w:sz w:val="24"/>
          <w:szCs w:val="24"/>
        </w:rPr>
        <w:t>, para que seja obtido preço melhor, bem</w:t>
      </w:r>
      <w:r w:rsidRPr="001E2A75">
        <w:rPr>
          <w:color w:val="000000" w:themeColor="text1"/>
          <w:spacing w:val="1"/>
          <w:sz w:val="24"/>
          <w:szCs w:val="24"/>
        </w:rPr>
        <w:t xml:space="preserve"> </w:t>
      </w:r>
      <w:r w:rsidRPr="001E2A75">
        <w:rPr>
          <w:color w:val="000000" w:themeColor="text1"/>
          <w:sz w:val="24"/>
          <w:szCs w:val="24"/>
        </w:rPr>
        <w:t>assim decidir sobre sua aceitação, observados os prazos para fornecimento, as especificações</w:t>
      </w:r>
      <w:r w:rsidRPr="001E2A75">
        <w:rPr>
          <w:color w:val="000000" w:themeColor="text1"/>
          <w:spacing w:val="1"/>
          <w:sz w:val="24"/>
          <w:szCs w:val="24"/>
        </w:rPr>
        <w:t xml:space="preserve"> </w:t>
      </w:r>
      <w:r w:rsidRPr="001E2A75">
        <w:rPr>
          <w:color w:val="000000" w:themeColor="text1"/>
          <w:sz w:val="24"/>
          <w:szCs w:val="24"/>
        </w:rPr>
        <w:t>técnicas, parâmetros mínimos de desempenho e de qualidade e demais condições definidas</w:t>
      </w:r>
      <w:r w:rsidRPr="001E2A75">
        <w:rPr>
          <w:color w:val="000000" w:themeColor="text1"/>
          <w:spacing w:val="1"/>
          <w:sz w:val="24"/>
          <w:szCs w:val="24"/>
        </w:rPr>
        <w:t xml:space="preserve"> </w:t>
      </w:r>
      <w:r w:rsidRPr="001E2A75">
        <w:rPr>
          <w:color w:val="000000" w:themeColor="text1"/>
          <w:sz w:val="24"/>
          <w:szCs w:val="24"/>
        </w:rPr>
        <w:t>neste</w:t>
      </w:r>
      <w:r w:rsidRPr="001E2A75">
        <w:rPr>
          <w:color w:val="000000" w:themeColor="text1"/>
          <w:spacing w:val="-1"/>
          <w:sz w:val="24"/>
          <w:szCs w:val="24"/>
        </w:rPr>
        <w:t xml:space="preserve"> </w:t>
      </w:r>
      <w:r w:rsidRPr="001E2A75">
        <w:rPr>
          <w:color w:val="000000" w:themeColor="text1"/>
          <w:sz w:val="24"/>
          <w:szCs w:val="24"/>
        </w:rPr>
        <w:t>edital.</w:t>
      </w:r>
    </w:p>
    <w:p w14:paraId="755343F5"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 xml:space="preserve">A negociação poderá ser feita com os demais licitantes, segundo a ordem de classificação inicialmente estabelecida, quando </w:t>
      </w:r>
      <w:proofErr w:type="gramStart"/>
      <w:r w:rsidRPr="001E2A75">
        <w:rPr>
          <w:color w:val="000000" w:themeColor="text1"/>
          <w:kern w:val="0"/>
          <w:lang w:eastAsia="pt-BR"/>
        </w:rPr>
        <w:t>o primeiro colocado, mesmo</w:t>
      </w:r>
      <w:proofErr w:type="gramEnd"/>
      <w:r w:rsidRPr="001E2A75">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A negociação será realizada por meio do sistema, podendo ser acompanhada pelos demais licitantes.</w:t>
      </w:r>
    </w:p>
    <w:p w14:paraId="70810072"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O resultado da negociação será divulgado a todos os licitantes e anexado aos autos do processo licitatório.</w:t>
      </w:r>
    </w:p>
    <w:p w14:paraId="1FFB0177" w14:textId="07233C99" w:rsidR="008A3A05" w:rsidRPr="001E2A75" w:rsidRDefault="00D636AA" w:rsidP="00450A1B">
      <w:pPr>
        <w:pStyle w:val="Default"/>
        <w:numPr>
          <w:ilvl w:val="1"/>
          <w:numId w:val="31"/>
        </w:numPr>
        <w:tabs>
          <w:tab w:val="left" w:pos="567"/>
        </w:tabs>
        <w:spacing w:before="120" w:after="120"/>
        <w:ind w:left="0" w:firstLine="0"/>
        <w:jc w:val="both"/>
        <w:rPr>
          <w:color w:val="000000" w:themeColor="text1"/>
        </w:rPr>
      </w:pPr>
      <w:proofErr w:type="gramStart"/>
      <w:r w:rsidRPr="001E2A75">
        <w:rPr>
          <w:color w:val="000000" w:themeColor="text1"/>
        </w:rPr>
        <w:t>O(</w:t>
      </w:r>
      <w:proofErr w:type="gramEnd"/>
      <w:r w:rsidRPr="001E2A75">
        <w:rPr>
          <w:color w:val="000000" w:themeColor="text1"/>
        </w:rPr>
        <w:t>a) Pregoeiro(a)</w:t>
      </w:r>
      <w:r w:rsidR="008A3A05" w:rsidRPr="001E2A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547EF766" w:rsidR="008A3A05" w:rsidRPr="001E2A75" w:rsidRDefault="008A3A05" w:rsidP="00450A1B">
      <w:pPr>
        <w:pStyle w:val="Default"/>
        <w:numPr>
          <w:ilvl w:val="1"/>
          <w:numId w:val="31"/>
        </w:numPr>
        <w:tabs>
          <w:tab w:val="left" w:pos="567"/>
        </w:tabs>
        <w:spacing w:before="120" w:after="120"/>
        <w:ind w:left="0" w:firstLine="0"/>
        <w:jc w:val="both"/>
        <w:rPr>
          <w:color w:val="000000" w:themeColor="text1"/>
        </w:rPr>
      </w:pPr>
      <w:r w:rsidRPr="001E2A75">
        <w:rPr>
          <w:color w:val="000000" w:themeColor="text1"/>
        </w:rPr>
        <w:t xml:space="preserve">É facultado </w:t>
      </w:r>
      <w:proofErr w:type="gramStart"/>
      <w:r w:rsidR="00D636AA" w:rsidRPr="001E2A75">
        <w:rPr>
          <w:color w:val="000000" w:themeColor="text1"/>
        </w:rPr>
        <w:t>o(</w:t>
      </w:r>
      <w:proofErr w:type="gramEnd"/>
      <w:r w:rsidR="00D636AA" w:rsidRPr="001E2A75">
        <w:rPr>
          <w:color w:val="000000" w:themeColor="text1"/>
        </w:rPr>
        <w:t>a) Pregoeiro(a)</w:t>
      </w:r>
      <w:r w:rsidR="00FC15BC" w:rsidRPr="001E2A75">
        <w:rPr>
          <w:color w:val="000000" w:themeColor="text1"/>
        </w:rPr>
        <w:t xml:space="preserve"> </w:t>
      </w:r>
      <w:r w:rsidRPr="001E2A75">
        <w:rPr>
          <w:color w:val="000000" w:themeColor="text1"/>
        </w:rPr>
        <w:t xml:space="preserve">prorrogar o prazo estabelecido, a partir de solicitação fundamentada feita no chat pelo licitante, antes de findo o prazo. </w:t>
      </w:r>
    </w:p>
    <w:p w14:paraId="27D8A715" w14:textId="44E68790" w:rsidR="008A3A05" w:rsidRPr="001E2A75" w:rsidRDefault="008A3A05" w:rsidP="00450A1B">
      <w:pPr>
        <w:widowControl w:val="0"/>
        <w:numPr>
          <w:ilvl w:val="1"/>
          <w:numId w:val="31"/>
        </w:numPr>
        <w:tabs>
          <w:tab w:val="left" w:pos="567"/>
          <w:tab w:val="left" w:pos="898"/>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Encerrada a disputa,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comprovará a regularidade de situação do autor da melhor proposta, avaliada na forma da Lei</w:t>
      </w:r>
      <w:r w:rsidRPr="001E2A75">
        <w:rPr>
          <w:color w:val="000000" w:themeColor="text1"/>
          <w:spacing w:val="1"/>
          <w:sz w:val="24"/>
          <w:szCs w:val="24"/>
        </w:rPr>
        <w:t xml:space="preserve"> </w:t>
      </w:r>
      <w:r w:rsidRPr="001E2A75">
        <w:rPr>
          <w:color w:val="000000" w:themeColor="text1"/>
          <w:sz w:val="24"/>
          <w:szCs w:val="24"/>
        </w:rPr>
        <w:t xml:space="preserve">14.133/2021. </w:t>
      </w:r>
      <w:proofErr w:type="gramStart"/>
      <w:r w:rsidR="00D636AA" w:rsidRPr="001E2A75">
        <w:rPr>
          <w:color w:val="000000" w:themeColor="text1"/>
          <w:sz w:val="24"/>
          <w:szCs w:val="24"/>
        </w:rPr>
        <w:t>O(</w:t>
      </w:r>
      <w:proofErr w:type="gramEnd"/>
      <w:r w:rsidR="00D636AA" w:rsidRPr="001E2A75">
        <w:rPr>
          <w:color w:val="000000" w:themeColor="text1"/>
          <w:sz w:val="24"/>
          <w:szCs w:val="24"/>
        </w:rPr>
        <w:t>a) Pregoeiro(a)</w:t>
      </w:r>
      <w:r w:rsidRPr="001E2A75">
        <w:rPr>
          <w:color w:val="000000" w:themeColor="text1"/>
          <w:sz w:val="24"/>
          <w:szCs w:val="24"/>
        </w:rPr>
        <w:t>verificará, também, o cumprimento das demais exigências para</w:t>
      </w:r>
      <w:r w:rsidRPr="001E2A75">
        <w:rPr>
          <w:color w:val="000000" w:themeColor="text1"/>
          <w:spacing w:val="1"/>
          <w:sz w:val="24"/>
          <w:szCs w:val="24"/>
        </w:rPr>
        <w:t xml:space="preserve"> </w:t>
      </w:r>
      <w:r w:rsidRPr="001E2A75">
        <w:rPr>
          <w:color w:val="000000" w:themeColor="text1"/>
          <w:sz w:val="24"/>
          <w:szCs w:val="24"/>
        </w:rPr>
        <w:t>habilitação.</w:t>
      </w:r>
    </w:p>
    <w:p w14:paraId="3D8EA513" w14:textId="5D2E05C0"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da proposta de preços em desconformidade com o disposto neste edital</w:t>
      </w:r>
      <w:r w:rsidRPr="001E2A75">
        <w:rPr>
          <w:color w:val="000000" w:themeColor="text1"/>
          <w:spacing w:val="1"/>
        </w:rPr>
        <w:t xml:space="preserve"> </w:t>
      </w:r>
      <w:r w:rsidRPr="001E2A75">
        <w:rPr>
          <w:color w:val="000000" w:themeColor="text1"/>
        </w:rPr>
        <w:t>ensejará a desclassificação no certame, salvo motivo</w:t>
      </w:r>
      <w:r w:rsidRPr="001E2A75">
        <w:rPr>
          <w:color w:val="000000" w:themeColor="text1"/>
          <w:spacing w:val="1"/>
        </w:rPr>
        <w:t xml:space="preserve"> </w:t>
      </w:r>
      <w:r w:rsidRPr="001E2A75">
        <w:rPr>
          <w:color w:val="000000" w:themeColor="text1"/>
        </w:rPr>
        <w:t>devidamente</w:t>
      </w:r>
      <w:r w:rsidRPr="001E2A75">
        <w:rPr>
          <w:color w:val="000000" w:themeColor="text1"/>
          <w:spacing w:val="-2"/>
        </w:rPr>
        <w:t xml:space="preserve"> </w:t>
      </w:r>
      <w:r w:rsidRPr="001E2A75">
        <w:rPr>
          <w:color w:val="000000" w:themeColor="text1"/>
        </w:rPr>
        <w:t>justificado</w:t>
      </w:r>
      <w:r w:rsidRPr="001E2A75">
        <w:rPr>
          <w:color w:val="000000" w:themeColor="text1"/>
          <w:spacing w:val="2"/>
        </w:rPr>
        <w:t xml:space="preserve"> </w:t>
      </w:r>
      <w:r w:rsidRPr="001E2A75">
        <w:rPr>
          <w:color w:val="000000" w:themeColor="text1"/>
        </w:rPr>
        <w:t>e</w:t>
      </w:r>
      <w:r w:rsidRPr="001E2A75">
        <w:rPr>
          <w:color w:val="000000" w:themeColor="text1"/>
          <w:spacing w:val="-1"/>
        </w:rPr>
        <w:t xml:space="preserve"> </w:t>
      </w:r>
      <w:r w:rsidRPr="001E2A75">
        <w:rPr>
          <w:color w:val="000000" w:themeColor="text1"/>
        </w:rPr>
        <w:t xml:space="preserve">aceito pelo pregoeiro. </w:t>
      </w:r>
    </w:p>
    <w:p w14:paraId="245F9894" w14:textId="70F061F2"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Caso o licitante provisoriamente classificado em primeiro lugar tenha se utilizado de algum tratamento favorecido às ME/</w:t>
      </w:r>
      <w:proofErr w:type="spellStart"/>
      <w:r w:rsidRPr="001E2A75">
        <w:rPr>
          <w:color w:val="000000" w:themeColor="text1"/>
        </w:rPr>
        <w:t>EPP</w:t>
      </w:r>
      <w:r w:rsidR="00372940" w:rsidRPr="001E2A75">
        <w:rPr>
          <w:color w:val="000000" w:themeColor="text1"/>
        </w:rPr>
        <w:t>’</w:t>
      </w:r>
      <w:r w:rsidRPr="001E2A75">
        <w:rPr>
          <w:color w:val="000000" w:themeColor="text1"/>
        </w:rPr>
        <w:t>s</w:t>
      </w:r>
      <w:proofErr w:type="spellEnd"/>
      <w:r w:rsidRPr="001E2A75">
        <w:rPr>
          <w:color w:val="000000" w:themeColor="text1"/>
        </w:rPr>
        <w:t xml:space="preserve">, </w:t>
      </w:r>
      <w:proofErr w:type="gramStart"/>
      <w:r w:rsidR="00D636AA" w:rsidRPr="001E2A75">
        <w:rPr>
          <w:color w:val="000000" w:themeColor="text1"/>
        </w:rPr>
        <w:t>o(</w:t>
      </w:r>
      <w:proofErr w:type="gramEnd"/>
      <w:r w:rsidR="00D636AA" w:rsidRPr="001E2A75">
        <w:rPr>
          <w:color w:val="000000" w:themeColor="text1"/>
        </w:rPr>
        <w:t xml:space="preserve">a) Pregoeiro(a) </w:t>
      </w:r>
      <w:r w:rsidRPr="001E2A75">
        <w:rPr>
          <w:color w:val="000000" w:themeColor="text1"/>
        </w:rPr>
        <w:t>verificará se faz jus ao benefício, em conformidade com os itens deste edital</w:t>
      </w:r>
      <w:r w:rsidR="001A44AD" w:rsidRPr="001E2A75">
        <w:rPr>
          <w:color w:val="000000" w:themeColor="text1"/>
        </w:rPr>
        <w:t>.</w:t>
      </w:r>
    </w:p>
    <w:p w14:paraId="026D34F8" w14:textId="5B1A5B56" w:rsidR="008A3A05" w:rsidRPr="001E2A75" w:rsidRDefault="008A3A05" w:rsidP="00450A1B">
      <w:pPr>
        <w:widowControl w:val="0"/>
        <w:numPr>
          <w:ilvl w:val="1"/>
          <w:numId w:val="31"/>
        </w:numPr>
        <w:tabs>
          <w:tab w:val="left" w:pos="567"/>
          <w:tab w:val="left" w:pos="854"/>
        </w:tabs>
        <w:autoSpaceDE w:val="0"/>
        <w:autoSpaceDN w:val="0"/>
        <w:spacing w:before="120" w:after="120"/>
        <w:ind w:left="0" w:firstLine="0"/>
        <w:jc w:val="both"/>
        <w:rPr>
          <w:color w:val="000000" w:themeColor="text1"/>
          <w:sz w:val="24"/>
          <w:szCs w:val="24"/>
        </w:rPr>
      </w:pPr>
      <w:r w:rsidRPr="001E2A75">
        <w:rPr>
          <w:color w:val="000000" w:themeColor="text1"/>
          <w:sz w:val="24"/>
          <w:szCs w:val="24"/>
        </w:rPr>
        <w:t>Se a proposta ou lance de menor valor não for aceitável, ou se o licitante desatender às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proofErr w:type="spellStart"/>
      <w:r w:rsidRPr="001E2A75">
        <w:rPr>
          <w:color w:val="000000" w:themeColor="text1"/>
          <w:sz w:val="24"/>
          <w:szCs w:val="24"/>
        </w:rPr>
        <w:t>habilitatórias</w:t>
      </w:r>
      <w:proofErr w:type="spellEnd"/>
      <w:r w:rsidRPr="001E2A75">
        <w:rPr>
          <w:color w:val="000000" w:themeColor="text1"/>
          <w:sz w:val="24"/>
          <w:szCs w:val="24"/>
        </w:rPr>
        <w:t>,</w:t>
      </w:r>
      <w:r w:rsidRPr="001E2A75">
        <w:rPr>
          <w:color w:val="000000" w:themeColor="text1"/>
          <w:spacing w:val="1"/>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examinará</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r w:rsidRPr="001E2A75">
        <w:rPr>
          <w:color w:val="000000" w:themeColor="text1"/>
          <w:spacing w:val="1"/>
          <w:sz w:val="24"/>
          <w:szCs w:val="24"/>
        </w:rPr>
        <w:t xml:space="preserve"> </w:t>
      </w:r>
      <w:r w:rsidRPr="001E2A75">
        <w:rPr>
          <w:color w:val="000000" w:themeColor="text1"/>
          <w:sz w:val="24"/>
          <w:szCs w:val="24"/>
        </w:rPr>
        <w:t>verificando a sua aceitabilidade e procedendo à sua habilitação, na ordem de classificação e</w:t>
      </w:r>
      <w:r w:rsidRPr="001E2A75">
        <w:rPr>
          <w:color w:val="000000" w:themeColor="text1"/>
          <w:spacing w:val="1"/>
          <w:sz w:val="24"/>
          <w:szCs w:val="24"/>
        </w:rPr>
        <w:t xml:space="preserve"> </w:t>
      </w:r>
      <w:r w:rsidRPr="001E2A75">
        <w:rPr>
          <w:color w:val="000000" w:themeColor="text1"/>
          <w:sz w:val="24"/>
          <w:szCs w:val="24"/>
        </w:rPr>
        <w:t>assim</w:t>
      </w:r>
      <w:r w:rsidRPr="001E2A75">
        <w:rPr>
          <w:color w:val="000000" w:themeColor="text1"/>
          <w:spacing w:val="-1"/>
          <w:sz w:val="24"/>
          <w:szCs w:val="24"/>
        </w:rPr>
        <w:t xml:space="preserve"> </w:t>
      </w:r>
      <w:r w:rsidRPr="001E2A75">
        <w:rPr>
          <w:color w:val="000000" w:themeColor="text1"/>
          <w:sz w:val="24"/>
          <w:szCs w:val="24"/>
        </w:rPr>
        <w:t>sucessivamente,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2"/>
          <w:sz w:val="24"/>
          <w:szCs w:val="24"/>
        </w:rPr>
        <w:t xml:space="preserve"> </w:t>
      </w:r>
      <w:r w:rsidRPr="001E2A75">
        <w:rPr>
          <w:color w:val="000000" w:themeColor="text1"/>
          <w:sz w:val="24"/>
          <w:szCs w:val="24"/>
        </w:rPr>
        <w:t>apuração de</w:t>
      </w:r>
      <w:r w:rsidRPr="001E2A75">
        <w:rPr>
          <w:color w:val="000000" w:themeColor="text1"/>
          <w:spacing w:val="-1"/>
          <w:sz w:val="24"/>
          <w:szCs w:val="24"/>
        </w:rPr>
        <w:t xml:space="preserve"> </w:t>
      </w:r>
      <w:r w:rsidRPr="001E2A75">
        <w:rPr>
          <w:color w:val="000000" w:themeColor="text1"/>
          <w:sz w:val="24"/>
          <w:szCs w:val="24"/>
        </w:rPr>
        <w:t>uma proposta</w:t>
      </w:r>
      <w:r w:rsidRPr="001E2A75">
        <w:rPr>
          <w:color w:val="000000" w:themeColor="text1"/>
          <w:spacing w:val="-2"/>
          <w:sz w:val="24"/>
          <w:szCs w:val="24"/>
        </w:rPr>
        <w:t xml:space="preserve"> </w:t>
      </w:r>
      <w:r w:rsidRPr="001E2A75">
        <w:rPr>
          <w:color w:val="000000" w:themeColor="text1"/>
          <w:sz w:val="24"/>
          <w:szCs w:val="24"/>
        </w:rPr>
        <w:t>ou lance</w:t>
      </w:r>
      <w:r w:rsidRPr="001E2A75">
        <w:rPr>
          <w:color w:val="000000" w:themeColor="text1"/>
          <w:spacing w:val="-1"/>
          <w:sz w:val="24"/>
          <w:szCs w:val="24"/>
        </w:rPr>
        <w:t xml:space="preserve"> </w:t>
      </w:r>
      <w:r w:rsidRPr="001E2A75">
        <w:rPr>
          <w:color w:val="000000" w:themeColor="text1"/>
          <w:sz w:val="24"/>
          <w:szCs w:val="24"/>
        </w:rPr>
        <w:t>que atenda</w:t>
      </w:r>
      <w:r w:rsidRPr="001E2A75">
        <w:rPr>
          <w:color w:val="000000" w:themeColor="text1"/>
          <w:spacing w:val="-1"/>
          <w:sz w:val="24"/>
          <w:szCs w:val="24"/>
        </w:rPr>
        <w:t xml:space="preserve"> </w:t>
      </w:r>
      <w:r w:rsidRPr="001E2A75">
        <w:rPr>
          <w:color w:val="000000" w:themeColor="text1"/>
          <w:sz w:val="24"/>
          <w:szCs w:val="24"/>
        </w:rPr>
        <w:t>ao edital.</w:t>
      </w:r>
    </w:p>
    <w:p w14:paraId="3295C159" w14:textId="77777777" w:rsidR="008A3A05" w:rsidRPr="001E2A75" w:rsidRDefault="008A3A05" w:rsidP="00450A1B">
      <w:pPr>
        <w:widowControl w:val="0"/>
        <w:numPr>
          <w:ilvl w:val="1"/>
          <w:numId w:val="31"/>
        </w:numPr>
        <w:tabs>
          <w:tab w:val="left" w:pos="567"/>
          <w:tab w:val="left" w:pos="972"/>
        </w:tabs>
        <w:autoSpaceDE w:val="0"/>
        <w:autoSpaceDN w:val="0"/>
        <w:spacing w:before="120" w:after="120"/>
        <w:ind w:left="0" w:firstLine="0"/>
        <w:jc w:val="both"/>
        <w:rPr>
          <w:color w:val="000000" w:themeColor="text1"/>
          <w:sz w:val="24"/>
          <w:szCs w:val="24"/>
        </w:rPr>
      </w:pPr>
      <w:r w:rsidRPr="001E2A75">
        <w:rPr>
          <w:color w:val="000000" w:themeColor="text1"/>
          <w:sz w:val="24"/>
          <w:szCs w:val="24"/>
        </w:rPr>
        <w:t>Considera-se inaceitável, para todos os fins aqui dispostos, a proposta que não atender</w:t>
      </w:r>
      <w:r w:rsidRPr="001E2A75">
        <w:rPr>
          <w:color w:val="000000" w:themeColor="text1"/>
          <w:spacing w:val="1"/>
          <w:sz w:val="24"/>
          <w:szCs w:val="24"/>
        </w:rPr>
        <w:t xml:space="preserve"> </w:t>
      </w:r>
      <w:r w:rsidRPr="001E2A75">
        <w:rPr>
          <w:color w:val="000000" w:themeColor="text1"/>
          <w:sz w:val="24"/>
          <w:szCs w:val="24"/>
        </w:rPr>
        <w:t>as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r w:rsidRPr="001E2A75">
        <w:rPr>
          <w:color w:val="000000" w:themeColor="text1"/>
          <w:sz w:val="24"/>
          <w:szCs w:val="24"/>
        </w:rPr>
        <w:t>fixadas neste</w:t>
      </w:r>
      <w:r w:rsidRPr="001E2A75">
        <w:rPr>
          <w:color w:val="000000" w:themeColor="text1"/>
          <w:spacing w:val="-1"/>
          <w:sz w:val="24"/>
          <w:szCs w:val="24"/>
        </w:rPr>
        <w:t xml:space="preserve"> </w:t>
      </w:r>
      <w:r w:rsidRPr="001E2A75">
        <w:rPr>
          <w:color w:val="000000" w:themeColor="text1"/>
          <w:sz w:val="24"/>
          <w:szCs w:val="24"/>
        </w:rPr>
        <w:t>Edital.</w:t>
      </w:r>
    </w:p>
    <w:p w14:paraId="3627301A" w14:textId="77777777" w:rsidR="008A3A05" w:rsidRPr="001E2A75" w:rsidRDefault="008A3A05" w:rsidP="00450A1B">
      <w:pPr>
        <w:widowControl w:val="0"/>
        <w:numPr>
          <w:ilvl w:val="1"/>
          <w:numId w:val="31"/>
        </w:numPr>
        <w:tabs>
          <w:tab w:val="left" w:pos="567"/>
          <w:tab w:val="left" w:pos="981"/>
        </w:tabs>
        <w:autoSpaceDE w:val="0"/>
        <w:autoSpaceDN w:val="0"/>
        <w:spacing w:before="120" w:after="120"/>
        <w:ind w:left="0" w:firstLine="0"/>
        <w:jc w:val="both"/>
        <w:rPr>
          <w:color w:val="000000" w:themeColor="text1"/>
          <w:sz w:val="24"/>
          <w:szCs w:val="24"/>
        </w:rPr>
      </w:pPr>
      <w:r w:rsidRPr="001E2A75">
        <w:rPr>
          <w:color w:val="000000" w:themeColor="text1"/>
          <w:sz w:val="24"/>
          <w:szCs w:val="24"/>
        </w:rPr>
        <w:t>Havendo lances no tempo de disputa da sessão pública, a proposta final de preços do</w:t>
      </w:r>
      <w:r w:rsidRPr="001E2A75">
        <w:rPr>
          <w:color w:val="000000" w:themeColor="text1"/>
          <w:spacing w:val="1"/>
          <w:sz w:val="24"/>
          <w:szCs w:val="24"/>
        </w:rPr>
        <w:t xml:space="preserve"> </w:t>
      </w:r>
      <w:r w:rsidRPr="001E2A75">
        <w:rPr>
          <w:color w:val="000000" w:themeColor="text1"/>
          <w:sz w:val="24"/>
          <w:szCs w:val="24"/>
        </w:rPr>
        <w:t>licitante detentor da melhor oferta deverá ter seus valores unitários e totais ajustados de forma</w:t>
      </w:r>
      <w:proofErr w:type="gramStart"/>
      <w:r w:rsidRPr="001E2A75">
        <w:rPr>
          <w:color w:val="000000" w:themeColor="text1"/>
          <w:sz w:val="24"/>
          <w:szCs w:val="24"/>
        </w:rPr>
        <w:t xml:space="preserve"> </w:t>
      </w:r>
      <w:r w:rsidRPr="001E2A75">
        <w:rPr>
          <w:color w:val="000000" w:themeColor="text1"/>
          <w:spacing w:val="-57"/>
          <w:sz w:val="24"/>
          <w:szCs w:val="24"/>
        </w:rPr>
        <w:t xml:space="preserve"> </w:t>
      </w:r>
      <w:proofErr w:type="gramEnd"/>
      <w:r w:rsidRPr="001E2A75">
        <w:rPr>
          <w:color w:val="000000" w:themeColor="text1"/>
          <w:sz w:val="24"/>
          <w:szCs w:val="24"/>
        </w:rPr>
        <w:t>que</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preços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cada</w:t>
      </w:r>
      <w:r w:rsidRPr="001E2A75">
        <w:rPr>
          <w:color w:val="000000" w:themeColor="text1"/>
          <w:spacing w:val="1"/>
          <w:sz w:val="24"/>
          <w:szCs w:val="24"/>
        </w:rPr>
        <w:t xml:space="preserve"> </w:t>
      </w:r>
      <w:r w:rsidRPr="001E2A75">
        <w:rPr>
          <w:color w:val="000000" w:themeColor="text1"/>
          <w:sz w:val="24"/>
          <w:szCs w:val="24"/>
        </w:rPr>
        <w:t>um</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itens</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resultem,</w:t>
      </w:r>
      <w:r w:rsidRPr="001E2A75">
        <w:rPr>
          <w:color w:val="000000" w:themeColor="text1"/>
          <w:spacing w:val="1"/>
          <w:sz w:val="24"/>
          <w:szCs w:val="24"/>
        </w:rPr>
        <w:t xml:space="preserve"> </w:t>
      </w:r>
      <w:r w:rsidRPr="001E2A75">
        <w:rPr>
          <w:color w:val="000000" w:themeColor="text1"/>
          <w:sz w:val="24"/>
          <w:szCs w:val="24"/>
        </w:rPr>
        <w:t>após</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ajustes,</w:t>
      </w:r>
      <w:r w:rsidRPr="001E2A75">
        <w:rPr>
          <w:color w:val="000000" w:themeColor="text1"/>
          <w:spacing w:val="1"/>
          <w:sz w:val="24"/>
          <w:szCs w:val="24"/>
        </w:rPr>
        <w:t xml:space="preserve"> </w:t>
      </w:r>
      <w:r w:rsidRPr="001E2A75">
        <w:rPr>
          <w:color w:val="000000" w:themeColor="text1"/>
          <w:sz w:val="24"/>
          <w:szCs w:val="24"/>
        </w:rPr>
        <w:t>inexequíveis</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superfaturados.</w:t>
      </w:r>
    </w:p>
    <w:p w14:paraId="19C5851F" w14:textId="35C4EC48" w:rsidR="00450A1B" w:rsidRPr="00450A1B" w:rsidRDefault="00450A1B" w:rsidP="00450A1B">
      <w:pPr>
        <w:pStyle w:val="PargrafodaLista"/>
        <w:widowControl w:val="0"/>
        <w:numPr>
          <w:ilvl w:val="1"/>
          <w:numId w:val="31"/>
        </w:numPr>
        <w:tabs>
          <w:tab w:val="left" w:pos="709"/>
          <w:tab w:val="left" w:pos="981"/>
        </w:tabs>
        <w:autoSpaceDE w:val="0"/>
        <w:autoSpaceDN w:val="0"/>
        <w:spacing w:before="120" w:after="120"/>
        <w:ind w:left="0" w:firstLine="0"/>
        <w:jc w:val="both"/>
        <w:rPr>
          <w:color w:val="000000" w:themeColor="text1"/>
        </w:rPr>
      </w:pPr>
      <w:r>
        <w:rPr>
          <w:color w:val="000000" w:themeColor="text1"/>
        </w:rPr>
        <w:lastRenderedPageBreak/>
        <w:t xml:space="preserve">. </w:t>
      </w:r>
      <w:r w:rsidRPr="00450A1B">
        <w:rPr>
          <w:color w:val="000000" w:themeColor="text1"/>
        </w:rPr>
        <w:t>Havendo lances no tempo de disputa da sessão pública, a proposta final de preços do</w:t>
      </w:r>
      <w:r w:rsidRPr="00450A1B">
        <w:rPr>
          <w:color w:val="000000" w:themeColor="text1"/>
          <w:spacing w:val="1"/>
        </w:rPr>
        <w:t xml:space="preserve"> </w:t>
      </w:r>
      <w:r w:rsidRPr="00450A1B">
        <w:rPr>
          <w:color w:val="000000" w:themeColor="text1"/>
        </w:rPr>
        <w:t>licitante detentor da melhor oferta deverá ter seus valores unitários e totais ajustados de forma que</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preços</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cada</w:t>
      </w:r>
      <w:r w:rsidRPr="00450A1B">
        <w:rPr>
          <w:color w:val="000000" w:themeColor="text1"/>
          <w:spacing w:val="1"/>
        </w:rPr>
        <w:t xml:space="preserve"> </w:t>
      </w:r>
      <w:r w:rsidRPr="00450A1B">
        <w:rPr>
          <w:color w:val="000000" w:themeColor="text1"/>
        </w:rPr>
        <w:t>um</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itens</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resultem,</w:t>
      </w:r>
      <w:r w:rsidRPr="00450A1B">
        <w:rPr>
          <w:color w:val="000000" w:themeColor="text1"/>
          <w:spacing w:val="1"/>
        </w:rPr>
        <w:t xml:space="preserve"> </w:t>
      </w:r>
      <w:r w:rsidRPr="00450A1B">
        <w:rPr>
          <w:color w:val="000000" w:themeColor="text1"/>
        </w:rPr>
        <w:t>após</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ajustes,</w:t>
      </w:r>
      <w:r w:rsidRPr="00450A1B">
        <w:rPr>
          <w:color w:val="000000" w:themeColor="text1"/>
          <w:spacing w:val="1"/>
        </w:rPr>
        <w:t xml:space="preserve"> </w:t>
      </w:r>
      <w:r w:rsidRPr="00450A1B">
        <w:rPr>
          <w:color w:val="000000" w:themeColor="text1"/>
        </w:rPr>
        <w:t>inexequíveis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superfaturados.</w:t>
      </w:r>
    </w:p>
    <w:p w14:paraId="4990C23D" w14:textId="77777777" w:rsidR="00450A1B" w:rsidRPr="004A6104" w:rsidRDefault="00450A1B" w:rsidP="00450A1B">
      <w:pPr>
        <w:widowControl w:val="0"/>
        <w:numPr>
          <w:ilvl w:val="1"/>
          <w:numId w:val="31"/>
        </w:numPr>
        <w:tabs>
          <w:tab w:val="left" w:pos="709"/>
          <w:tab w:val="left" w:pos="981"/>
        </w:tabs>
        <w:autoSpaceDE w:val="0"/>
        <w:autoSpaceDN w:val="0"/>
        <w:spacing w:before="120" w:after="120"/>
        <w:ind w:left="0" w:firstLine="0"/>
        <w:jc w:val="both"/>
        <w:rPr>
          <w:color w:val="000000" w:themeColor="text1"/>
          <w:sz w:val="24"/>
          <w:szCs w:val="24"/>
        </w:rPr>
      </w:pPr>
      <w:r w:rsidRPr="004A6104">
        <w:rPr>
          <w:color w:val="000000" w:themeColor="text1"/>
          <w:sz w:val="24"/>
          <w:szCs w:val="24"/>
        </w:rPr>
        <w:t>No caso de bens e serviços em geral, é indício de inexequibilidade das propostas valores inferiores a 50% (cinquenta por cento) do valor orçado pela Administração.</w:t>
      </w:r>
    </w:p>
    <w:p w14:paraId="51787F0B" w14:textId="2B8703DD"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Pr>
          <w:color w:val="000000" w:themeColor="text1"/>
          <w:sz w:val="24"/>
          <w:szCs w:val="24"/>
        </w:rPr>
        <w:t>1</w:t>
      </w:r>
      <w:r w:rsidRPr="004A6104">
        <w:rPr>
          <w:color w:val="000000" w:themeColor="text1"/>
          <w:sz w:val="24"/>
          <w:szCs w:val="24"/>
        </w:rPr>
        <w:t>.1- A inexequibilidade, na hipótese de que trata o caput, só será considerada após diligência do Pregoeiro, que comprove:</w:t>
      </w:r>
    </w:p>
    <w:p w14:paraId="16AE9D85" w14:textId="630404DC"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Pr>
          <w:color w:val="000000" w:themeColor="text1"/>
          <w:sz w:val="24"/>
          <w:szCs w:val="24"/>
        </w:rPr>
        <w:t>1</w:t>
      </w:r>
      <w:r w:rsidRPr="004A6104">
        <w:rPr>
          <w:color w:val="000000" w:themeColor="text1"/>
          <w:sz w:val="24"/>
          <w:szCs w:val="24"/>
        </w:rPr>
        <w:t xml:space="preserve">.1.1- que o custo do licitante ultrapassa o valor da proposta; </w:t>
      </w:r>
      <w:proofErr w:type="gramStart"/>
      <w:r w:rsidRPr="004A6104">
        <w:rPr>
          <w:color w:val="000000" w:themeColor="text1"/>
          <w:sz w:val="24"/>
          <w:szCs w:val="24"/>
        </w:rPr>
        <w:t>e</w:t>
      </w:r>
      <w:proofErr w:type="gramEnd"/>
    </w:p>
    <w:p w14:paraId="43DDA699" w14:textId="795796DA"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Pr>
          <w:color w:val="000000" w:themeColor="text1"/>
          <w:sz w:val="24"/>
          <w:szCs w:val="24"/>
        </w:rPr>
        <w:t>1</w:t>
      </w:r>
      <w:r w:rsidRPr="004A6104">
        <w:rPr>
          <w:color w:val="000000" w:themeColor="text1"/>
          <w:sz w:val="24"/>
          <w:szCs w:val="24"/>
        </w:rPr>
        <w:t>.1.2- inexistirem custos de oportunidade capazes de justificar o vulto da oferta.</w:t>
      </w:r>
    </w:p>
    <w:p w14:paraId="294D06A9" w14:textId="67A89E79" w:rsidR="00450A1B" w:rsidRPr="00450A1B" w:rsidRDefault="00450A1B" w:rsidP="00450A1B">
      <w:pPr>
        <w:pStyle w:val="PargrafodaLista"/>
        <w:widowControl w:val="0"/>
        <w:numPr>
          <w:ilvl w:val="1"/>
          <w:numId w:val="31"/>
        </w:numPr>
        <w:tabs>
          <w:tab w:val="left" w:pos="709"/>
          <w:tab w:val="left" w:pos="981"/>
        </w:tabs>
        <w:autoSpaceDE w:val="0"/>
        <w:autoSpaceDN w:val="0"/>
        <w:spacing w:before="120" w:after="120"/>
        <w:ind w:left="0" w:firstLine="0"/>
        <w:jc w:val="both"/>
        <w:rPr>
          <w:color w:val="000000" w:themeColor="text1"/>
        </w:rPr>
      </w:pPr>
      <w:r>
        <w:rPr>
          <w:color w:val="000000" w:themeColor="text1"/>
        </w:rPr>
        <w:t xml:space="preserve"> - </w:t>
      </w:r>
      <w:r w:rsidRPr="00450A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B055B63" w14:textId="610733A0"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Pr>
          <w:color w:val="000000" w:themeColor="text1"/>
          <w:sz w:val="24"/>
          <w:szCs w:val="24"/>
        </w:rPr>
        <w:t>2</w:t>
      </w:r>
      <w:r w:rsidRPr="004A6104">
        <w:rPr>
          <w:color w:val="000000" w:themeColor="text1"/>
          <w:sz w:val="24"/>
          <w:szCs w:val="24"/>
        </w:rPr>
        <w:t>.1</w:t>
      </w:r>
      <w:r>
        <w:rPr>
          <w:color w:val="000000" w:themeColor="text1"/>
          <w:sz w:val="24"/>
          <w:szCs w:val="24"/>
        </w:rPr>
        <w:t xml:space="preserve"> </w:t>
      </w:r>
      <w:r w:rsidRPr="004A6104">
        <w:rPr>
          <w:color w:val="000000" w:themeColor="text1"/>
          <w:sz w:val="24"/>
          <w:szCs w:val="24"/>
        </w:rPr>
        <w:t>-</w:t>
      </w:r>
      <w:r>
        <w:rPr>
          <w:color w:val="000000" w:themeColor="text1"/>
          <w:sz w:val="24"/>
          <w:szCs w:val="24"/>
        </w:rPr>
        <w:t xml:space="preserve"> </w:t>
      </w:r>
      <w:r w:rsidRPr="004A6104">
        <w:rPr>
          <w:color w:val="000000" w:themeColor="text1"/>
          <w:sz w:val="24"/>
          <w:szCs w:val="24"/>
        </w:rPr>
        <w:t>Questionamentos junto à proponente para a apresentação de justificativas e comprovações em relação aos custos com indícios de inexequibilidade;</w:t>
      </w:r>
    </w:p>
    <w:p w14:paraId="678F9E35" w14:textId="3E9B14E0"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Pr>
          <w:color w:val="000000" w:themeColor="text1"/>
          <w:sz w:val="24"/>
          <w:szCs w:val="24"/>
        </w:rPr>
        <w:t>2</w:t>
      </w:r>
      <w:r w:rsidRPr="004A6104">
        <w:rPr>
          <w:color w:val="000000" w:themeColor="text1"/>
          <w:sz w:val="24"/>
          <w:szCs w:val="24"/>
        </w:rPr>
        <w:t>.</w:t>
      </w:r>
      <w:r>
        <w:rPr>
          <w:color w:val="000000" w:themeColor="text1"/>
          <w:sz w:val="24"/>
          <w:szCs w:val="24"/>
        </w:rPr>
        <w:t xml:space="preserve">2 </w:t>
      </w:r>
      <w:r w:rsidRPr="004A6104">
        <w:rPr>
          <w:color w:val="000000" w:themeColor="text1"/>
          <w:sz w:val="24"/>
          <w:szCs w:val="24"/>
        </w:rPr>
        <w:t>- Os referidos custos poderão ser comprovados, por exemplo, pela apresentação de Notas Fiscais ou por contrato, acompanhado da planilha de custos e notas fiscais.</w:t>
      </w:r>
    </w:p>
    <w:p w14:paraId="0BB54EC5" w14:textId="16836BF4" w:rsidR="00450A1B" w:rsidRPr="004A6104" w:rsidRDefault="00450A1B" w:rsidP="00450A1B">
      <w:pPr>
        <w:pStyle w:val="Default"/>
        <w:tabs>
          <w:tab w:val="left" w:pos="709"/>
        </w:tabs>
        <w:spacing w:before="120" w:after="120"/>
        <w:jc w:val="both"/>
        <w:rPr>
          <w:color w:val="000000" w:themeColor="text1"/>
        </w:rPr>
      </w:pPr>
      <w:r>
        <w:rPr>
          <w:color w:val="000000" w:themeColor="text1"/>
        </w:rPr>
        <w:t xml:space="preserve">8.33 - </w:t>
      </w:r>
      <w:r w:rsidRPr="004A6104">
        <w:rPr>
          <w:color w:val="000000" w:themeColor="text1"/>
        </w:rPr>
        <w:t xml:space="preserve">O preço proposto deverá ser expresso em moeda corrente nacional (Real), com até duas casas decimais (0,00). </w:t>
      </w:r>
    </w:p>
    <w:p w14:paraId="459B842D" w14:textId="66C75364" w:rsidR="00450A1B" w:rsidRPr="00450A1B" w:rsidRDefault="00450A1B" w:rsidP="00450A1B">
      <w:pPr>
        <w:pStyle w:val="PargrafodaLista"/>
        <w:widowControl w:val="0"/>
        <w:numPr>
          <w:ilvl w:val="1"/>
          <w:numId w:val="52"/>
        </w:numPr>
        <w:tabs>
          <w:tab w:val="left" w:pos="709"/>
          <w:tab w:val="left" w:pos="979"/>
        </w:tabs>
        <w:autoSpaceDE w:val="0"/>
        <w:autoSpaceDN w:val="0"/>
        <w:spacing w:before="120" w:after="120"/>
        <w:ind w:left="0" w:firstLine="0"/>
        <w:jc w:val="both"/>
        <w:rPr>
          <w:color w:val="000000" w:themeColor="text1"/>
        </w:rPr>
      </w:pPr>
      <w:r w:rsidRPr="00450A1B">
        <w:rPr>
          <w:color w:val="000000" w:themeColor="text1"/>
        </w:rPr>
        <w:t>Constatado o atendimento das exigências fixadas no edital, inclusive as exigências de</w:t>
      </w:r>
      <w:r w:rsidRPr="00450A1B">
        <w:rPr>
          <w:color w:val="000000" w:themeColor="text1"/>
          <w:spacing w:val="1"/>
        </w:rPr>
        <w:t xml:space="preserve"> </w:t>
      </w:r>
      <w:r w:rsidRPr="00450A1B">
        <w:rPr>
          <w:color w:val="000000" w:themeColor="text1"/>
        </w:rPr>
        <w:t>habilitação,</w:t>
      </w:r>
      <w:r w:rsidRPr="00450A1B">
        <w:rPr>
          <w:color w:val="000000" w:themeColor="text1"/>
          <w:spacing w:val="-1"/>
        </w:rPr>
        <w:t xml:space="preserve"> </w:t>
      </w:r>
      <w:r w:rsidRPr="00450A1B">
        <w:rPr>
          <w:color w:val="000000" w:themeColor="text1"/>
        </w:rPr>
        <w:t>o licitante será</w:t>
      </w:r>
      <w:r w:rsidRPr="00450A1B">
        <w:rPr>
          <w:color w:val="000000" w:themeColor="text1"/>
          <w:spacing w:val="-3"/>
        </w:rPr>
        <w:t xml:space="preserve"> </w:t>
      </w:r>
      <w:r w:rsidRPr="00450A1B">
        <w:rPr>
          <w:color w:val="000000" w:themeColor="text1"/>
        </w:rPr>
        <w:t>declarado vencedor do</w:t>
      </w:r>
      <w:r w:rsidRPr="00450A1B">
        <w:rPr>
          <w:color w:val="000000" w:themeColor="text1"/>
          <w:spacing w:val="2"/>
        </w:rPr>
        <w:t xml:space="preserve"> </w:t>
      </w:r>
      <w:r w:rsidRPr="00450A1B">
        <w:rPr>
          <w:color w:val="000000" w:themeColor="text1"/>
        </w:rPr>
        <w:t>certame</w:t>
      </w:r>
      <w:r w:rsidRPr="00450A1B">
        <w:rPr>
          <w:color w:val="000000" w:themeColor="text1"/>
          <w:spacing w:val="-1"/>
        </w:rPr>
        <w:t xml:space="preserve"> </w:t>
      </w:r>
      <w:r w:rsidRPr="00450A1B">
        <w:rPr>
          <w:color w:val="000000" w:themeColor="text1"/>
        </w:rPr>
        <w:t>pelo Pregoeiro.</w:t>
      </w:r>
    </w:p>
    <w:p w14:paraId="7A2A9D6B" w14:textId="080540E7" w:rsidR="00450A1B" w:rsidRPr="00450A1B" w:rsidRDefault="00450A1B" w:rsidP="00450A1B">
      <w:pPr>
        <w:pStyle w:val="PargrafodaLista"/>
        <w:widowControl w:val="0"/>
        <w:numPr>
          <w:ilvl w:val="1"/>
          <w:numId w:val="53"/>
        </w:numPr>
        <w:tabs>
          <w:tab w:val="left" w:pos="709"/>
          <w:tab w:val="left" w:pos="751"/>
        </w:tabs>
        <w:autoSpaceDE w:val="0"/>
        <w:autoSpaceDN w:val="0"/>
        <w:spacing w:before="120" w:after="120"/>
        <w:ind w:left="0" w:firstLine="0"/>
        <w:jc w:val="both"/>
        <w:rPr>
          <w:color w:val="000000" w:themeColor="text1"/>
        </w:rPr>
      </w:pPr>
      <w:r w:rsidRPr="00450A1B">
        <w:rPr>
          <w:color w:val="000000" w:themeColor="text1"/>
        </w:rPr>
        <w:t>Caberá ao fornecedor acompanhar as operações no sistema eletrônico durante a sessão</w:t>
      </w:r>
      <w:r w:rsidRPr="00450A1B">
        <w:rPr>
          <w:color w:val="000000" w:themeColor="text1"/>
          <w:spacing w:val="1"/>
        </w:rPr>
        <w:t xml:space="preserve"> </w:t>
      </w:r>
      <w:r w:rsidRPr="00450A1B">
        <w:rPr>
          <w:color w:val="000000" w:themeColor="text1"/>
        </w:rPr>
        <w:t>pública do pregão, ficando responsável pelo ônus decorrente da perda de negócios diante da</w:t>
      </w:r>
      <w:r w:rsidRPr="00450A1B">
        <w:rPr>
          <w:color w:val="000000" w:themeColor="text1"/>
          <w:spacing w:val="1"/>
        </w:rPr>
        <w:t xml:space="preserve"> </w:t>
      </w:r>
      <w:r w:rsidRPr="00450A1B">
        <w:rPr>
          <w:color w:val="000000" w:themeColor="text1"/>
        </w:rPr>
        <w:t>inobservância</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quaisquer mensagens</w:t>
      </w:r>
      <w:r w:rsidRPr="00450A1B">
        <w:rPr>
          <w:color w:val="000000" w:themeColor="text1"/>
          <w:spacing w:val="-1"/>
        </w:rPr>
        <w:t xml:space="preserve"> </w:t>
      </w:r>
      <w:r w:rsidRPr="00450A1B">
        <w:rPr>
          <w:color w:val="000000" w:themeColor="text1"/>
        </w:rPr>
        <w:t>emitidas pelo sistema</w:t>
      </w:r>
      <w:r w:rsidRPr="00450A1B">
        <w:rPr>
          <w:color w:val="000000" w:themeColor="text1"/>
          <w:spacing w:val="-2"/>
        </w:rPr>
        <w:t xml:space="preserve"> </w:t>
      </w:r>
      <w:r w:rsidRPr="00450A1B">
        <w:rPr>
          <w:color w:val="000000" w:themeColor="text1"/>
        </w:rPr>
        <w:t>ou de</w:t>
      </w:r>
      <w:r w:rsidRPr="00450A1B">
        <w:rPr>
          <w:color w:val="000000" w:themeColor="text1"/>
          <w:spacing w:val="-1"/>
        </w:rPr>
        <w:t xml:space="preserve"> </w:t>
      </w:r>
      <w:r w:rsidRPr="00450A1B">
        <w:rPr>
          <w:color w:val="000000" w:themeColor="text1"/>
        </w:rPr>
        <w:t>sua</w:t>
      </w:r>
      <w:r w:rsidRPr="00450A1B">
        <w:rPr>
          <w:color w:val="000000" w:themeColor="text1"/>
          <w:spacing w:val="-1"/>
        </w:rPr>
        <w:t xml:space="preserve"> </w:t>
      </w:r>
      <w:r w:rsidRPr="00450A1B">
        <w:rPr>
          <w:color w:val="000000" w:themeColor="text1"/>
        </w:rPr>
        <w:t>desconexão.</w:t>
      </w:r>
    </w:p>
    <w:p w14:paraId="4FE6015D" w14:textId="288D72F9" w:rsidR="00450A1B" w:rsidRPr="004A6104" w:rsidRDefault="00450A1B" w:rsidP="00450A1B">
      <w:pPr>
        <w:pStyle w:val="Default"/>
        <w:tabs>
          <w:tab w:val="left" w:pos="709"/>
        </w:tabs>
        <w:spacing w:before="120" w:after="120"/>
        <w:jc w:val="both"/>
        <w:rPr>
          <w:color w:val="000000" w:themeColor="text1"/>
        </w:rPr>
      </w:pPr>
      <w:r>
        <w:rPr>
          <w:color w:val="000000" w:themeColor="text1"/>
        </w:rPr>
        <w:t>8</w:t>
      </w:r>
      <w:r w:rsidRPr="004A6104">
        <w:rPr>
          <w:color w:val="000000" w:themeColor="text1"/>
        </w:rPr>
        <w:t>.3</w:t>
      </w:r>
      <w:r>
        <w:rPr>
          <w:color w:val="000000" w:themeColor="text1"/>
        </w:rPr>
        <w:t xml:space="preserve">6 </w:t>
      </w:r>
      <w:r w:rsidRPr="004A6104">
        <w:rPr>
          <w:color w:val="000000" w:themeColor="text1"/>
        </w:rPr>
        <w:t>- No julgamento da habilitação e das propostas, o Pregoeiro</w:t>
      </w:r>
      <w:r>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450A1B">
      <w:pPr>
        <w:pStyle w:val="Nivel2"/>
        <w:numPr>
          <w:ilvl w:val="0"/>
          <w:numId w:val="53"/>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1E2A75"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lastRenderedPageBreak/>
        <w:t xml:space="preserve">9.5 - No caso de equivalência dos valores apresentados pelas microempresas e empresas de pequeno porte que se encontrem nos intervalos estabelecidos nos subitens anteriores, será realizado sorteio entre elas para que se identifique aquela </w:t>
      </w:r>
      <w:r w:rsidRPr="001E2A75">
        <w:rPr>
          <w:color w:val="000000" w:themeColor="text1"/>
          <w:sz w:val="24"/>
          <w:szCs w:val="24"/>
        </w:rPr>
        <w:t xml:space="preserve">que primeiro poderá apresentar melhor oferta. </w:t>
      </w:r>
    </w:p>
    <w:p w14:paraId="41F36E5C" w14:textId="6AA03739" w:rsidR="00CA36FD" w:rsidRPr="001E2A75" w:rsidRDefault="00CA36FD" w:rsidP="000C327C">
      <w:pPr>
        <w:pStyle w:val="PargrafodaLista"/>
        <w:spacing w:before="120" w:after="120"/>
        <w:ind w:left="0"/>
        <w:jc w:val="both"/>
        <w:rPr>
          <w:b/>
          <w:color w:val="000000" w:themeColor="text1"/>
        </w:rPr>
      </w:pPr>
      <w:r w:rsidRPr="001E2A75">
        <w:rPr>
          <w:b/>
          <w:color w:val="000000" w:themeColor="text1"/>
        </w:rPr>
        <w:t>1</w:t>
      </w:r>
      <w:r w:rsidR="005A427B" w:rsidRPr="001E2A75">
        <w:rPr>
          <w:b/>
          <w:color w:val="000000" w:themeColor="text1"/>
        </w:rPr>
        <w:t>0</w:t>
      </w:r>
      <w:r w:rsidRPr="001E2A75">
        <w:rPr>
          <w:b/>
          <w:color w:val="000000" w:themeColor="text1"/>
        </w:rPr>
        <w:t>.</w:t>
      </w:r>
      <w:r w:rsidRPr="001E2A75">
        <w:rPr>
          <w:b/>
          <w:color w:val="000000" w:themeColor="text1"/>
          <w:spacing w:val="-2"/>
        </w:rPr>
        <w:t xml:space="preserve"> </w:t>
      </w:r>
      <w:r w:rsidRPr="001E2A75">
        <w:rPr>
          <w:b/>
          <w:color w:val="000000" w:themeColor="text1"/>
        </w:rPr>
        <w:t>DA</w:t>
      </w:r>
      <w:r w:rsidRPr="001E2A75">
        <w:rPr>
          <w:b/>
          <w:color w:val="000000" w:themeColor="text1"/>
          <w:spacing w:val="-1"/>
        </w:rPr>
        <w:t xml:space="preserve"> </w:t>
      </w:r>
      <w:r w:rsidRPr="001E2A75">
        <w:rPr>
          <w:b/>
          <w:color w:val="000000" w:themeColor="text1"/>
        </w:rPr>
        <w:t>HABILITAÇÃO</w:t>
      </w:r>
    </w:p>
    <w:p w14:paraId="0A272365" w14:textId="3F4A362A" w:rsidR="00B55A9F" w:rsidRPr="001E2A75" w:rsidRDefault="00B55A9F"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No momento do cadastramento da proposta inicial, o licitante deverá enviar os documentos relativos à Habilitação.</w:t>
      </w:r>
    </w:p>
    <w:p w14:paraId="1F7BE22E" w14:textId="3D63692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 xml:space="preserve">Encerrada a etapa de lances da sessão pública e ordenadas as ofertas, </w:t>
      </w:r>
      <w:proofErr w:type="gramStart"/>
      <w:r w:rsidR="00D636AA" w:rsidRPr="001E2A75">
        <w:rPr>
          <w:color w:val="000000" w:themeColor="text1"/>
        </w:rPr>
        <w:t>o(</w:t>
      </w:r>
      <w:proofErr w:type="gramEnd"/>
      <w:r w:rsidR="00D636AA" w:rsidRPr="001E2A75">
        <w:rPr>
          <w:color w:val="000000" w:themeColor="text1"/>
        </w:rPr>
        <w:t xml:space="preserve">a) Pregoeiro(a) </w:t>
      </w:r>
      <w:r w:rsidRPr="001E2A75">
        <w:rPr>
          <w:color w:val="000000" w:themeColor="text1"/>
        </w:rPr>
        <w:t>comprovará a regularidade de situação do autor da melhor proposta, avaliada na forma da Lei</w:t>
      </w:r>
      <w:r w:rsidRPr="001E2A75">
        <w:rPr>
          <w:color w:val="000000" w:themeColor="text1"/>
          <w:spacing w:val="1"/>
        </w:rPr>
        <w:t xml:space="preserve"> </w:t>
      </w:r>
      <w:r w:rsidRPr="001E2A75">
        <w:rPr>
          <w:color w:val="000000" w:themeColor="text1"/>
        </w:rPr>
        <w:t xml:space="preserve">14.133/2021. </w:t>
      </w:r>
      <w:proofErr w:type="gramStart"/>
      <w:r w:rsidR="00D636AA" w:rsidRPr="001E2A75">
        <w:rPr>
          <w:color w:val="000000" w:themeColor="text1"/>
        </w:rPr>
        <w:t>O(</w:t>
      </w:r>
      <w:proofErr w:type="gramEnd"/>
      <w:r w:rsidR="00D636AA" w:rsidRPr="001E2A75">
        <w:rPr>
          <w:color w:val="000000" w:themeColor="text1"/>
        </w:rPr>
        <w:t>a) Pregoeiro(a)</w:t>
      </w:r>
      <w:r w:rsidRPr="001E2A75">
        <w:rPr>
          <w:color w:val="000000" w:themeColor="text1"/>
        </w:rPr>
        <w:t>verificará, também, o cumprimento das demais exigências para</w:t>
      </w:r>
      <w:r w:rsidRPr="001E2A75">
        <w:rPr>
          <w:color w:val="000000" w:themeColor="text1"/>
          <w:spacing w:val="1"/>
        </w:rPr>
        <w:t xml:space="preserve"> </w:t>
      </w:r>
      <w:r w:rsidRPr="001E2A75">
        <w:rPr>
          <w:color w:val="000000" w:themeColor="text1"/>
        </w:rPr>
        <w:t>habilitação.</w:t>
      </w:r>
    </w:p>
    <w:p w14:paraId="77489012" w14:textId="7EFA73D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No</w:t>
      </w:r>
      <w:r w:rsidRPr="001E2A75">
        <w:rPr>
          <w:color w:val="000000" w:themeColor="text1"/>
          <w:spacing w:val="55"/>
        </w:rPr>
        <w:t xml:space="preserve"> </w:t>
      </w:r>
      <w:r w:rsidRPr="001E2A75">
        <w:rPr>
          <w:color w:val="000000" w:themeColor="text1"/>
        </w:rPr>
        <w:t>caso</w:t>
      </w:r>
      <w:r w:rsidRPr="001E2A75">
        <w:rPr>
          <w:color w:val="000000" w:themeColor="text1"/>
          <w:spacing w:val="57"/>
        </w:rPr>
        <w:t xml:space="preserve"> </w:t>
      </w:r>
      <w:r w:rsidRPr="001E2A75">
        <w:rPr>
          <w:color w:val="000000" w:themeColor="text1"/>
        </w:rPr>
        <w:t>de</w:t>
      </w:r>
      <w:r w:rsidRPr="001E2A75">
        <w:rPr>
          <w:color w:val="000000" w:themeColor="text1"/>
          <w:spacing w:val="56"/>
        </w:rPr>
        <w:t xml:space="preserve"> </w:t>
      </w:r>
      <w:r w:rsidRPr="001E2A75">
        <w:rPr>
          <w:color w:val="000000" w:themeColor="text1"/>
        </w:rPr>
        <w:t>desclassificação</w:t>
      </w:r>
      <w:r w:rsidRPr="001E2A75">
        <w:rPr>
          <w:color w:val="000000" w:themeColor="text1"/>
          <w:spacing w:val="57"/>
        </w:rPr>
        <w:t xml:space="preserve"> </w:t>
      </w:r>
      <w:r w:rsidRPr="001E2A75">
        <w:rPr>
          <w:color w:val="000000" w:themeColor="text1"/>
        </w:rPr>
        <w:t>do</w:t>
      </w:r>
      <w:r w:rsidRPr="001E2A75">
        <w:rPr>
          <w:color w:val="000000" w:themeColor="text1"/>
          <w:spacing w:val="57"/>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arrematante,</w:t>
      </w:r>
      <w:r w:rsidRPr="001E2A75">
        <w:rPr>
          <w:color w:val="000000" w:themeColor="text1"/>
          <w:spacing w:val="57"/>
        </w:rPr>
        <w:t xml:space="preserve"> </w:t>
      </w:r>
      <w:r w:rsidRPr="001E2A75">
        <w:rPr>
          <w:color w:val="000000" w:themeColor="text1"/>
        </w:rPr>
        <w:t>o</w:t>
      </w:r>
      <w:r w:rsidRPr="001E2A75">
        <w:rPr>
          <w:color w:val="000000" w:themeColor="text1"/>
          <w:spacing w:val="57"/>
        </w:rPr>
        <w:t xml:space="preserve"> </w:t>
      </w:r>
      <w:r w:rsidRPr="001E2A75">
        <w:rPr>
          <w:color w:val="000000" w:themeColor="text1"/>
        </w:rPr>
        <w:t>novo</w:t>
      </w:r>
      <w:r w:rsidRPr="001E2A75">
        <w:rPr>
          <w:color w:val="000000" w:themeColor="text1"/>
          <w:spacing w:val="56"/>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convocado</w:t>
      </w:r>
      <w:r w:rsidRPr="001E2A75">
        <w:rPr>
          <w:color w:val="000000" w:themeColor="text1"/>
          <w:spacing w:val="-57"/>
        </w:rPr>
        <w:t xml:space="preserve"> </w:t>
      </w:r>
      <w:r w:rsidRPr="001E2A75">
        <w:rPr>
          <w:color w:val="000000" w:themeColor="text1"/>
        </w:rPr>
        <w:t>deverá apresentar documentação e proposta nos mesmos prazos previstos neste edital a contar</w:t>
      </w:r>
      <w:r w:rsidRPr="001E2A75">
        <w:rPr>
          <w:color w:val="000000" w:themeColor="text1"/>
          <w:spacing w:val="1"/>
        </w:rPr>
        <w:t xml:space="preserve"> </w:t>
      </w:r>
      <w:r w:rsidRPr="001E2A75">
        <w:rPr>
          <w:color w:val="000000" w:themeColor="text1"/>
        </w:rPr>
        <w:t>da</w:t>
      </w:r>
      <w:r w:rsidRPr="001E2A75">
        <w:rPr>
          <w:color w:val="000000" w:themeColor="text1"/>
          <w:spacing w:val="-2"/>
        </w:rPr>
        <w:t xml:space="preserve"> </w:t>
      </w:r>
      <w:r w:rsidRPr="001E2A75">
        <w:rPr>
          <w:color w:val="000000" w:themeColor="text1"/>
        </w:rPr>
        <w:t>convocação pelo pregoeiro através do chat</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mensagens.</w:t>
      </w:r>
    </w:p>
    <w:p w14:paraId="1C1870C8" w14:textId="1ED1738F"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dos documentos</w:t>
      </w:r>
      <w:r w:rsidRPr="001E2A75">
        <w:rPr>
          <w:color w:val="000000" w:themeColor="text1"/>
          <w:spacing w:val="1"/>
        </w:rPr>
        <w:t xml:space="preserve"> </w:t>
      </w:r>
      <w:r w:rsidRPr="001E2A75">
        <w:rPr>
          <w:color w:val="000000" w:themeColor="text1"/>
        </w:rPr>
        <w:t xml:space="preserve">de </w:t>
      </w:r>
      <w:r w:rsidR="00FB6C9A" w:rsidRPr="001E2A75">
        <w:rPr>
          <w:color w:val="000000" w:themeColor="text1"/>
        </w:rPr>
        <w:t>habilitação com</w:t>
      </w:r>
      <w:r w:rsidRPr="001E2A75">
        <w:rPr>
          <w:color w:val="000000" w:themeColor="text1"/>
        </w:rPr>
        <w:t xml:space="preserve"> o disposto neste edital</w:t>
      </w:r>
      <w:r w:rsidRPr="001E2A75">
        <w:rPr>
          <w:color w:val="000000" w:themeColor="text1"/>
          <w:spacing w:val="1"/>
        </w:rPr>
        <w:t xml:space="preserve"> </w:t>
      </w:r>
      <w:r w:rsidRPr="001E2A75">
        <w:rPr>
          <w:color w:val="000000" w:themeColor="text1"/>
        </w:rPr>
        <w:t xml:space="preserve">ensejará a inabilitação do licitante. </w:t>
      </w:r>
    </w:p>
    <w:p w14:paraId="2C914BE7" w14:textId="61FE351E" w:rsidR="000E17A2" w:rsidRPr="001E2A75"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000000" w:themeColor="text1"/>
        </w:rPr>
      </w:pPr>
      <w:r w:rsidRPr="001E2A75">
        <w:rPr>
          <w:color w:val="000000" w:themeColor="text1"/>
        </w:rPr>
        <w:t xml:space="preserve">A documentação exigida para a habilitação poderá ser apresentada em original, por </w:t>
      </w:r>
      <w:r w:rsidR="0084411F" w:rsidRPr="001E2A75">
        <w:rPr>
          <w:color w:val="000000" w:themeColor="text1"/>
        </w:rPr>
        <w:t>cópia ou</w:t>
      </w:r>
      <w:r w:rsidRPr="001E2A75">
        <w:rPr>
          <w:color w:val="000000" w:themeColor="text1"/>
        </w:rPr>
        <w:t xml:space="preserve"> publicação em órgão da </w:t>
      </w:r>
      <w:r w:rsidR="0084411F" w:rsidRPr="001E2A75">
        <w:rPr>
          <w:color w:val="000000" w:themeColor="text1"/>
        </w:rPr>
        <w:t>imprensa</w:t>
      </w:r>
      <w:r w:rsidRPr="001E2A75">
        <w:rPr>
          <w:color w:val="000000" w:themeColor="text1"/>
        </w:rPr>
        <w:t xml:space="preserve"> oficial</w:t>
      </w:r>
      <w:r w:rsidR="0084411F" w:rsidRPr="001E2A75">
        <w:rPr>
          <w:color w:val="000000" w:themeColor="text1"/>
        </w:rPr>
        <w:t xml:space="preserve">. </w:t>
      </w:r>
      <w:r w:rsidRPr="001E2A75">
        <w:rPr>
          <w:color w:val="000000" w:themeColor="text1"/>
        </w:rPr>
        <w:t xml:space="preserve">Em caso de dúvidas quanto </w:t>
      </w:r>
      <w:proofErr w:type="gramStart"/>
      <w:r w:rsidRPr="001E2A75">
        <w:rPr>
          <w:color w:val="000000" w:themeColor="text1"/>
        </w:rPr>
        <w:t>a</w:t>
      </w:r>
      <w:proofErr w:type="gramEnd"/>
      <w:r w:rsidRPr="001E2A75">
        <w:rPr>
          <w:color w:val="000000" w:themeColor="text1"/>
        </w:rPr>
        <w:t xml:space="preserve"> veracidade/autenticidade do documento poderá, ser verificada pela Equipe de Apoio, através de consulta via Internet aos “sites” dos órgãos emitentes dos documentos, conforme Acórdão</w:t>
      </w:r>
      <w:r w:rsidR="00F04603" w:rsidRPr="001E2A75">
        <w:rPr>
          <w:color w:val="000000" w:themeColor="text1"/>
        </w:rPr>
        <w:t xml:space="preserve"> </w:t>
      </w:r>
      <w:r w:rsidRPr="001E2A75">
        <w:rPr>
          <w:color w:val="000000" w:themeColor="text1"/>
        </w:rPr>
        <w:t>2036/2022 – Plenário do TCU.</w:t>
      </w:r>
    </w:p>
    <w:p w14:paraId="78F99855" w14:textId="7F20C5AB" w:rsidR="00DB1FD4" w:rsidRPr="001E2A75" w:rsidRDefault="00DB1FD4" w:rsidP="001B4C43">
      <w:pPr>
        <w:widowControl w:val="0"/>
        <w:numPr>
          <w:ilvl w:val="1"/>
          <w:numId w:val="22"/>
        </w:numPr>
        <w:tabs>
          <w:tab w:val="left" w:pos="847"/>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Franqueada vista aos interessados e decorrido o prazo de </w:t>
      </w:r>
      <w:r w:rsidR="001E1254" w:rsidRPr="001E2A75">
        <w:rPr>
          <w:color w:val="000000" w:themeColor="text1"/>
          <w:sz w:val="24"/>
          <w:szCs w:val="24"/>
        </w:rPr>
        <w:t>10</w:t>
      </w:r>
      <w:r w:rsidRPr="001E2A75">
        <w:rPr>
          <w:color w:val="000000" w:themeColor="text1"/>
          <w:sz w:val="24"/>
          <w:szCs w:val="24"/>
        </w:rPr>
        <w:t xml:space="preserve"> (</w:t>
      </w:r>
      <w:r w:rsidR="001E1254" w:rsidRPr="001E2A75">
        <w:rPr>
          <w:color w:val="000000" w:themeColor="text1"/>
          <w:sz w:val="24"/>
          <w:szCs w:val="24"/>
        </w:rPr>
        <w:t>dez</w:t>
      </w:r>
      <w:r w:rsidRPr="001E2A75">
        <w:rPr>
          <w:color w:val="000000" w:themeColor="text1"/>
          <w:sz w:val="24"/>
          <w:szCs w:val="24"/>
        </w:rPr>
        <w:t>) minutos, será aberto</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 para</w:t>
      </w:r>
      <w:r w:rsidRPr="001E2A75">
        <w:rPr>
          <w:color w:val="000000" w:themeColor="text1"/>
          <w:spacing w:val="-2"/>
          <w:sz w:val="24"/>
          <w:szCs w:val="24"/>
        </w:rPr>
        <w:t xml:space="preserve"> </w:t>
      </w:r>
      <w:r w:rsidRPr="001E2A75">
        <w:rPr>
          <w:color w:val="000000" w:themeColor="text1"/>
          <w:sz w:val="24"/>
          <w:szCs w:val="24"/>
        </w:rPr>
        <w:t>manifestação da intenção de</w:t>
      </w:r>
      <w:r w:rsidRPr="001E2A75">
        <w:rPr>
          <w:color w:val="000000" w:themeColor="text1"/>
          <w:spacing w:val="-1"/>
          <w:sz w:val="24"/>
          <w:szCs w:val="24"/>
        </w:rPr>
        <w:t xml:space="preserve"> </w:t>
      </w:r>
      <w:r w:rsidRPr="001E2A75">
        <w:rPr>
          <w:color w:val="000000" w:themeColor="text1"/>
          <w:sz w:val="24"/>
          <w:szCs w:val="24"/>
        </w:rPr>
        <w:t>interposição de</w:t>
      </w:r>
      <w:r w:rsidRPr="001E2A75">
        <w:rPr>
          <w:color w:val="000000" w:themeColor="text1"/>
          <w:spacing w:val="-1"/>
          <w:sz w:val="24"/>
          <w:szCs w:val="24"/>
        </w:rPr>
        <w:t xml:space="preserve"> </w:t>
      </w:r>
      <w:r w:rsidRPr="001E2A75">
        <w:rPr>
          <w:color w:val="000000" w:themeColor="text1"/>
          <w:sz w:val="24"/>
          <w:szCs w:val="24"/>
        </w:rPr>
        <w:t>recurso.</w:t>
      </w:r>
    </w:p>
    <w:p w14:paraId="1A55DD08" w14:textId="76C2B68D" w:rsidR="00DB1FD4" w:rsidRPr="001E2A75" w:rsidRDefault="00DB1FD4" w:rsidP="001B4C43">
      <w:pPr>
        <w:widowControl w:val="0"/>
        <w:numPr>
          <w:ilvl w:val="1"/>
          <w:numId w:val="22"/>
        </w:numPr>
        <w:tabs>
          <w:tab w:val="left" w:pos="922"/>
        </w:tabs>
        <w:autoSpaceDE w:val="0"/>
        <w:autoSpaceDN w:val="0"/>
        <w:spacing w:before="120" w:after="120"/>
        <w:ind w:left="0" w:firstLine="0"/>
        <w:jc w:val="both"/>
        <w:rPr>
          <w:color w:val="000000" w:themeColor="text1"/>
          <w:sz w:val="24"/>
          <w:szCs w:val="24"/>
        </w:rPr>
      </w:pP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cumprimento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envio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dentro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prazos</w:t>
      </w:r>
      <w:r w:rsidRPr="001E2A75">
        <w:rPr>
          <w:color w:val="000000" w:themeColor="text1"/>
          <w:spacing w:val="1"/>
          <w:sz w:val="24"/>
          <w:szCs w:val="24"/>
        </w:rPr>
        <w:t xml:space="preserve"> </w:t>
      </w:r>
      <w:r w:rsidRPr="001E2A75">
        <w:rPr>
          <w:color w:val="000000" w:themeColor="text1"/>
          <w:sz w:val="24"/>
          <w:szCs w:val="24"/>
        </w:rPr>
        <w:t>estabelecidos</w:t>
      </w:r>
      <w:r w:rsidRPr="001E2A75">
        <w:rPr>
          <w:color w:val="000000" w:themeColor="text1"/>
          <w:spacing w:val="3"/>
          <w:sz w:val="24"/>
          <w:szCs w:val="24"/>
        </w:rPr>
        <w:t xml:space="preserve"> </w:t>
      </w:r>
      <w:r w:rsidRPr="001E2A75">
        <w:rPr>
          <w:color w:val="000000" w:themeColor="text1"/>
          <w:sz w:val="24"/>
          <w:szCs w:val="24"/>
        </w:rPr>
        <w:t>acarretará</w:t>
      </w:r>
      <w:r w:rsidRPr="001E2A75">
        <w:rPr>
          <w:color w:val="000000" w:themeColor="text1"/>
          <w:spacing w:val="5"/>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desclassificação</w:t>
      </w:r>
      <w:r w:rsidRPr="001E2A75">
        <w:rPr>
          <w:color w:val="000000" w:themeColor="text1"/>
          <w:spacing w:val="4"/>
          <w:sz w:val="24"/>
          <w:szCs w:val="24"/>
        </w:rPr>
        <w:t xml:space="preserve"> </w:t>
      </w:r>
      <w:r w:rsidRPr="001E2A75">
        <w:rPr>
          <w:color w:val="000000" w:themeColor="text1"/>
          <w:sz w:val="24"/>
          <w:szCs w:val="24"/>
        </w:rPr>
        <w:t>e/ou</w:t>
      </w:r>
      <w:r w:rsidRPr="001E2A75">
        <w:rPr>
          <w:color w:val="000000" w:themeColor="text1"/>
          <w:spacing w:val="3"/>
          <w:sz w:val="24"/>
          <w:szCs w:val="24"/>
        </w:rPr>
        <w:t xml:space="preserve"> </w:t>
      </w:r>
      <w:r w:rsidRPr="001E2A75">
        <w:rPr>
          <w:color w:val="000000" w:themeColor="text1"/>
          <w:sz w:val="24"/>
          <w:szCs w:val="24"/>
        </w:rPr>
        <w:t>inabilitação</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2"/>
          <w:sz w:val="24"/>
          <w:szCs w:val="24"/>
        </w:rPr>
        <w:t xml:space="preserve"> </w:t>
      </w:r>
      <w:r w:rsidRPr="001E2A75">
        <w:rPr>
          <w:color w:val="000000" w:themeColor="text1"/>
          <w:sz w:val="24"/>
          <w:szCs w:val="24"/>
        </w:rPr>
        <w:t>bem</w:t>
      </w:r>
      <w:r w:rsidRPr="001E2A75">
        <w:rPr>
          <w:color w:val="000000" w:themeColor="text1"/>
          <w:spacing w:val="3"/>
          <w:sz w:val="24"/>
          <w:szCs w:val="24"/>
        </w:rPr>
        <w:t xml:space="preserve"> </w:t>
      </w:r>
      <w:r w:rsidRPr="001E2A75">
        <w:rPr>
          <w:color w:val="000000" w:themeColor="text1"/>
          <w:sz w:val="24"/>
          <w:szCs w:val="24"/>
        </w:rPr>
        <w:t>como</w:t>
      </w:r>
      <w:r w:rsidRPr="001E2A75">
        <w:rPr>
          <w:color w:val="000000" w:themeColor="text1"/>
          <w:spacing w:val="4"/>
          <w:sz w:val="24"/>
          <w:szCs w:val="24"/>
        </w:rPr>
        <w:t xml:space="preserve"> </w:t>
      </w:r>
      <w:r w:rsidRPr="001E2A75">
        <w:rPr>
          <w:color w:val="000000" w:themeColor="text1"/>
          <w:sz w:val="24"/>
          <w:szCs w:val="24"/>
        </w:rPr>
        <w:t>as</w:t>
      </w:r>
      <w:r w:rsidRPr="001E2A75">
        <w:rPr>
          <w:color w:val="000000" w:themeColor="text1"/>
          <w:spacing w:val="2"/>
          <w:sz w:val="24"/>
          <w:szCs w:val="24"/>
        </w:rPr>
        <w:t xml:space="preserve"> </w:t>
      </w:r>
      <w:r w:rsidRPr="001E2A75">
        <w:rPr>
          <w:color w:val="000000" w:themeColor="text1"/>
          <w:sz w:val="24"/>
          <w:szCs w:val="24"/>
        </w:rPr>
        <w:t>sanções</w:t>
      </w:r>
      <w:r w:rsidR="000A56CF" w:rsidRPr="001E2A75">
        <w:rPr>
          <w:color w:val="000000" w:themeColor="text1"/>
          <w:sz w:val="24"/>
          <w:szCs w:val="24"/>
        </w:rPr>
        <w:t xml:space="preserve"> </w:t>
      </w:r>
      <w:r w:rsidRPr="001E2A75">
        <w:rPr>
          <w:color w:val="000000" w:themeColor="text1"/>
          <w:sz w:val="24"/>
          <w:szCs w:val="24"/>
        </w:rPr>
        <w:t>previstas</w:t>
      </w:r>
      <w:r w:rsidRPr="001E2A75">
        <w:rPr>
          <w:color w:val="000000" w:themeColor="text1"/>
          <w:spacing w:val="6"/>
          <w:sz w:val="24"/>
          <w:szCs w:val="24"/>
        </w:rPr>
        <w:t xml:space="preserve"> </w:t>
      </w:r>
      <w:r w:rsidRPr="001E2A75">
        <w:rPr>
          <w:color w:val="000000" w:themeColor="text1"/>
          <w:sz w:val="24"/>
          <w:szCs w:val="24"/>
        </w:rPr>
        <w:t>neste</w:t>
      </w:r>
      <w:r w:rsidRPr="001E2A75">
        <w:rPr>
          <w:color w:val="000000" w:themeColor="text1"/>
          <w:spacing w:val="9"/>
          <w:sz w:val="24"/>
          <w:szCs w:val="24"/>
        </w:rPr>
        <w:t xml:space="preserve"> </w:t>
      </w:r>
      <w:r w:rsidRPr="001E2A75">
        <w:rPr>
          <w:color w:val="000000" w:themeColor="text1"/>
          <w:sz w:val="24"/>
          <w:szCs w:val="24"/>
        </w:rPr>
        <w:t>Edital,</w:t>
      </w:r>
      <w:r w:rsidRPr="001E2A75">
        <w:rPr>
          <w:color w:val="000000" w:themeColor="text1"/>
          <w:spacing w:val="6"/>
          <w:sz w:val="24"/>
          <w:szCs w:val="24"/>
        </w:rPr>
        <w:t xml:space="preserve"> </w:t>
      </w:r>
      <w:r w:rsidRPr="001E2A75">
        <w:rPr>
          <w:color w:val="000000" w:themeColor="text1"/>
          <w:sz w:val="24"/>
          <w:szCs w:val="24"/>
        </w:rPr>
        <w:t>podendo</w:t>
      </w:r>
      <w:r w:rsidRPr="001E2A75">
        <w:rPr>
          <w:color w:val="000000" w:themeColor="text1"/>
          <w:spacing w:val="9"/>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convocar</w:t>
      </w:r>
      <w:r w:rsidRPr="001E2A75">
        <w:rPr>
          <w:color w:val="000000" w:themeColor="text1"/>
          <w:spacing w:val="7"/>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empresa</w:t>
      </w:r>
      <w:r w:rsidRPr="001E2A75">
        <w:rPr>
          <w:color w:val="000000" w:themeColor="text1"/>
          <w:spacing w:val="5"/>
          <w:sz w:val="24"/>
          <w:szCs w:val="24"/>
        </w:rPr>
        <w:t xml:space="preserve"> </w:t>
      </w:r>
      <w:r w:rsidRPr="001E2A75">
        <w:rPr>
          <w:color w:val="000000" w:themeColor="text1"/>
          <w:sz w:val="24"/>
          <w:szCs w:val="24"/>
        </w:rPr>
        <w:t>que</w:t>
      </w:r>
      <w:r w:rsidRPr="001E2A75">
        <w:rPr>
          <w:color w:val="000000" w:themeColor="text1"/>
          <w:spacing w:val="6"/>
          <w:sz w:val="24"/>
          <w:szCs w:val="24"/>
        </w:rPr>
        <w:t xml:space="preserve"> </w:t>
      </w:r>
      <w:r w:rsidRPr="001E2A75">
        <w:rPr>
          <w:color w:val="000000" w:themeColor="text1"/>
          <w:sz w:val="24"/>
          <w:szCs w:val="24"/>
        </w:rPr>
        <w:t>apresentou</w:t>
      </w:r>
      <w:r w:rsidRPr="001E2A75">
        <w:rPr>
          <w:color w:val="000000" w:themeColor="text1"/>
          <w:spacing w:val="6"/>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proposta</w:t>
      </w:r>
      <w:r w:rsidRPr="001E2A75">
        <w:rPr>
          <w:color w:val="000000" w:themeColor="text1"/>
          <w:spacing w:val="5"/>
          <w:sz w:val="24"/>
          <w:szCs w:val="24"/>
        </w:rPr>
        <w:t xml:space="preserve"> </w:t>
      </w:r>
      <w:r w:rsidRPr="001E2A75">
        <w:rPr>
          <w:color w:val="000000" w:themeColor="text1"/>
          <w:sz w:val="24"/>
          <w:szCs w:val="24"/>
        </w:rPr>
        <w:t>ou</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p>
    <w:p w14:paraId="76A87433" w14:textId="12DFC025" w:rsidR="00DB1FD4" w:rsidRPr="001E2A75" w:rsidRDefault="00DB1FD4" w:rsidP="001B4C43">
      <w:pPr>
        <w:widowControl w:val="0"/>
        <w:numPr>
          <w:ilvl w:val="1"/>
          <w:numId w:val="22"/>
        </w:numPr>
        <w:tabs>
          <w:tab w:val="left" w:pos="864"/>
        </w:tabs>
        <w:autoSpaceDE w:val="0"/>
        <w:autoSpaceDN w:val="0"/>
        <w:spacing w:before="120" w:after="120"/>
        <w:ind w:left="0" w:firstLine="0"/>
        <w:jc w:val="both"/>
        <w:rPr>
          <w:color w:val="000000" w:themeColor="text1"/>
          <w:sz w:val="24"/>
          <w:szCs w:val="24"/>
        </w:rPr>
      </w:pPr>
      <w:r w:rsidRPr="001E2A75">
        <w:rPr>
          <w:color w:val="000000" w:themeColor="text1"/>
          <w:sz w:val="24"/>
          <w:szCs w:val="24"/>
        </w:rPr>
        <w:t>A empresa participante e seu representante legal são responsáveis pela autenticidade e</w:t>
      </w:r>
      <w:r w:rsidRPr="001E2A75">
        <w:rPr>
          <w:color w:val="000000" w:themeColor="text1"/>
          <w:spacing w:val="1"/>
          <w:sz w:val="24"/>
          <w:szCs w:val="24"/>
        </w:rPr>
        <w:t xml:space="preserve"> </w:t>
      </w:r>
      <w:r w:rsidRPr="001E2A75">
        <w:rPr>
          <w:color w:val="000000" w:themeColor="text1"/>
          <w:sz w:val="24"/>
          <w:szCs w:val="24"/>
        </w:rPr>
        <w:t>veracidade</w:t>
      </w:r>
      <w:r w:rsidRPr="001E2A75">
        <w:rPr>
          <w:color w:val="000000" w:themeColor="text1"/>
          <w:spacing w:val="-2"/>
          <w:sz w:val="24"/>
          <w:szCs w:val="24"/>
        </w:rPr>
        <w:t xml:space="preserve"> </w:t>
      </w:r>
      <w:r w:rsidRPr="001E2A75">
        <w:rPr>
          <w:color w:val="000000" w:themeColor="text1"/>
          <w:sz w:val="24"/>
          <w:szCs w:val="24"/>
        </w:rPr>
        <w:t>dos documentos enviados eletronicamente.</w:t>
      </w:r>
    </w:p>
    <w:p w14:paraId="1F437C0E" w14:textId="005E3CA8" w:rsidR="00C21455" w:rsidRPr="001E2A75"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proofErr w:type="spellStart"/>
        <w:r w:rsidRPr="001E2A75">
          <w:rPr>
            <w:rFonts w:ascii="Times New Roman" w:hAnsi="Times New Roman" w:cs="Times New Roman"/>
            <w:color w:val="000000" w:themeColor="text1"/>
            <w:sz w:val="24"/>
            <w:szCs w:val="24"/>
          </w:rPr>
          <w:t>arts</w:t>
        </w:r>
        <w:proofErr w:type="spellEnd"/>
        <w:r w:rsidRPr="001E2A75">
          <w:rPr>
            <w:rFonts w:ascii="Times New Roman" w:hAnsi="Times New Roman" w:cs="Times New Roman"/>
            <w:color w:val="000000" w:themeColor="text1"/>
            <w:sz w:val="24"/>
            <w:szCs w:val="24"/>
          </w:rPr>
          <w:t xml:space="preserve">. </w:t>
        </w:r>
        <w:proofErr w:type="gramStart"/>
        <w:r w:rsidRPr="001E2A75">
          <w:rPr>
            <w:rFonts w:ascii="Times New Roman" w:hAnsi="Times New Roman" w:cs="Times New Roman"/>
            <w:color w:val="000000" w:themeColor="text1"/>
            <w:sz w:val="24"/>
            <w:szCs w:val="24"/>
          </w:rPr>
          <w:t>62 a 70 da Lei nº</w:t>
        </w:r>
        <w:proofErr w:type="gramEnd"/>
        <w:r w:rsidRPr="001E2A75">
          <w:rPr>
            <w:rFonts w:ascii="Times New Roman" w:hAnsi="Times New Roman" w:cs="Times New Roman"/>
            <w:color w:val="000000" w:themeColor="text1"/>
            <w:sz w:val="24"/>
            <w:szCs w:val="24"/>
          </w:rPr>
          <w:t xml:space="preserve"> 14.133, de 2021</w:t>
        </w:r>
      </w:hyperlink>
      <w:r w:rsidRPr="001E2A75">
        <w:rPr>
          <w:rFonts w:ascii="Times New Roman" w:hAnsi="Times New Roman" w:cs="Times New Roman"/>
          <w:color w:val="000000" w:themeColor="text1"/>
          <w:sz w:val="24"/>
          <w:szCs w:val="24"/>
        </w:rPr>
        <w:t>.</w:t>
      </w:r>
      <w:r w:rsidR="005A6B7A" w:rsidRPr="001E2A75">
        <w:rPr>
          <w:rFonts w:ascii="Times New Roman" w:hAnsi="Times New Roman" w:cs="Times New Roman"/>
          <w:color w:val="000000" w:themeColor="text1"/>
          <w:sz w:val="24"/>
          <w:szCs w:val="24"/>
        </w:rPr>
        <w:t xml:space="preserve"> </w:t>
      </w:r>
    </w:p>
    <w:p w14:paraId="15AA520B"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28" w:anchor="art63">
        <w:r w:rsidRPr="001E2A75">
          <w:rPr>
            <w:rStyle w:val="Hyperlink"/>
            <w:rFonts w:ascii="Times New Roman" w:hAnsi="Times New Roman" w:cs="Times New Roman"/>
            <w:color w:val="000000" w:themeColor="text1"/>
            <w:sz w:val="24"/>
            <w:szCs w:val="24"/>
          </w:rPr>
          <w:t>art. 63, I, da Lei nº 14.133/2021</w:t>
        </w:r>
      </w:hyperlink>
      <w:r w:rsidRPr="001E2A75">
        <w:rPr>
          <w:rFonts w:ascii="Times New Roman" w:hAnsi="Times New Roman" w:cs="Times New Roman"/>
          <w:color w:val="000000" w:themeColor="text1"/>
          <w:sz w:val="24"/>
          <w:szCs w:val="24"/>
        </w:rPr>
        <w:t>).</w:t>
      </w:r>
    </w:p>
    <w:p w14:paraId="421A1DDA"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Será verificado se o licitante apresentou no sistema, </w:t>
      </w:r>
      <w:proofErr w:type="gramStart"/>
      <w:r w:rsidRPr="001E2A75">
        <w:rPr>
          <w:rFonts w:ascii="Times New Roman" w:hAnsi="Times New Roman" w:cs="Times New Roman"/>
          <w:color w:val="000000" w:themeColor="text1"/>
          <w:sz w:val="24"/>
          <w:szCs w:val="24"/>
        </w:rPr>
        <w:t>sob pena</w:t>
      </w:r>
      <w:proofErr w:type="gramEnd"/>
      <w:r w:rsidRPr="001E2A75">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 licitante deverá apresentar, </w:t>
      </w:r>
      <w:proofErr w:type="gramStart"/>
      <w:r w:rsidRPr="001E2A75">
        <w:rPr>
          <w:rFonts w:ascii="Times New Roman" w:hAnsi="Times New Roman" w:cs="Times New Roman"/>
          <w:color w:val="000000" w:themeColor="text1"/>
          <w:sz w:val="24"/>
          <w:szCs w:val="24"/>
        </w:rPr>
        <w:t>sob pena</w:t>
      </w:r>
      <w:proofErr w:type="gramEnd"/>
      <w:r w:rsidRPr="001E2A75">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1E2A75">
        <w:rPr>
          <w:rFonts w:ascii="Times New Roman" w:hAnsi="Times New Roman" w:cs="Times New Roman"/>
          <w:color w:val="000000" w:themeColor="text1"/>
          <w:sz w:val="24"/>
          <w:szCs w:val="24"/>
        </w:rPr>
        <w:t>infralegais</w:t>
      </w:r>
      <w:proofErr w:type="spellEnd"/>
      <w:r w:rsidRPr="001E2A75">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77777777" w:rsidR="00422E7F" w:rsidRPr="001E2A75" w:rsidRDefault="00422E7F" w:rsidP="001B4C43">
      <w:pPr>
        <w:pStyle w:val="Nivel2"/>
        <w:numPr>
          <w:ilvl w:val="1"/>
          <w:numId w:val="22"/>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29" w:anchor="art64">
        <w:r w:rsidRPr="001E2A75">
          <w:rPr>
            <w:rStyle w:val="Hyperlink"/>
            <w:rFonts w:ascii="Times New Roman" w:hAnsi="Times New Roman" w:cs="Times New Roman"/>
            <w:color w:val="000000" w:themeColor="text1"/>
            <w:sz w:val="24"/>
            <w:szCs w:val="24"/>
          </w:rPr>
          <w:t>Lei 14.133/21, art. 64</w:t>
        </w:r>
      </w:hyperlink>
      <w:r w:rsidRPr="001E2A75">
        <w:rPr>
          <w:rFonts w:ascii="Times New Roman" w:hAnsi="Times New Roman" w:cs="Times New Roman"/>
          <w:color w:val="000000" w:themeColor="text1"/>
          <w:sz w:val="24"/>
          <w:szCs w:val="24"/>
        </w:rPr>
        <w:t xml:space="preserve">, e </w:t>
      </w:r>
      <w:hyperlink r:id="rId30">
        <w:r w:rsidRPr="001E2A75">
          <w:rPr>
            <w:rStyle w:val="Hyperlink"/>
            <w:rFonts w:ascii="Times New Roman" w:hAnsi="Times New Roman" w:cs="Times New Roman"/>
            <w:color w:val="000000" w:themeColor="text1"/>
            <w:sz w:val="24"/>
            <w:szCs w:val="24"/>
          </w:rPr>
          <w:t>IN 73/2022, art. 39, §4º</w:t>
        </w:r>
      </w:hyperlink>
      <w:r w:rsidRPr="001E2A75">
        <w:rPr>
          <w:rFonts w:ascii="Times New Roman" w:hAnsi="Times New Roman" w:cs="Times New Roman"/>
          <w:color w:val="000000" w:themeColor="text1"/>
          <w:sz w:val="24"/>
          <w:szCs w:val="24"/>
        </w:rPr>
        <w:t>):</w:t>
      </w:r>
    </w:p>
    <w:p w14:paraId="6FCE30BE" w14:textId="77777777"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proofErr w:type="gramStart"/>
      <w:r w:rsidRPr="001E2A75">
        <w:rPr>
          <w:rFonts w:ascii="Times New Roman" w:hAnsi="Times New Roman" w:cs="Times New Roman"/>
          <w:color w:val="000000" w:themeColor="text1"/>
          <w:sz w:val="24"/>
          <w:szCs w:val="24"/>
        </w:rPr>
        <w:lastRenderedPageBreak/>
        <w:t>complementação</w:t>
      </w:r>
      <w:proofErr w:type="gramEnd"/>
      <w:r w:rsidRPr="001E2A75">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proofErr w:type="gramStart"/>
      <w:r w:rsidRPr="001E2A75">
        <w:rPr>
          <w:rFonts w:ascii="Times New Roman" w:hAnsi="Times New Roman" w:cs="Times New Roman"/>
          <w:color w:val="000000" w:themeColor="text1"/>
          <w:sz w:val="24"/>
          <w:szCs w:val="24"/>
        </w:rPr>
        <w:t>atualização</w:t>
      </w:r>
      <w:proofErr w:type="gramEnd"/>
      <w:r w:rsidRPr="001E2A75">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5" w:name="_Ref114670319"/>
      <w:r w:rsidRPr="001E2A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E2A75">
        <w:rPr>
          <w:rFonts w:ascii="Times New Roman" w:hAnsi="Times New Roman" w:cs="Times New Roman"/>
          <w:color w:val="000000" w:themeColor="text1"/>
          <w:sz w:val="24"/>
          <w:szCs w:val="24"/>
        </w:rPr>
        <w:t>eﬁ</w:t>
      </w:r>
      <w:proofErr w:type="gramStart"/>
      <w:r w:rsidRPr="001E2A75">
        <w:rPr>
          <w:rFonts w:ascii="Times New Roman" w:hAnsi="Times New Roman" w:cs="Times New Roman"/>
          <w:color w:val="000000" w:themeColor="text1"/>
          <w:sz w:val="24"/>
          <w:szCs w:val="24"/>
        </w:rPr>
        <w:t>cácia</w:t>
      </w:r>
      <w:proofErr w:type="spellEnd"/>
      <w:proofErr w:type="gramEnd"/>
      <w:r w:rsidRPr="001E2A75">
        <w:rPr>
          <w:rFonts w:ascii="Times New Roman" w:hAnsi="Times New Roman" w:cs="Times New Roman"/>
          <w:color w:val="000000" w:themeColor="text1"/>
          <w:sz w:val="24"/>
          <w:szCs w:val="24"/>
        </w:rPr>
        <w:t xml:space="preserve"> para fins de habilitação e classificação.</w:t>
      </w:r>
      <w:bookmarkEnd w:id="15"/>
    </w:p>
    <w:p w14:paraId="405A666F" w14:textId="0CE4B0B9"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6" w:name="_Ref114665528"/>
      <w:r w:rsidRPr="001E2A75">
        <w:rPr>
          <w:rFonts w:ascii="Times New Roman" w:hAnsi="Times New Roman" w:cs="Times New Roman"/>
          <w:color w:val="000000" w:themeColor="text1"/>
          <w:sz w:val="24"/>
          <w:szCs w:val="24"/>
        </w:rPr>
        <w:t xml:space="preserve">Na hipótese de o licitante não atender às exigências para habilitação, </w:t>
      </w:r>
      <w:proofErr w:type="gramStart"/>
      <w:r w:rsidR="00D636AA" w:rsidRPr="001E2A75">
        <w:rPr>
          <w:rFonts w:ascii="Times New Roman" w:hAnsi="Times New Roman" w:cs="Times New Roman"/>
          <w:color w:val="000000" w:themeColor="text1"/>
          <w:sz w:val="24"/>
          <w:szCs w:val="24"/>
        </w:rPr>
        <w:t>o(</w:t>
      </w:r>
      <w:proofErr w:type="gramEnd"/>
      <w:r w:rsidR="00D636AA" w:rsidRPr="001E2A75">
        <w:rPr>
          <w:rFonts w:ascii="Times New Roman" w:hAnsi="Times New Roman" w:cs="Times New Roman"/>
          <w:color w:val="000000" w:themeColor="text1"/>
          <w:sz w:val="24"/>
          <w:szCs w:val="24"/>
        </w:rPr>
        <w:t xml:space="preserve">a) Pregoeiro(a) </w:t>
      </w:r>
      <w:r w:rsidRPr="001E2A75">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1E2A75">
        <w:rPr>
          <w:rFonts w:ascii="Times New Roman" w:hAnsi="Times New Roman" w:cs="Times New Roman"/>
          <w:color w:val="000000" w:themeColor="text1"/>
          <w:sz w:val="24"/>
          <w:szCs w:val="24"/>
        </w:rPr>
        <w:t>.</w:t>
      </w:r>
    </w:p>
    <w:p w14:paraId="67187BA0"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7" w:name="_Ref114665515"/>
      <w:r w:rsidRPr="001E2A75">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1E2A75">
        <w:rPr>
          <w:rFonts w:ascii="Times New Roman" w:hAnsi="Times New Roman" w:cs="Times New Roman"/>
          <w:color w:val="000000" w:themeColor="text1"/>
          <w:sz w:val="24"/>
          <w:szCs w:val="24"/>
        </w:rPr>
        <w:t>após</w:t>
      </w:r>
      <w:proofErr w:type="gramEnd"/>
      <w:r w:rsidRPr="001E2A75">
        <w:rPr>
          <w:rFonts w:ascii="Times New Roman" w:hAnsi="Times New Roman" w:cs="Times New Roman"/>
          <w:color w:val="000000" w:themeColor="text1"/>
          <w:sz w:val="24"/>
          <w:szCs w:val="24"/>
        </w:rPr>
        <w:t xml:space="preserve"> concluídos os procedimentos de que trata o subitem anterior</w:t>
      </w:r>
      <w:bookmarkEnd w:id="17"/>
      <w:r w:rsidRPr="001E2A75">
        <w:rPr>
          <w:rFonts w:ascii="Times New Roman" w:hAnsi="Times New Roman" w:cs="Times New Roman"/>
          <w:color w:val="000000" w:themeColor="text1"/>
          <w:sz w:val="24"/>
          <w:szCs w:val="24"/>
        </w:rPr>
        <w:t>.</w:t>
      </w:r>
    </w:p>
    <w:p w14:paraId="314B9805"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1E2A75">
          <w:rPr>
            <w:rStyle w:val="Hyperlink"/>
            <w:rFonts w:ascii="Times New Roman" w:hAnsi="Times New Roman" w:cs="Times New Roman"/>
            <w:color w:val="000000" w:themeColor="text1"/>
            <w:sz w:val="24"/>
            <w:szCs w:val="24"/>
          </w:rPr>
          <w:t>art. 4º do Decreto nº 8.538/2015</w:t>
        </w:r>
      </w:hyperlink>
      <w:r w:rsidRPr="001E2A75">
        <w:rPr>
          <w:rFonts w:ascii="Times New Roman" w:hAnsi="Times New Roman" w:cs="Times New Roman"/>
          <w:color w:val="000000" w:themeColor="text1"/>
          <w:sz w:val="24"/>
          <w:szCs w:val="24"/>
        </w:rPr>
        <w:t>).</w:t>
      </w:r>
    </w:p>
    <w:p w14:paraId="122D2A9F" w14:textId="4CA634C6" w:rsidR="00DB1FD4" w:rsidRPr="001E2A75" w:rsidRDefault="00DB1FD4" w:rsidP="001B4C43">
      <w:pPr>
        <w:widowControl w:val="0"/>
        <w:numPr>
          <w:ilvl w:val="1"/>
          <w:numId w:val="22"/>
        </w:numPr>
        <w:tabs>
          <w:tab w:val="left" w:pos="912"/>
        </w:tabs>
        <w:autoSpaceDE w:val="0"/>
        <w:autoSpaceDN w:val="0"/>
        <w:spacing w:before="120" w:after="120"/>
        <w:ind w:left="0" w:firstLine="0"/>
        <w:jc w:val="both"/>
        <w:rPr>
          <w:color w:val="000000" w:themeColor="text1"/>
          <w:sz w:val="24"/>
          <w:szCs w:val="24"/>
        </w:rPr>
      </w:pP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empresa</w:t>
      </w:r>
      <w:r w:rsidRPr="001E2A75">
        <w:rPr>
          <w:color w:val="000000" w:themeColor="text1"/>
          <w:spacing w:val="1"/>
          <w:sz w:val="24"/>
          <w:szCs w:val="24"/>
        </w:rPr>
        <w:t xml:space="preserve"> </w:t>
      </w:r>
      <w:r w:rsidRPr="001E2A75">
        <w:rPr>
          <w:color w:val="000000" w:themeColor="text1"/>
          <w:sz w:val="24"/>
          <w:szCs w:val="24"/>
        </w:rPr>
        <w:t>detentora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menor</w:t>
      </w:r>
      <w:r w:rsidRPr="001E2A75">
        <w:rPr>
          <w:color w:val="000000" w:themeColor="text1"/>
          <w:spacing w:val="1"/>
          <w:sz w:val="24"/>
          <w:szCs w:val="24"/>
        </w:rPr>
        <w:t xml:space="preserve"> </w:t>
      </w:r>
      <w:r w:rsidRPr="001E2A75">
        <w:rPr>
          <w:color w:val="000000" w:themeColor="text1"/>
          <w:sz w:val="24"/>
          <w:szCs w:val="24"/>
        </w:rPr>
        <w:t>preço</w:t>
      </w:r>
      <w:r w:rsidRPr="001E2A75">
        <w:rPr>
          <w:color w:val="000000" w:themeColor="text1"/>
          <w:spacing w:val="1"/>
          <w:sz w:val="24"/>
          <w:szCs w:val="24"/>
        </w:rPr>
        <w:t xml:space="preserve"> </w:t>
      </w:r>
      <w:r w:rsidR="000A56CF" w:rsidRPr="001E2A75">
        <w:rPr>
          <w:color w:val="000000" w:themeColor="text1"/>
          <w:spacing w:val="1"/>
          <w:sz w:val="24"/>
          <w:szCs w:val="24"/>
        </w:rPr>
        <w:t xml:space="preserve">por lote </w:t>
      </w:r>
      <w:r w:rsidRPr="001E2A75">
        <w:rPr>
          <w:color w:val="000000" w:themeColor="text1"/>
          <w:sz w:val="24"/>
          <w:szCs w:val="24"/>
        </w:rPr>
        <w:t>deverá</w:t>
      </w:r>
      <w:r w:rsidRPr="001E2A75">
        <w:rPr>
          <w:color w:val="000000" w:themeColor="text1"/>
          <w:spacing w:val="1"/>
          <w:sz w:val="24"/>
          <w:szCs w:val="24"/>
        </w:rPr>
        <w:t xml:space="preserve"> </w:t>
      </w:r>
      <w:r w:rsidRPr="001E2A75">
        <w:rPr>
          <w:color w:val="000000" w:themeColor="text1"/>
          <w:sz w:val="24"/>
          <w:szCs w:val="24"/>
        </w:rPr>
        <w:t>apresentar</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seguintes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comprobatórios de habilitação e</w:t>
      </w:r>
      <w:r w:rsidRPr="001E2A75">
        <w:rPr>
          <w:color w:val="000000" w:themeColor="text1"/>
          <w:spacing w:val="-1"/>
          <w:sz w:val="24"/>
          <w:szCs w:val="24"/>
        </w:rPr>
        <w:t xml:space="preserve"> </w:t>
      </w:r>
      <w:r w:rsidRPr="001E2A75">
        <w:rPr>
          <w:color w:val="000000" w:themeColor="text1"/>
          <w:sz w:val="24"/>
          <w:szCs w:val="24"/>
        </w:rPr>
        <w:t>qualificação:</w:t>
      </w:r>
    </w:p>
    <w:p w14:paraId="1D39D9B1" w14:textId="4837881F" w:rsidR="009A616A" w:rsidRPr="001E2A75" w:rsidRDefault="009A616A" w:rsidP="009A616A">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1</w:t>
      </w:r>
      <w:r w:rsidR="00450A1B">
        <w:rPr>
          <w:rFonts w:ascii="Times New Roman" w:hAnsi="Times New Roman" w:cs="Times New Roman"/>
          <w:color w:val="000000" w:themeColor="text1"/>
          <w:sz w:val="24"/>
          <w:szCs w:val="24"/>
        </w:rPr>
        <w:t>0.19</w:t>
      </w:r>
      <w:r w:rsidRPr="001E2A75">
        <w:rPr>
          <w:rFonts w:ascii="Times New Roman" w:hAnsi="Times New Roman" w:cs="Times New Roman"/>
          <w:color w:val="000000" w:themeColor="text1"/>
          <w:sz w:val="24"/>
          <w:szCs w:val="24"/>
        </w:rPr>
        <w:t xml:space="preserve"> - Habilitação jurídica</w:t>
      </w:r>
      <w:r w:rsidR="00FC15BC" w:rsidRPr="001E2A75">
        <w:rPr>
          <w:rFonts w:ascii="Times New Roman" w:hAnsi="Times New Roman" w:cs="Times New Roman"/>
          <w:color w:val="000000" w:themeColor="text1"/>
          <w:sz w:val="24"/>
          <w:szCs w:val="24"/>
        </w:rPr>
        <w:t xml:space="preserve"> </w:t>
      </w:r>
      <w:r w:rsidR="00803496" w:rsidRPr="001E2A75">
        <w:rPr>
          <w:rFonts w:ascii="Times New Roman" w:hAnsi="Times New Roman" w:cs="Times New Roman"/>
          <w:color w:val="000000" w:themeColor="text1"/>
          <w:sz w:val="24"/>
          <w:szCs w:val="24"/>
        </w:rPr>
        <w:t xml:space="preserve">Rever numeração, é subitem </w:t>
      </w:r>
      <w:proofErr w:type="gramStart"/>
      <w:r w:rsidR="00803496" w:rsidRPr="001E2A75">
        <w:rPr>
          <w:rFonts w:ascii="Times New Roman" w:hAnsi="Times New Roman" w:cs="Times New Roman"/>
          <w:color w:val="000000" w:themeColor="text1"/>
          <w:sz w:val="24"/>
          <w:szCs w:val="24"/>
        </w:rPr>
        <w:t>do 10</w:t>
      </w:r>
      <w:proofErr w:type="gramEnd"/>
    </w:p>
    <w:p w14:paraId="4F612315" w14:textId="3F21F68B" w:rsidR="009A616A" w:rsidRPr="001E2A75" w:rsidRDefault="009A616A" w:rsidP="009A616A">
      <w:pPr>
        <w:pStyle w:val="Nivel2"/>
        <w:ind w:left="0" w:firstLine="0"/>
        <w:rPr>
          <w:rFonts w:ascii="Times New Roman" w:hAnsi="Times New Roman" w:cs="Times New Roman"/>
          <w:color w:val="000000" w:themeColor="text1"/>
          <w:sz w:val="24"/>
          <w:szCs w:val="24"/>
        </w:rPr>
      </w:pPr>
      <w:bookmarkStart w:id="18" w:name="_Ref115800561"/>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.1</w:t>
      </w:r>
      <w:r w:rsidRPr="001E2A75">
        <w:rPr>
          <w:rFonts w:ascii="Times New Roman" w:hAnsi="Times New Roman" w:cs="Times New Roman"/>
          <w:b/>
          <w:bCs/>
          <w:color w:val="000000" w:themeColor="text1"/>
          <w:sz w:val="24"/>
          <w:szCs w:val="24"/>
        </w:rPr>
        <w:t xml:space="preserve"> - Pessoa física:</w:t>
      </w:r>
      <w:r w:rsidRPr="001E2A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0095D664"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.2</w:t>
      </w:r>
      <w:r w:rsidRPr="001E2A75">
        <w:rPr>
          <w:rFonts w:ascii="Times New Roman" w:hAnsi="Times New Roman" w:cs="Times New Roman"/>
          <w:b/>
          <w:bCs/>
          <w:color w:val="000000" w:themeColor="text1"/>
          <w:sz w:val="24"/>
          <w:szCs w:val="24"/>
        </w:rPr>
        <w:t xml:space="preserve"> - Empresário individual</w:t>
      </w:r>
      <w:r w:rsidRPr="001E2A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4FF99C72"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.3</w:t>
      </w:r>
      <w:r w:rsidRPr="001E2A75">
        <w:rPr>
          <w:rFonts w:ascii="Times New Roman" w:hAnsi="Times New Roman" w:cs="Times New Roman"/>
          <w:b/>
          <w:bCs/>
          <w:color w:val="000000" w:themeColor="text1"/>
          <w:sz w:val="24"/>
          <w:szCs w:val="24"/>
        </w:rPr>
        <w:t xml:space="preserve"> - Microempreendedor Individual - MEI</w:t>
      </w:r>
      <w:r w:rsidRPr="001E2A75">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1E2A75">
        <w:rPr>
          <w:rFonts w:ascii="Times New Roman" w:hAnsi="Times New Roman" w:cs="Times New Roman"/>
          <w:color w:val="000000" w:themeColor="text1"/>
          <w:sz w:val="24"/>
          <w:szCs w:val="24"/>
        </w:rPr>
        <w:t>https</w:t>
      </w:r>
      <w:proofErr w:type="gramEnd"/>
      <w:r w:rsidRPr="001E2A75">
        <w:rPr>
          <w:rFonts w:ascii="Times New Roman" w:hAnsi="Times New Roman" w:cs="Times New Roman"/>
          <w:color w:val="000000" w:themeColor="text1"/>
          <w:sz w:val="24"/>
          <w:szCs w:val="24"/>
        </w:rPr>
        <w:t>://www.gov.br/empresas-e-negocios/pt-br/empreendedor;</w:t>
      </w:r>
    </w:p>
    <w:p w14:paraId="366BE470" w14:textId="601D313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.4</w:t>
      </w:r>
      <w:r w:rsidRPr="001E2A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E2A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25162C73"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.5-</w:t>
      </w:r>
      <w:r w:rsidRPr="001E2A75">
        <w:rPr>
          <w:rFonts w:ascii="Times New Roman" w:hAnsi="Times New Roman" w:cs="Times New Roman"/>
          <w:b/>
          <w:bCs/>
          <w:color w:val="000000" w:themeColor="text1"/>
          <w:sz w:val="24"/>
          <w:szCs w:val="24"/>
        </w:rPr>
        <w:t xml:space="preserve"> Sociedade empresária estrangeira</w:t>
      </w:r>
      <w:r w:rsidRPr="001E2A75">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1E2A75">
          <w:rPr>
            <w:rStyle w:val="Hyperlink"/>
            <w:rFonts w:ascii="Times New Roman" w:hAnsi="Times New Roman" w:cs="Times New Roman"/>
            <w:color w:val="000000" w:themeColor="text1"/>
            <w:sz w:val="24"/>
            <w:szCs w:val="24"/>
          </w:rPr>
          <w:t>Normativa DREI/ME nº 77, de 18 de março de 2020</w:t>
        </w:r>
      </w:hyperlink>
      <w:r w:rsidRPr="001E2A75">
        <w:rPr>
          <w:rFonts w:ascii="Times New Roman" w:hAnsi="Times New Roman" w:cs="Times New Roman"/>
          <w:color w:val="000000" w:themeColor="text1"/>
          <w:sz w:val="24"/>
          <w:szCs w:val="24"/>
        </w:rPr>
        <w:t>.</w:t>
      </w:r>
    </w:p>
    <w:p w14:paraId="57967AC0" w14:textId="3771ACF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.6</w:t>
      </w:r>
      <w:r w:rsidRPr="001E2A75">
        <w:rPr>
          <w:rFonts w:ascii="Times New Roman" w:hAnsi="Times New Roman" w:cs="Times New Roman"/>
          <w:b/>
          <w:bCs/>
          <w:color w:val="000000" w:themeColor="text1"/>
          <w:sz w:val="24"/>
          <w:szCs w:val="24"/>
        </w:rPr>
        <w:t xml:space="preserve"> - Sociedade simples</w:t>
      </w:r>
      <w:r w:rsidRPr="001E2A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5309BDE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.7 -</w:t>
      </w:r>
      <w:r w:rsidRPr="001E2A75">
        <w:rPr>
          <w:rFonts w:ascii="Times New Roman" w:hAnsi="Times New Roman" w:cs="Times New Roman"/>
          <w:b/>
          <w:bCs/>
          <w:color w:val="000000" w:themeColor="text1"/>
          <w:sz w:val="24"/>
          <w:szCs w:val="24"/>
        </w:rPr>
        <w:t xml:space="preserve"> </w:t>
      </w:r>
      <w:proofErr w:type="gramStart"/>
      <w:r w:rsidRPr="001E2A75">
        <w:rPr>
          <w:rFonts w:ascii="Times New Roman" w:hAnsi="Times New Roman" w:cs="Times New Roman"/>
          <w:b/>
          <w:bCs/>
          <w:color w:val="000000" w:themeColor="text1"/>
          <w:sz w:val="24"/>
          <w:szCs w:val="24"/>
        </w:rPr>
        <w:t>Filial, sucursal</w:t>
      </w:r>
      <w:proofErr w:type="gramEnd"/>
      <w:r w:rsidRPr="001E2A75">
        <w:rPr>
          <w:rFonts w:ascii="Times New Roman" w:hAnsi="Times New Roman" w:cs="Times New Roman"/>
          <w:b/>
          <w:bCs/>
          <w:color w:val="000000" w:themeColor="text1"/>
          <w:sz w:val="24"/>
          <w:szCs w:val="24"/>
        </w:rPr>
        <w:t xml:space="preserve"> ou agência de sociedade simples ou empresária</w:t>
      </w:r>
      <w:r w:rsidRPr="001E2A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1E2A75">
        <w:rPr>
          <w:rFonts w:ascii="Times New Roman" w:hAnsi="Times New Roman" w:cs="Times New Roman"/>
          <w:color w:val="000000" w:themeColor="text1"/>
          <w:sz w:val="24"/>
          <w:szCs w:val="24"/>
        </w:rPr>
        <w:t>Mercantis onde</w:t>
      </w:r>
      <w:bookmarkEnd w:id="19"/>
      <w:r w:rsidRPr="001E2A75">
        <w:rPr>
          <w:rFonts w:ascii="Times New Roman" w:hAnsi="Times New Roman" w:cs="Times New Roman"/>
          <w:color w:val="000000" w:themeColor="text1"/>
          <w:sz w:val="24"/>
          <w:szCs w:val="24"/>
        </w:rPr>
        <w:t xml:space="preserve"> opera, com averbação no Registro onde tem sede a matriz</w:t>
      </w:r>
    </w:p>
    <w:p w14:paraId="0BDA2B19" w14:textId="65DD193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lastRenderedPageBreak/>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6052AF18" w:rsidR="009A616A" w:rsidRPr="00770121" w:rsidRDefault="00450A1B"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Pr>
          <w:rFonts w:ascii="Times New Roman" w:hAnsi="Times New Roman" w:cs="Times New Roman"/>
          <w:color w:val="000000" w:themeColor="text1"/>
          <w:sz w:val="24"/>
          <w:szCs w:val="24"/>
        </w:rPr>
        <w:t xml:space="preserve">10.20 - </w:t>
      </w:r>
      <w:r w:rsidR="009A616A" w:rsidRPr="001E2A75">
        <w:rPr>
          <w:rFonts w:ascii="Times New Roman" w:hAnsi="Times New Roman" w:cs="Times New Roman"/>
          <w:color w:val="000000" w:themeColor="text1"/>
          <w:sz w:val="24"/>
          <w:szCs w:val="24"/>
        </w:rPr>
        <w:t>Habilitação</w:t>
      </w:r>
      <w:proofErr w:type="gramEnd"/>
      <w:r w:rsidR="009A616A" w:rsidRPr="001E2A75">
        <w:rPr>
          <w:rFonts w:ascii="Times New Roman" w:hAnsi="Times New Roman" w:cs="Times New Roman"/>
          <w:color w:val="000000" w:themeColor="text1"/>
          <w:sz w:val="24"/>
          <w:szCs w:val="24"/>
        </w:rPr>
        <w:t xml:space="preserve"> fiscal, social e trabalhis</w:t>
      </w:r>
      <w:r w:rsidR="009A616A" w:rsidRPr="00770121">
        <w:rPr>
          <w:rFonts w:ascii="Times New Roman" w:hAnsi="Times New Roman" w:cs="Times New Roman"/>
          <w:color w:val="auto"/>
          <w:sz w:val="24"/>
          <w:szCs w:val="24"/>
        </w:rPr>
        <w:t>ta</w:t>
      </w:r>
      <w:r w:rsidR="00803496" w:rsidRPr="00803496">
        <w:rPr>
          <w:rFonts w:ascii="Times New Roman" w:hAnsi="Times New Roman" w:cs="Times New Roman"/>
          <w:color w:val="FF0066"/>
          <w:sz w:val="24"/>
          <w:szCs w:val="24"/>
        </w:rPr>
        <w:t xml:space="preserve"> </w:t>
      </w:r>
    </w:p>
    <w:p w14:paraId="56296B96" w14:textId="004343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6781241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6C916E0"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7CDE865" w14:textId="235FF10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9A3D5C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3C66A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680BC21F"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0A79EE"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62ADC04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7E3D572E"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1</w:t>
      </w:r>
      <w:r w:rsidR="00450A1B">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23A49812" w:rsidR="009765FE" w:rsidRPr="00770121" w:rsidRDefault="00450A1B" w:rsidP="000D03E6">
      <w:pPr>
        <w:pStyle w:val="Nivel2"/>
        <w:ind w:left="0" w:firstLine="0"/>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 xml:space="preserve">10.21 - </w:t>
      </w:r>
      <w:r w:rsidR="009765FE" w:rsidRPr="00770121">
        <w:rPr>
          <w:rFonts w:ascii="Times New Roman" w:hAnsi="Times New Roman" w:cs="Times New Roman"/>
          <w:b/>
          <w:color w:val="auto"/>
          <w:sz w:val="24"/>
          <w:szCs w:val="24"/>
        </w:rPr>
        <w:t>Qualificação</w:t>
      </w:r>
      <w:proofErr w:type="gramEnd"/>
      <w:r w:rsidR="009765FE" w:rsidRPr="00770121">
        <w:rPr>
          <w:rFonts w:ascii="Times New Roman" w:hAnsi="Times New Roman" w:cs="Times New Roman"/>
          <w:b/>
          <w:color w:val="auto"/>
          <w:sz w:val="24"/>
          <w:szCs w:val="24"/>
        </w:rPr>
        <w:t xml:space="preserve"> Econômico-Financeira</w:t>
      </w:r>
    </w:p>
    <w:p w14:paraId="2872EBED" w14:textId="336F2BED"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0.21.1</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4DF0324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0.21.2</w:t>
      </w:r>
      <w:r w:rsidR="000D03E6" w:rsidRPr="00770121">
        <w:rPr>
          <w:rFonts w:ascii="Times New Roman" w:hAnsi="Times New Roman" w:cs="Times New Roman"/>
          <w:bCs/>
          <w:color w:val="auto"/>
          <w:sz w:val="24"/>
          <w:szCs w:val="24"/>
        </w:rPr>
        <w:t xml:space="preserve"> </w:t>
      </w:r>
      <w:proofErr w:type="gramStart"/>
      <w:r w:rsidR="000D03E6" w:rsidRPr="00770121">
        <w:rPr>
          <w:rFonts w:ascii="Times New Roman" w:hAnsi="Times New Roman" w:cs="Times New Roman"/>
          <w:bCs/>
          <w:color w:val="auto"/>
          <w:sz w:val="24"/>
          <w:szCs w:val="24"/>
        </w:rPr>
        <w:t>-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15F967A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 xml:space="preserve">0.21.3 </w:t>
      </w:r>
      <w:r w:rsidR="000D03E6" w:rsidRPr="00770121">
        <w:rPr>
          <w:rFonts w:ascii="Times New Roman" w:hAnsi="Times New Roman" w:cs="Times New Roman"/>
          <w:bCs/>
          <w:color w:val="auto"/>
          <w:sz w:val="24"/>
          <w:szCs w:val="24"/>
        </w:rPr>
        <w:t>-</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1F225F5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lastRenderedPageBreak/>
        <w:t>1</w:t>
      </w:r>
      <w:r w:rsidR="00450A1B">
        <w:rPr>
          <w:rFonts w:ascii="Times New Roman" w:hAnsi="Times New Roman" w:cs="Times New Roman"/>
          <w:bCs/>
          <w:color w:val="auto"/>
          <w:sz w:val="24"/>
          <w:szCs w:val="24"/>
        </w:rPr>
        <w:t>0.21.4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5E651AE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0.21.5</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0FEDEC1"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0.21.6</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14CBC4C3"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0.21.7</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C7B2C77" w14:textId="1647EE0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0.21.8</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20742CF2" w:rsidR="00650061" w:rsidRPr="00770121" w:rsidRDefault="00450A1B" w:rsidP="00054961">
      <w:pPr>
        <w:pStyle w:val="Nvel1-SemNum"/>
        <w:spacing w:before="120" w:after="120"/>
        <w:ind w:left="0"/>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10.22 - </w:t>
      </w:r>
      <w:r w:rsidR="00650061" w:rsidRPr="00770121">
        <w:rPr>
          <w:rFonts w:ascii="Times New Roman" w:hAnsi="Times New Roman" w:cs="Times New Roman"/>
          <w:color w:val="auto"/>
          <w:sz w:val="24"/>
          <w:szCs w:val="24"/>
        </w:rPr>
        <w:t>Qualificação</w:t>
      </w:r>
      <w:proofErr w:type="gramEnd"/>
      <w:r w:rsidR="00650061" w:rsidRPr="00770121">
        <w:rPr>
          <w:rFonts w:ascii="Times New Roman" w:hAnsi="Times New Roman" w:cs="Times New Roman"/>
          <w:color w:val="auto"/>
          <w:sz w:val="24"/>
          <w:szCs w:val="24"/>
        </w:rPr>
        <w:t xml:space="preserve"> Técnica</w:t>
      </w:r>
    </w:p>
    <w:p w14:paraId="22883013" w14:textId="5869C0CE"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0.22.1</w:t>
      </w:r>
      <w:r w:rsidRPr="00770121">
        <w:rPr>
          <w:rFonts w:ascii="Times New Roman" w:hAnsi="Times New Roman" w:cs="Times New Roman"/>
          <w:sz w:val="24"/>
          <w:szCs w:val="24"/>
        </w:rPr>
        <w:t xml:space="preserve"> - </w:t>
      </w:r>
      <w:r w:rsidR="00F41A10" w:rsidRPr="00F41A10">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bookmarkEnd w:id="20"/>
    <w:p w14:paraId="7F085100" w14:textId="5743CCEB" w:rsidR="00DB1FD4" w:rsidRPr="00450A1B" w:rsidRDefault="00450A1B" w:rsidP="00450A1B">
      <w:pPr>
        <w:widowControl w:val="0"/>
        <w:tabs>
          <w:tab w:val="left" w:pos="1022"/>
        </w:tabs>
        <w:autoSpaceDE w:val="0"/>
        <w:autoSpaceDN w:val="0"/>
        <w:spacing w:before="120" w:after="120"/>
        <w:jc w:val="both"/>
        <w:outlineLvl w:val="0"/>
        <w:rPr>
          <w:b/>
          <w:bCs/>
        </w:rPr>
      </w:pPr>
      <w:r>
        <w:rPr>
          <w:b/>
          <w:bCs/>
        </w:rPr>
        <w:t xml:space="preserve">11 </w:t>
      </w:r>
      <w:r w:rsidR="009765FE" w:rsidRPr="00450A1B">
        <w:rPr>
          <w:b/>
          <w:bCs/>
        </w:rPr>
        <w:t xml:space="preserve">- </w:t>
      </w:r>
      <w:r w:rsidR="00DB1FD4" w:rsidRPr="00450A1B">
        <w:rPr>
          <w:b/>
          <w:bCs/>
        </w:rPr>
        <w:t>DEMAIS</w:t>
      </w:r>
      <w:r w:rsidR="00DB1FD4" w:rsidRPr="00450A1B">
        <w:rPr>
          <w:b/>
          <w:bCs/>
          <w:spacing w:val="-1"/>
        </w:rPr>
        <w:t xml:space="preserve"> </w:t>
      </w:r>
      <w:r w:rsidR="00DB1FD4" w:rsidRPr="00450A1B">
        <w:rPr>
          <w:b/>
          <w:bCs/>
        </w:rPr>
        <w:t>DOCUMENTOS</w:t>
      </w:r>
    </w:p>
    <w:p w14:paraId="63BDB784" w14:textId="300E24F9"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A075E7" w:rsidRPr="00770121">
        <w:rPr>
          <w:sz w:val="24"/>
          <w:szCs w:val="24"/>
        </w:rPr>
        <w:t xml:space="preserve">.1 </w:t>
      </w:r>
      <w:r w:rsidR="00450A1B">
        <w:rPr>
          <w:sz w:val="24"/>
          <w:szCs w:val="24"/>
        </w:rPr>
        <w:t xml:space="preserve">-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450A1B" w:rsidRDefault="009C5BD1" w:rsidP="00450A1B">
      <w:pPr>
        <w:pStyle w:val="PargrafodaLista"/>
        <w:widowControl w:val="0"/>
        <w:numPr>
          <w:ilvl w:val="0"/>
          <w:numId w:val="17"/>
        </w:numPr>
        <w:tabs>
          <w:tab w:val="left" w:pos="557"/>
        </w:tabs>
        <w:autoSpaceDE w:val="0"/>
        <w:autoSpaceDN w:val="0"/>
        <w:spacing w:before="120" w:after="120"/>
        <w:ind w:left="0" w:firstLine="0"/>
        <w:jc w:val="both"/>
        <w:rPr>
          <w:color w:val="000000" w:themeColor="text1"/>
        </w:rPr>
      </w:pPr>
      <w:r w:rsidRPr="00450A1B">
        <w:rPr>
          <w:color w:val="000000" w:themeColor="text1"/>
        </w:rPr>
        <w:t xml:space="preserve"> </w:t>
      </w:r>
      <w:proofErr w:type="gramStart"/>
      <w:r w:rsidR="00DB1FD4" w:rsidRPr="00450A1B">
        <w:rPr>
          <w:color w:val="000000" w:themeColor="text1"/>
        </w:rPr>
        <w:t>não</w:t>
      </w:r>
      <w:proofErr w:type="gramEnd"/>
      <w:r w:rsidR="00DB1FD4" w:rsidRPr="00450A1B">
        <w:rPr>
          <w:color w:val="000000" w:themeColor="text1"/>
          <w:spacing w:val="1"/>
        </w:rPr>
        <w:t xml:space="preserve"> </w:t>
      </w:r>
      <w:r w:rsidR="00DB1FD4" w:rsidRPr="00450A1B">
        <w:rPr>
          <w:color w:val="000000" w:themeColor="text1"/>
        </w:rPr>
        <w:t>incursa</w:t>
      </w:r>
      <w:r w:rsidR="00DB1FD4" w:rsidRPr="00450A1B">
        <w:rPr>
          <w:color w:val="000000" w:themeColor="text1"/>
          <w:spacing w:val="1"/>
        </w:rPr>
        <w:t xml:space="preserve"> </w:t>
      </w:r>
      <w:r w:rsidR="00DB1FD4" w:rsidRPr="00450A1B">
        <w:rPr>
          <w:color w:val="000000" w:themeColor="text1"/>
        </w:rPr>
        <w:t>nos</w:t>
      </w:r>
      <w:r w:rsidR="00DB1FD4" w:rsidRPr="00450A1B">
        <w:rPr>
          <w:color w:val="000000" w:themeColor="text1"/>
          <w:spacing w:val="-57"/>
        </w:rPr>
        <w:t xml:space="preserve"> </w:t>
      </w:r>
      <w:r w:rsidR="00DB1FD4" w:rsidRPr="00450A1B">
        <w:rPr>
          <w:color w:val="000000" w:themeColor="text1"/>
        </w:rPr>
        <w:t>impedimentos de que trata o artigo 14 da Lei Federal nº 14.133/2021; conforme modelo do</w:t>
      </w:r>
      <w:r w:rsidR="00DB1FD4" w:rsidRPr="00450A1B">
        <w:rPr>
          <w:color w:val="000000" w:themeColor="text1"/>
          <w:spacing w:val="1"/>
        </w:rPr>
        <w:t xml:space="preserve"> </w:t>
      </w:r>
      <w:r w:rsidR="00DB1FD4" w:rsidRPr="00450A1B">
        <w:rPr>
          <w:color w:val="000000" w:themeColor="text1"/>
        </w:rPr>
        <w:t>Anexo</w:t>
      </w:r>
      <w:r w:rsidR="00DB1FD4" w:rsidRPr="00450A1B">
        <w:rPr>
          <w:color w:val="000000" w:themeColor="text1"/>
          <w:spacing w:val="1"/>
        </w:rPr>
        <w:t xml:space="preserve"> </w:t>
      </w:r>
      <w:r w:rsidR="00431537" w:rsidRPr="00450A1B">
        <w:rPr>
          <w:color w:val="000000" w:themeColor="text1"/>
        </w:rPr>
        <w:t xml:space="preserve">II,  </w:t>
      </w:r>
    </w:p>
    <w:p w14:paraId="18B9D14A" w14:textId="61D4D6FC" w:rsidR="00DB1FD4" w:rsidRPr="00450A1B" w:rsidRDefault="009765FE" w:rsidP="00450A1B">
      <w:pPr>
        <w:widowControl w:val="0"/>
        <w:tabs>
          <w:tab w:val="left" w:pos="881"/>
        </w:tabs>
        <w:autoSpaceDE w:val="0"/>
        <w:autoSpaceDN w:val="0"/>
        <w:spacing w:before="120" w:after="120"/>
        <w:jc w:val="both"/>
        <w:rPr>
          <w:b/>
          <w:color w:val="000000" w:themeColor="text1"/>
          <w:sz w:val="24"/>
          <w:szCs w:val="24"/>
        </w:rPr>
      </w:pPr>
      <w:r w:rsidRPr="00450A1B">
        <w:rPr>
          <w:color w:val="000000" w:themeColor="text1"/>
          <w:sz w:val="24"/>
          <w:szCs w:val="24"/>
        </w:rPr>
        <w:t>11.</w:t>
      </w:r>
      <w:r w:rsidR="00450A1B" w:rsidRPr="00450A1B">
        <w:rPr>
          <w:color w:val="000000" w:themeColor="text1"/>
          <w:sz w:val="24"/>
          <w:szCs w:val="24"/>
        </w:rPr>
        <w:t>2 -</w:t>
      </w:r>
      <w:r w:rsidRPr="00450A1B">
        <w:rPr>
          <w:b/>
          <w:color w:val="000000" w:themeColor="text1"/>
          <w:sz w:val="24"/>
          <w:szCs w:val="24"/>
        </w:rPr>
        <w:t xml:space="preserve"> </w:t>
      </w:r>
      <w:r w:rsidR="00DB1FD4" w:rsidRPr="00450A1B">
        <w:rPr>
          <w:b/>
          <w:color w:val="000000" w:themeColor="text1"/>
          <w:sz w:val="24"/>
          <w:szCs w:val="24"/>
        </w:rPr>
        <w:t>Os documentos que não tiverem data de validade serão considerados válidos se</w:t>
      </w:r>
      <w:r w:rsidR="00DB1FD4" w:rsidRPr="00450A1B">
        <w:rPr>
          <w:b/>
          <w:color w:val="000000" w:themeColor="text1"/>
          <w:spacing w:val="1"/>
          <w:sz w:val="24"/>
          <w:szCs w:val="24"/>
        </w:rPr>
        <w:t xml:space="preserve"> </w:t>
      </w:r>
      <w:r w:rsidR="00DB1FD4" w:rsidRPr="00450A1B">
        <w:rPr>
          <w:b/>
          <w:color w:val="000000" w:themeColor="text1"/>
          <w:sz w:val="24"/>
          <w:szCs w:val="24"/>
        </w:rPr>
        <w:t>emitidos</w:t>
      </w:r>
      <w:r w:rsidR="00DB1FD4" w:rsidRPr="00450A1B">
        <w:rPr>
          <w:b/>
          <w:color w:val="000000" w:themeColor="text1"/>
          <w:spacing w:val="1"/>
          <w:sz w:val="24"/>
          <w:szCs w:val="24"/>
        </w:rPr>
        <w:t xml:space="preserve"> </w:t>
      </w:r>
      <w:r w:rsidR="00DB1FD4" w:rsidRPr="00450A1B">
        <w:rPr>
          <w:b/>
          <w:color w:val="000000" w:themeColor="text1"/>
          <w:sz w:val="24"/>
          <w:szCs w:val="24"/>
        </w:rPr>
        <w:t>nos</w:t>
      </w:r>
      <w:r w:rsidR="00DB1FD4" w:rsidRPr="00450A1B">
        <w:rPr>
          <w:b/>
          <w:color w:val="000000" w:themeColor="text1"/>
          <w:spacing w:val="1"/>
          <w:sz w:val="24"/>
          <w:szCs w:val="24"/>
        </w:rPr>
        <w:t xml:space="preserve"> </w:t>
      </w:r>
      <w:r w:rsidR="00DB1FD4" w:rsidRPr="00450A1B">
        <w:rPr>
          <w:b/>
          <w:color w:val="000000" w:themeColor="text1"/>
          <w:sz w:val="24"/>
          <w:szCs w:val="24"/>
        </w:rPr>
        <w:t>60</w:t>
      </w:r>
      <w:r w:rsidR="00DB1FD4" w:rsidRPr="00450A1B">
        <w:rPr>
          <w:b/>
          <w:color w:val="000000" w:themeColor="text1"/>
          <w:spacing w:val="1"/>
          <w:sz w:val="24"/>
          <w:szCs w:val="24"/>
        </w:rPr>
        <w:t xml:space="preserve"> </w:t>
      </w:r>
      <w:r w:rsidR="00DB1FD4" w:rsidRPr="00450A1B">
        <w:rPr>
          <w:b/>
          <w:color w:val="000000" w:themeColor="text1"/>
          <w:sz w:val="24"/>
          <w:szCs w:val="24"/>
        </w:rPr>
        <w:t>(sessenta)</w:t>
      </w:r>
      <w:r w:rsidR="00DB1FD4" w:rsidRPr="00450A1B">
        <w:rPr>
          <w:b/>
          <w:color w:val="000000" w:themeColor="text1"/>
          <w:spacing w:val="1"/>
          <w:sz w:val="24"/>
          <w:szCs w:val="24"/>
        </w:rPr>
        <w:t xml:space="preserve"> </w:t>
      </w:r>
      <w:r w:rsidR="00DB1FD4" w:rsidRPr="00450A1B">
        <w:rPr>
          <w:b/>
          <w:color w:val="000000" w:themeColor="text1"/>
          <w:sz w:val="24"/>
          <w:szCs w:val="24"/>
        </w:rPr>
        <w:t>dias</w:t>
      </w:r>
      <w:r w:rsidR="00DB1FD4" w:rsidRPr="00450A1B">
        <w:rPr>
          <w:b/>
          <w:color w:val="000000" w:themeColor="text1"/>
          <w:spacing w:val="1"/>
          <w:sz w:val="24"/>
          <w:szCs w:val="24"/>
        </w:rPr>
        <w:t xml:space="preserve"> </w:t>
      </w:r>
      <w:r w:rsidR="00DB1FD4" w:rsidRPr="00450A1B">
        <w:rPr>
          <w:b/>
          <w:color w:val="000000" w:themeColor="text1"/>
          <w:sz w:val="24"/>
          <w:szCs w:val="24"/>
        </w:rPr>
        <w:t>anteriores</w:t>
      </w:r>
      <w:r w:rsidR="00DB1FD4" w:rsidRPr="00450A1B">
        <w:rPr>
          <w:b/>
          <w:color w:val="000000" w:themeColor="text1"/>
          <w:spacing w:val="1"/>
          <w:sz w:val="24"/>
          <w:szCs w:val="24"/>
        </w:rPr>
        <w:t xml:space="preserve"> </w:t>
      </w:r>
      <w:r w:rsidR="00DB1FD4" w:rsidRPr="00450A1B">
        <w:rPr>
          <w:b/>
          <w:color w:val="000000" w:themeColor="text1"/>
          <w:sz w:val="24"/>
          <w:szCs w:val="24"/>
        </w:rPr>
        <w:t>à</w:t>
      </w:r>
      <w:r w:rsidR="00DB1FD4" w:rsidRPr="00450A1B">
        <w:rPr>
          <w:b/>
          <w:color w:val="000000" w:themeColor="text1"/>
          <w:spacing w:val="1"/>
          <w:sz w:val="24"/>
          <w:szCs w:val="24"/>
        </w:rPr>
        <w:t xml:space="preserve"> </w:t>
      </w:r>
      <w:r w:rsidR="00DB1FD4" w:rsidRPr="00450A1B">
        <w:rPr>
          <w:b/>
          <w:color w:val="000000" w:themeColor="text1"/>
          <w:sz w:val="24"/>
          <w:szCs w:val="24"/>
        </w:rPr>
        <w:t>data</w:t>
      </w:r>
      <w:r w:rsidR="00DB1FD4" w:rsidRPr="00450A1B">
        <w:rPr>
          <w:b/>
          <w:color w:val="000000" w:themeColor="text1"/>
          <w:spacing w:val="1"/>
          <w:sz w:val="24"/>
          <w:szCs w:val="24"/>
        </w:rPr>
        <w:t xml:space="preserve"> </w:t>
      </w:r>
      <w:r w:rsidR="00DB1FD4" w:rsidRPr="00450A1B">
        <w:rPr>
          <w:b/>
          <w:color w:val="000000" w:themeColor="text1"/>
          <w:sz w:val="24"/>
          <w:szCs w:val="24"/>
        </w:rPr>
        <w:t>da</w:t>
      </w:r>
      <w:r w:rsidR="00DB1FD4" w:rsidRPr="00450A1B">
        <w:rPr>
          <w:b/>
          <w:color w:val="000000" w:themeColor="text1"/>
          <w:spacing w:val="1"/>
          <w:sz w:val="24"/>
          <w:szCs w:val="24"/>
        </w:rPr>
        <w:t xml:space="preserve"> </w:t>
      </w:r>
      <w:r w:rsidR="00DB1FD4" w:rsidRPr="00450A1B">
        <w:rPr>
          <w:b/>
          <w:color w:val="000000" w:themeColor="text1"/>
          <w:sz w:val="24"/>
          <w:szCs w:val="24"/>
        </w:rPr>
        <w:t>entrega</w:t>
      </w:r>
      <w:r w:rsidR="00DB1FD4" w:rsidRPr="00450A1B">
        <w:rPr>
          <w:b/>
          <w:color w:val="000000" w:themeColor="text1"/>
          <w:spacing w:val="1"/>
          <w:sz w:val="24"/>
          <w:szCs w:val="24"/>
        </w:rPr>
        <w:t xml:space="preserve"> </w:t>
      </w:r>
      <w:r w:rsidR="00DB1FD4" w:rsidRPr="00450A1B">
        <w:rPr>
          <w:b/>
          <w:color w:val="000000" w:themeColor="text1"/>
          <w:sz w:val="24"/>
          <w:szCs w:val="24"/>
        </w:rPr>
        <w:t>dos</w:t>
      </w:r>
      <w:r w:rsidR="00DB1FD4" w:rsidRPr="00450A1B">
        <w:rPr>
          <w:b/>
          <w:color w:val="000000" w:themeColor="text1"/>
          <w:spacing w:val="1"/>
          <w:sz w:val="24"/>
          <w:szCs w:val="24"/>
        </w:rPr>
        <w:t xml:space="preserve"> </w:t>
      </w:r>
      <w:r w:rsidR="00DB1FD4" w:rsidRPr="00450A1B">
        <w:rPr>
          <w:b/>
          <w:color w:val="000000" w:themeColor="text1"/>
          <w:sz w:val="24"/>
          <w:szCs w:val="24"/>
        </w:rPr>
        <w:t>envelopes,</w:t>
      </w:r>
      <w:r w:rsidR="00DB1FD4" w:rsidRPr="00450A1B">
        <w:rPr>
          <w:b/>
          <w:color w:val="000000" w:themeColor="text1"/>
          <w:spacing w:val="1"/>
          <w:sz w:val="24"/>
          <w:szCs w:val="24"/>
        </w:rPr>
        <w:t xml:space="preserve"> </w:t>
      </w:r>
      <w:r w:rsidR="00DB1FD4" w:rsidRPr="00450A1B">
        <w:rPr>
          <w:b/>
          <w:color w:val="000000" w:themeColor="text1"/>
          <w:sz w:val="24"/>
          <w:szCs w:val="24"/>
          <w:u w:val="thick"/>
        </w:rPr>
        <w:t>COM</w:t>
      </w:r>
      <w:r w:rsidR="00DB1FD4" w:rsidRPr="00450A1B">
        <w:rPr>
          <w:b/>
          <w:color w:val="000000" w:themeColor="text1"/>
          <w:spacing w:val="1"/>
          <w:sz w:val="24"/>
          <w:szCs w:val="24"/>
        </w:rPr>
        <w:t xml:space="preserve"> </w:t>
      </w:r>
      <w:r w:rsidR="00DB1FD4" w:rsidRPr="00450A1B">
        <w:rPr>
          <w:b/>
          <w:color w:val="000000" w:themeColor="text1"/>
          <w:sz w:val="24"/>
          <w:szCs w:val="24"/>
          <w:u w:val="thick"/>
        </w:rPr>
        <w:t>EXCEÇÃO DOS SEGUINTES DOCUMENTOS:</w:t>
      </w:r>
      <w:r w:rsidR="00DB1FD4" w:rsidRPr="00450A1B">
        <w:rPr>
          <w:b/>
          <w:color w:val="000000" w:themeColor="text1"/>
          <w:sz w:val="24"/>
          <w:szCs w:val="24"/>
        </w:rPr>
        <w:t xml:space="preserve"> CNPJ</w:t>
      </w:r>
      <w:proofErr w:type="gramStart"/>
      <w:r w:rsidR="00DB1FD4" w:rsidRPr="00450A1B">
        <w:rPr>
          <w:b/>
          <w:color w:val="000000" w:themeColor="text1"/>
          <w:sz w:val="24"/>
          <w:szCs w:val="24"/>
        </w:rPr>
        <w:t>, prova</w:t>
      </w:r>
      <w:proofErr w:type="gramEnd"/>
      <w:r w:rsidR="00DB1FD4" w:rsidRPr="00450A1B">
        <w:rPr>
          <w:b/>
          <w:color w:val="000000" w:themeColor="text1"/>
          <w:sz w:val="24"/>
          <w:szCs w:val="24"/>
        </w:rPr>
        <w:t xml:space="preserve"> de inscrição no cadastro</w:t>
      </w:r>
      <w:r w:rsidR="00DB1FD4" w:rsidRPr="00450A1B">
        <w:rPr>
          <w:b/>
          <w:color w:val="000000" w:themeColor="text1"/>
          <w:spacing w:val="1"/>
          <w:sz w:val="24"/>
          <w:szCs w:val="24"/>
        </w:rPr>
        <w:t xml:space="preserve"> </w:t>
      </w:r>
      <w:r w:rsidR="00DB1FD4" w:rsidRPr="00450A1B">
        <w:rPr>
          <w:b/>
          <w:color w:val="000000" w:themeColor="text1"/>
          <w:sz w:val="24"/>
          <w:szCs w:val="24"/>
        </w:rPr>
        <w:t>dos contribuintes municipal e/ou estadual, os comprobatórios da habilitação jurídica, ou</w:t>
      </w:r>
      <w:r w:rsidR="00DB1FD4" w:rsidRPr="00450A1B">
        <w:rPr>
          <w:b/>
          <w:color w:val="000000" w:themeColor="text1"/>
          <w:spacing w:val="-57"/>
          <w:sz w:val="24"/>
          <w:szCs w:val="24"/>
        </w:rPr>
        <w:t xml:space="preserve"> </w:t>
      </w:r>
      <w:r w:rsidR="00DB1FD4" w:rsidRPr="00450A1B">
        <w:rPr>
          <w:b/>
          <w:color w:val="000000" w:themeColor="text1"/>
          <w:sz w:val="24"/>
          <w:szCs w:val="24"/>
        </w:rPr>
        <w:t>quando for</w:t>
      </w:r>
      <w:r w:rsidR="00DB1FD4" w:rsidRPr="00450A1B">
        <w:rPr>
          <w:b/>
          <w:color w:val="000000" w:themeColor="text1"/>
          <w:spacing w:val="-2"/>
          <w:sz w:val="24"/>
          <w:szCs w:val="24"/>
        </w:rPr>
        <w:t xml:space="preserve"> </w:t>
      </w:r>
      <w:r w:rsidR="00DB1FD4" w:rsidRPr="00450A1B">
        <w:rPr>
          <w:b/>
          <w:color w:val="000000" w:themeColor="text1"/>
          <w:sz w:val="24"/>
          <w:szCs w:val="24"/>
        </w:rPr>
        <w:t>o caso.</w:t>
      </w:r>
      <w:r w:rsidR="00744B89" w:rsidRPr="00450A1B">
        <w:rPr>
          <w:b/>
          <w:color w:val="000000" w:themeColor="text1"/>
          <w:sz w:val="24"/>
          <w:szCs w:val="24"/>
        </w:rPr>
        <w:t xml:space="preserve"> </w:t>
      </w:r>
    </w:p>
    <w:p w14:paraId="20B58748" w14:textId="3D486A86" w:rsidR="00874975" w:rsidRPr="00450A1B" w:rsidRDefault="009765FE" w:rsidP="00450A1B">
      <w:pPr>
        <w:widowControl w:val="0"/>
        <w:tabs>
          <w:tab w:val="left" w:pos="869"/>
        </w:tabs>
        <w:autoSpaceDE w:val="0"/>
        <w:autoSpaceDN w:val="0"/>
        <w:spacing w:before="120" w:after="120"/>
        <w:jc w:val="both"/>
        <w:rPr>
          <w:b/>
          <w:color w:val="000000" w:themeColor="text1"/>
          <w:sz w:val="24"/>
          <w:szCs w:val="24"/>
        </w:rPr>
      </w:pPr>
      <w:r w:rsidRPr="00450A1B">
        <w:rPr>
          <w:b/>
          <w:color w:val="000000" w:themeColor="text1"/>
          <w:sz w:val="24"/>
          <w:szCs w:val="24"/>
        </w:rPr>
        <w:t>11.3</w:t>
      </w:r>
      <w:r w:rsidR="00450A1B" w:rsidRPr="00450A1B">
        <w:rPr>
          <w:b/>
          <w:color w:val="000000" w:themeColor="text1"/>
          <w:sz w:val="24"/>
          <w:szCs w:val="24"/>
        </w:rPr>
        <w:t xml:space="preserve"> </w:t>
      </w:r>
      <w:r w:rsidRPr="00450A1B">
        <w:rPr>
          <w:b/>
          <w:color w:val="000000" w:themeColor="text1"/>
          <w:sz w:val="24"/>
          <w:szCs w:val="24"/>
        </w:rPr>
        <w:t xml:space="preserve">- </w:t>
      </w:r>
      <w:r w:rsidR="00874975" w:rsidRPr="00450A1B">
        <w:rPr>
          <w:b/>
          <w:color w:val="000000" w:themeColor="text1"/>
          <w:sz w:val="24"/>
          <w:szCs w:val="24"/>
        </w:rPr>
        <w:t>DAS MICROEMPRESAS E EMPRESAS DE PEQUENO PORTE</w:t>
      </w:r>
    </w:p>
    <w:p w14:paraId="5E82A849" w14:textId="77777777" w:rsidR="009765FE"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11.30</w:t>
      </w:r>
      <w:r w:rsidR="00874975" w:rsidRPr="00450A1B">
        <w:rPr>
          <w:color w:val="000000" w:themeColor="text1"/>
          <w:sz w:val="24"/>
          <w:szCs w:val="24"/>
        </w:rPr>
        <w:t>.1- Às Microempresas e às Empresas de Pequeno Porte serão aplicadas as disposições da</w:t>
      </w:r>
      <w:r w:rsidR="00874975" w:rsidRPr="00450A1B">
        <w:rPr>
          <w:color w:val="000000" w:themeColor="text1"/>
          <w:spacing w:val="1"/>
          <w:sz w:val="24"/>
          <w:szCs w:val="24"/>
        </w:rPr>
        <w:t xml:space="preserve"> </w:t>
      </w:r>
      <w:r w:rsidR="00874975" w:rsidRPr="00450A1B">
        <w:rPr>
          <w:color w:val="000000" w:themeColor="text1"/>
          <w:sz w:val="24"/>
          <w:szCs w:val="24"/>
        </w:rPr>
        <w:t>Lei</w:t>
      </w:r>
      <w:r w:rsidR="00874975" w:rsidRPr="00450A1B">
        <w:rPr>
          <w:color w:val="000000" w:themeColor="text1"/>
          <w:spacing w:val="-1"/>
          <w:sz w:val="24"/>
          <w:szCs w:val="24"/>
        </w:rPr>
        <w:t xml:space="preserve"> </w:t>
      </w:r>
      <w:r w:rsidR="00874975" w:rsidRPr="00450A1B">
        <w:rPr>
          <w:color w:val="000000" w:themeColor="text1"/>
          <w:sz w:val="24"/>
          <w:szCs w:val="24"/>
        </w:rPr>
        <w:t>Complementar nº 123/06</w:t>
      </w:r>
      <w:r w:rsidR="00321005" w:rsidRPr="00450A1B">
        <w:rPr>
          <w:color w:val="000000" w:themeColor="text1"/>
          <w:sz w:val="24"/>
          <w:szCs w:val="24"/>
        </w:rPr>
        <w:t>.</w:t>
      </w:r>
    </w:p>
    <w:p w14:paraId="5840175A" w14:textId="1E2B5C84" w:rsidR="00321005"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 xml:space="preserve">11.3.2 - </w:t>
      </w:r>
      <w:r w:rsidR="00874975" w:rsidRPr="00450A1B">
        <w:rPr>
          <w:color w:val="000000" w:themeColor="text1"/>
          <w:sz w:val="24"/>
          <w:szCs w:val="24"/>
        </w:rPr>
        <w:t>Caso</w:t>
      </w:r>
      <w:r w:rsidR="00874975" w:rsidRPr="00450A1B">
        <w:rPr>
          <w:color w:val="000000" w:themeColor="text1"/>
          <w:spacing w:val="1"/>
          <w:sz w:val="24"/>
          <w:szCs w:val="24"/>
        </w:rPr>
        <w:t xml:space="preserve"> </w:t>
      </w:r>
      <w:r w:rsidR="00874975" w:rsidRPr="00450A1B">
        <w:rPr>
          <w:color w:val="000000" w:themeColor="text1"/>
          <w:sz w:val="24"/>
          <w:szCs w:val="24"/>
        </w:rPr>
        <w:t>o</w:t>
      </w:r>
      <w:r w:rsidR="00874975" w:rsidRPr="00450A1B">
        <w:rPr>
          <w:color w:val="000000" w:themeColor="text1"/>
          <w:spacing w:val="1"/>
          <w:sz w:val="24"/>
          <w:szCs w:val="24"/>
        </w:rPr>
        <w:t xml:space="preserve"> </w:t>
      </w:r>
      <w:r w:rsidR="00874975" w:rsidRPr="00450A1B">
        <w:rPr>
          <w:color w:val="000000" w:themeColor="text1"/>
          <w:sz w:val="24"/>
          <w:szCs w:val="24"/>
        </w:rPr>
        <w:t>licitante</w:t>
      </w:r>
      <w:r w:rsidR="00874975" w:rsidRPr="00450A1B">
        <w:rPr>
          <w:color w:val="000000" w:themeColor="text1"/>
          <w:spacing w:val="1"/>
          <w:sz w:val="24"/>
          <w:szCs w:val="24"/>
        </w:rPr>
        <w:t xml:space="preserve"> </w:t>
      </w:r>
      <w:r w:rsidR="00874975" w:rsidRPr="00450A1B">
        <w:rPr>
          <w:color w:val="000000" w:themeColor="text1"/>
          <w:sz w:val="24"/>
          <w:szCs w:val="24"/>
        </w:rPr>
        <w:t>detentor</w:t>
      </w:r>
      <w:r w:rsidR="00874975" w:rsidRPr="00450A1B">
        <w:rPr>
          <w:color w:val="000000" w:themeColor="text1"/>
          <w:spacing w:val="1"/>
          <w:sz w:val="24"/>
          <w:szCs w:val="24"/>
        </w:rPr>
        <w:t xml:space="preserve"> </w:t>
      </w:r>
      <w:r w:rsidR="00874975" w:rsidRPr="00450A1B">
        <w:rPr>
          <w:color w:val="000000" w:themeColor="text1"/>
          <w:sz w:val="24"/>
          <w:szCs w:val="24"/>
        </w:rPr>
        <w:t>do</w:t>
      </w:r>
      <w:r w:rsidR="00874975" w:rsidRPr="00450A1B">
        <w:rPr>
          <w:color w:val="000000" w:themeColor="text1"/>
          <w:spacing w:val="1"/>
          <w:sz w:val="24"/>
          <w:szCs w:val="24"/>
        </w:rPr>
        <w:t xml:space="preserve"> </w:t>
      </w:r>
      <w:r w:rsidR="00874975" w:rsidRPr="00450A1B">
        <w:rPr>
          <w:color w:val="000000" w:themeColor="text1"/>
          <w:sz w:val="24"/>
          <w:szCs w:val="24"/>
        </w:rPr>
        <w:t>menor</w:t>
      </w:r>
      <w:r w:rsidR="00874975" w:rsidRPr="00450A1B">
        <w:rPr>
          <w:color w:val="000000" w:themeColor="text1"/>
          <w:spacing w:val="1"/>
          <w:sz w:val="24"/>
          <w:szCs w:val="24"/>
        </w:rPr>
        <w:t xml:space="preserve"> </w:t>
      </w:r>
      <w:r w:rsidR="00874975" w:rsidRPr="00450A1B">
        <w:rPr>
          <w:color w:val="000000" w:themeColor="text1"/>
          <w:sz w:val="24"/>
          <w:szCs w:val="24"/>
        </w:rPr>
        <w:t>preço</w:t>
      </w:r>
      <w:r w:rsidR="00874975" w:rsidRPr="00450A1B">
        <w:rPr>
          <w:color w:val="000000" w:themeColor="text1"/>
          <w:spacing w:val="1"/>
          <w:sz w:val="24"/>
          <w:szCs w:val="24"/>
        </w:rPr>
        <w:t xml:space="preserve"> </w:t>
      </w:r>
      <w:r w:rsidR="00874975" w:rsidRPr="00450A1B">
        <w:rPr>
          <w:color w:val="000000" w:themeColor="text1"/>
          <w:sz w:val="24"/>
          <w:szCs w:val="24"/>
        </w:rPr>
        <w:t>seja</w:t>
      </w:r>
      <w:r w:rsidR="00874975" w:rsidRPr="00450A1B">
        <w:rPr>
          <w:color w:val="000000" w:themeColor="text1"/>
          <w:spacing w:val="1"/>
          <w:sz w:val="24"/>
          <w:szCs w:val="24"/>
        </w:rPr>
        <w:t xml:space="preserve"> </w:t>
      </w:r>
      <w:r w:rsidR="00874975" w:rsidRPr="00450A1B">
        <w:rPr>
          <w:color w:val="000000" w:themeColor="text1"/>
          <w:sz w:val="24"/>
          <w:szCs w:val="24"/>
        </w:rPr>
        <w:t>qualificado</w:t>
      </w:r>
      <w:r w:rsidR="00874975" w:rsidRPr="00450A1B">
        <w:rPr>
          <w:color w:val="000000" w:themeColor="text1"/>
          <w:spacing w:val="1"/>
          <w:sz w:val="24"/>
          <w:szCs w:val="24"/>
        </w:rPr>
        <w:t xml:space="preserve"> </w:t>
      </w:r>
      <w:r w:rsidR="00874975" w:rsidRPr="00450A1B">
        <w:rPr>
          <w:color w:val="000000" w:themeColor="text1"/>
          <w:sz w:val="24"/>
          <w:szCs w:val="24"/>
        </w:rPr>
        <w:t>como</w:t>
      </w:r>
      <w:r w:rsidR="00874975" w:rsidRPr="00450A1B">
        <w:rPr>
          <w:color w:val="000000" w:themeColor="text1"/>
          <w:spacing w:val="1"/>
          <w:sz w:val="24"/>
          <w:szCs w:val="24"/>
        </w:rPr>
        <w:t xml:space="preserve"> </w:t>
      </w:r>
      <w:r w:rsidR="00874975" w:rsidRPr="00450A1B">
        <w:rPr>
          <w:color w:val="000000" w:themeColor="text1"/>
          <w:sz w:val="24"/>
          <w:szCs w:val="24"/>
        </w:rPr>
        <w:t>microempresa</w:t>
      </w:r>
      <w:r w:rsidR="00874975" w:rsidRPr="00450A1B">
        <w:rPr>
          <w:color w:val="000000" w:themeColor="text1"/>
          <w:spacing w:val="1"/>
          <w:sz w:val="24"/>
          <w:szCs w:val="24"/>
        </w:rPr>
        <w:t xml:space="preserve"> </w:t>
      </w:r>
      <w:r w:rsidR="00874975" w:rsidRPr="00450A1B">
        <w:rPr>
          <w:color w:val="000000" w:themeColor="text1"/>
          <w:sz w:val="24"/>
          <w:szCs w:val="24"/>
        </w:rPr>
        <w:t>ou</w:t>
      </w:r>
      <w:r w:rsidR="00874975" w:rsidRPr="00450A1B">
        <w:rPr>
          <w:color w:val="000000" w:themeColor="text1"/>
          <w:spacing w:val="-57"/>
          <w:sz w:val="24"/>
          <w:szCs w:val="24"/>
        </w:rPr>
        <w:t xml:space="preserve">     </w:t>
      </w:r>
      <w:r w:rsidR="00874975" w:rsidRPr="00450A1B">
        <w:rPr>
          <w:color w:val="000000" w:themeColor="text1"/>
          <w:sz w:val="24"/>
          <w:szCs w:val="24"/>
        </w:rPr>
        <w:t>empresa de pequeno porte, deverá apresentar toda a documentação exigida para efeito de</w:t>
      </w:r>
      <w:r w:rsidR="00874975" w:rsidRPr="00450A1B">
        <w:rPr>
          <w:color w:val="000000" w:themeColor="text1"/>
          <w:spacing w:val="1"/>
          <w:sz w:val="24"/>
          <w:szCs w:val="24"/>
        </w:rPr>
        <w:t xml:space="preserve"> </w:t>
      </w:r>
      <w:r w:rsidR="00874975" w:rsidRPr="00450A1B">
        <w:rPr>
          <w:color w:val="000000" w:themeColor="text1"/>
          <w:sz w:val="24"/>
          <w:szCs w:val="24"/>
        </w:rPr>
        <w:t xml:space="preserve">comprovação de </w:t>
      </w:r>
      <w:r w:rsidR="00874975" w:rsidRPr="00450A1B">
        <w:rPr>
          <w:color w:val="000000" w:themeColor="text1"/>
          <w:sz w:val="24"/>
          <w:szCs w:val="24"/>
        </w:rPr>
        <w:lastRenderedPageBreak/>
        <w:t xml:space="preserve">regularidade fiscal, mesmo que esta apresente alguma restrição, </w:t>
      </w:r>
      <w:proofErr w:type="gramStart"/>
      <w:r w:rsidR="00874975" w:rsidRPr="00450A1B">
        <w:rPr>
          <w:color w:val="000000" w:themeColor="text1"/>
          <w:sz w:val="24"/>
          <w:szCs w:val="24"/>
        </w:rPr>
        <w:t>sob pena</w:t>
      </w:r>
      <w:proofErr w:type="gramEnd"/>
      <w:r w:rsidR="00874975" w:rsidRPr="00450A1B">
        <w:rPr>
          <w:color w:val="000000" w:themeColor="text1"/>
          <w:sz w:val="24"/>
          <w:szCs w:val="24"/>
        </w:rPr>
        <w:t xml:space="preserve"> de</w:t>
      </w:r>
      <w:r w:rsidR="00874975" w:rsidRPr="00450A1B">
        <w:rPr>
          <w:color w:val="000000" w:themeColor="text1"/>
          <w:spacing w:val="1"/>
          <w:sz w:val="24"/>
          <w:szCs w:val="24"/>
        </w:rPr>
        <w:t xml:space="preserve"> </w:t>
      </w:r>
      <w:r w:rsidR="00874975" w:rsidRPr="00450A1B">
        <w:rPr>
          <w:color w:val="000000" w:themeColor="text1"/>
          <w:sz w:val="24"/>
          <w:szCs w:val="24"/>
        </w:rPr>
        <w:t>inabilitação.</w:t>
      </w:r>
    </w:p>
    <w:p w14:paraId="3EDFEF0B" w14:textId="60F97C04" w:rsidR="009765FE" w:rsidRPr="00450A1B" w:rsidRDefault="009765FE"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w:t>
      </w:r>
      <w:r w:rsidR="00874975" w:rsidRPr="00450A1B">
        <w:rPr>
          <w:color w:val="000000" w:themeColor="text1"/>
        </w:rPr>
        <w:t>A existência de restrição relativamente à regularidade fiscal e trabalhista não impede</w:t>
      </w:r>
      <w:r w:rsidR="00874975" w:rsidRPr="00450A1B">
        <w:rPr>
          <w:color w:val="000000" w:themeColor="text1"/>
          <w:spacing w:val="1"/>
        </w:rPr>
        <w:t xml:space="preserve"> </w:t>
      </w:r>
      <w:r w:rsidR="00874975" w:rsidRPr="00450A1B">
        <w:rPr>
          <w:color w:val="000000" w:themeColor="text1"/>
        </w:rPr>
        <w:t>que a licitante qualificada como microempresa ou empresa de pequeno porte seja declarada</w:t>
      </w:r>
      <w:r w:rsidR="00874975" w:rsidRPr="00450A1B">
        <w:rPr>
          <w:color w:val="000000" w:themeColor="text1"/>
          <w:spacing w:val="1"/>
        </w:rPr>
        <w:t xml:space="preserve"> </w:t>
      </w:r>
      <w:r w:rsidR="00874975" w:rsidRPr="00450A1B">
        <w:rPr>
          <w:color w:val="000000" w:themeColor="text1"/>
        </w:rPr>
        <w:t>vencedora,</w:t>
      </w:r>
      <w:r w:rsidR="00874975" w:rsidRPr="00450A1B">
        <w:rPr>
          <w:color w:val="000000" w:themeColor="text1"/>
          <w:spacing w:val="-1"/>
        </w:rPr>
        <w:t xml:space="preserve"> </w:t>
      </w:r>
      <w:r w:rsidR="00874975" w:rsidRPr="00450A1B">
        <w:rPr>
          <w:color w:val="000000" w:themeColor="text1"/>
        </w:rPr>
        <w:t>uma vez</w:t>
      </w:r>
      <w:r w:rsidR="00874975" w:rsidRPr="00450A1B">
        <w:rPr>
          <w:color w:val="000000" w:themeColor="text1"/>
          <w:spacing w:val="1"/>
        </w:rPr>
        <w:t xml:space="preserve"> </w:t>
      </w:r>
      <w:r w:rsidR="00874975" w:rsidRPr="00450A1B">
        <w:rPr>
          <w:color w:val="000000" w:themeColor="text1"/>
        </w:rPr>
        <w:t>que atenda</w:t>
      </w:r>
      <w:r w:rsidR="00874975" w:rsidRPr="00450A1B">
        <w:rPr>
          <w:color w:val="000000" w:themeColor="text1"/>
          <w:spacing w:val="-2"/>
        </w:rPr>
        <w:t xml:space="preserve"> </w:t>
      </w:r>
      <w:r w:rsidR="00874975" w:rsidRPr="00450A1B">
        <w:rPr>
          <w:color w:val="000000" w:themeColor="text1"/>
        </w:rPr>
        <w:t>a</w:t>
      </w:r>
      <w:r w:rsidR="00874975" w:rsidRPr="00450A1B">
        <w:rPr>
          <w:color w:val="000000" w:themeColor="text1"/>
          <w:spacing w:val="-1"/>
        </w:rPr>
        <w:t xml:space="preserve"> </w:t>
      </w:r>
      <w:r w:rsidR="00874975" w:rsidRPr="00450A1B">
        <w:rPr>
          <w:color w:val="000000" w:themeColor="text1"/>
        </w:rPr>
        <w:t>todas</w:t>
      </w:r>
      <w:r w:rsidR="00874975" w:rsidRPr="00450A1B">
        <w:rPr>
          <w:color w:val="000000" w:themeColor="text1"/>
          <w:spacing w:val="2"/>
        </w:rPr>
        <w:t xml:space="preserve"> </w:t>
      </w:r>
      <w:r w:rsidR="00874975" w:rsidRPr="00450A1B">
        <w:rPr>
          <w:color w:val="000000" w:themeColor="text1"/>
        </w:rPr>
        <w:t>as</w:t>
      </w:r>
      <w:r w:rsidR="00874975" w:rsidRPr="00450A1B">
        <w:rPr>
          <w:color w:val="000000" w:themeColor="text1"/>
          <w:spacing w:val="-1"/>
        </w:rPr>
        <w:t xml:space="preserve"> </w:t>
      </w:r>
      <w:r w:rsidR="00874975" w:rsidRPr="00450A1B">
        <w:rPr>
          <w:color w:val="000000" w:themeColor="text1"/>
        </w:rPr>
        <w:t>demais</w:t>
      </w:r>
      <w:r w:rsidR="00874975" w:rsidRPr="00450A1B">
        <w:rPr>
          <w:color w:val="000000" w:themeColor="text1"/>
          <w:spacing w:val="2"/>
        </w:rPr>
        <w:t xml:space="preserve"> </w:t>
      </w:r>
      <w:r w:rsidR="00874975" w:rsidRPr="00450A1B">
        <w:rPr>
          <w:color w:val="000000" w:themeColor="text1"/>
        </w:rPr>
        <w:t>exigências do</w:t>
      </w:r>
      <w:r w:rsidR="00874975" w:rsidRPr="00450A1B">
        <w:rPr>
          <w:color w:val="000000" w:themeColor="text1"/>
          <w:spacing w:val="-1"/>
        </w:rPr>
        <w:t xml:space="preserve"> </w:t>
      </w:r>
      <w:r w:rsidR="00874975" w:rsidRPr="00450A1B">
        <w:rPr>
          <w:color w:val="000000" w:themeColor="text1"/>
        </w:rPr>
        <w:t>edital.</w:t>
      </w:r>
    </w:p>
    <w:p w14:paraId="70558F1C" w14:textId="5A903181"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Caso</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proposta</w:t>
      </w:r>
      <w:r w:rsidRPr="00450A1B">
        <w:rPr>
          <w:color w:val="000000" w:themeColor="text1"/>
          <w:spacing w:val="1"/>
        </w:rPr>
        <w:t xml:space="preserve"> </w:t>
      </w:r>
      <w:r w:rsidRPr="00450A1B">
        <w:rPr>
          <w:color w:val="000000" w:themeColor="text1"/>
        </w:rPr>
        <w:t>mais</w:t>
      </w:r>
      <w:r w:rsidRPr="00450A1B">
        <w:rPr>
          <w:color w:val="000000" w:themeColor="text1"/>
          <w:spacing w:val="1"/>
        </w:rPr>
        <w:t xml:space="preserve"> </w:t>
      </w:r>
      <w:r w:rsidRPr="00450A1B">
        <w:rPr>
          <w:color w:val="000000" w:themeColor="text1"/>
        </w:rPr>
        <w:t>vantajosa</w:t>
      </w:r>
      <w:r w:rsidRPr="00450A1B">
        <w:rPr>
          <w:color w:val="000000" w:themeColor="text1"/>
          <w:spacing w:val="1"/>
        </w:rPr>
        <w:t xml:space="preserve"> </w:t>
      </w:r>
      <w:r w:rsidRPr="00450A1B">
        <w:rPr>
          <w:color w:val="000000" w:themeColor="text1"/>
        </w:rPr>
        <w:t>seja</w:t>
      </w:r>
      <w:r w:rsidRPr="00450A1B">
        <w:rPr>
          <w:color w:val="000000" w:themeColor="text1"/>
          <w:spacing w:val="1"/>
        </w:rPr>
        <w:t xml:space="preserve"> </w:t>
      </w:r>
      <w:r w:rsidRPr="00450A1B">
        <w:rPr>
          <w:color w:val="000000" w:themeColor="text1"/>
        </w:rPr>
        <w:t>ofertada</w:t>
      </w:r>
      <w:r w:rsidRPr="00450A1B">
        <w:rPr>
          <w:color w:val="000000" w:themeColor="text1"/>
          <w:spacing w:val="1"/>
        </w:rPr>
        <w:t xml:space="preserve"> </w:t>
      </w:r>
      <w:r w:rsidRPr="00450A1B">
        <w:rPr>
          <w:color w:val="000000" w:themeColor="text1"/>
        </w:rPr>
        <w:t>por</w:t>
      </w:r>
      <w:r w:rsidRPr="00450A1B">
        <w:rPr>
          <w:color w:val="000000" w:themeColor="text1"/>
          <w:spacing w:val="1"/>
        </w:rPr>
        <w:t xml:space="preserve"> </w:t>
      </w:r>
      <w:r w:rsidRPr="00450A1B">
        <w:rPr>
          <w:color w:val="000000" w:themeColor="text1"/>
        </w:rPr>
        <w:t>licitante</w:t>
      </w:r>
      <w:r w:rsidRPr="00450A1B">
        <w:rPr>
          <w:color w:val="000000" w:themeColor="text1"/>
          <w:spacing w:val="1"/>
        </w:rPr>
        <w:t xml:space="preserve"> </w:t>
      </w:r>
      <w:r w:rsidRPr="00450A1B">
        <w:rPr>
          <w:color w:val="000000" w:themeColor="text1"/>
        </w:rPr>
        <w:t>qualificada</w:t>
      </w:r>
      <w:r w:rsidRPr="00450A1B">
        <w:rPr>
          <w:color w:val="000000" w:themeColor="text1"/>
          <w:spacing w:val="1"/>
        </w:rPr>
        <w:t xml:space="preserve"> </w:t>
      </w:r>
      <w:r w:rsidRPr="00450A1B">
        <w:rPr>
          <w:color w:val="000000" w:themeColor="text1"/>
        </w:rPr>
        <w:t>como</w:t>
      </w:r>
      <w:r w:rsidRPr="00450A1B">
        <w:rPr>
          <w:color w:val="000000" w:themeColor="text1"/>
          <w:spacing w:val="1"/>
        </w:rPr>
        <w:t xml:space="preserve"> </w:t>
      </w:r>
      <w:r w:rsidRPr="00450A1B">
        <w:rPr>
          <w:color w:val="000000" w:themeColor="text1"/>
        </w:rPr>
        <w:t>microempresa ou empresa de pequeno porte e, uma vez constatada a existência de alguma</w:t>
      </w:r>
      <w:r w:rsidRPr="00450A1B">
        <w:rPr>
          <w:color w:val="000000" w:themeColor="text1"/>
          <w:spacing w:val="1"/>
        </w:rPr>
        <w:t xml:space="preserve"> </w:t>
      </w:r>
      <w:r w:rsidRPr="00450A1B">
        <w:rPr>
          <w:color w:val="000000" w:themeColor="text1"/>
        </w:rPr>
        <w:t>restrição</w:t>
      </w:r>
      <w:r w:rsidRPr="00450A1B">
        <w:rPr>
          <w:color w:val="000000" w:themeColor="text1"/>
          <w:spacing w:val="1"/>
        </w:rPr>
        <w:t xml:space="preserve"> </w:t>
      </w:r>
      <w:r w:rsidRPr="00450A1B">
        <w:rPr>
          <w:color w:val="000000" w:themeColor="text1"/>
        </w:rPr>
        <w:t>na</w:t>
      </w:r>
      <w:r w:rsidRPr="00450A1B">
        <w:rPr>
          <w:color w:val="000000" w:themeColor="text1"/>
          <w:spacing w:val="1"/>
        </w:rPr>
        <w:t xml:space="preserve"> </w:t>
      </w:r>
      <w:r w:rsidRPr="00450A1B">
        <w:rPr>
          <w:color w:val="000000" w:themeColor="text1"/>
        </w:rPr>
        <w:t>comprovação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regularidade</w:t>
      </w:r>
      <w:r w:rsidRPr="00450A1B">
        <w:rPr>
          <w:color w:val="000000" w:themeColor="text1"/>
          <w:spacing w:val="1"/>
        </w:rPr>
        <w:t xml:space="preserve"> </w:t>
      </w:r>
      <w:r w:rsidRPr="00450A1B">
        <w:rPr>
          <w:color w:val="000000" w:themeColor="text1"/>
        </w:rPr>
        <w:t>fiscal</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microempresas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empresas</w:t>
      </w:r>
      <w:r w:rsidRPr="00450A1B">
        <w:rPr>
          <w:color w:val="000000" w:themeColor="text1"/>
          <w:spacing w:val="60"/>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pequeno</w:t>
      </w:r>
      <w:r w:rsidRPr="00450A1B">
        <w:rPr>
          <w:color w:val="000000" w:themeColor="text1"/>
          <w:spacing w:val="1"/>
        </w:rPr>
        <w:t xml:space="preserve"> </w:t>
      </w:r>
      <w:r w:rsidRPr="00450A1B">
        <w:rPr>
          <w:color w:val="000000" w:themeColor="text1"/>
        </w:rPr>
        <w:t>porte</w:t>
      </w:r>
      <w:r w:rsidRPr="00450A1B">
        <w:rPr>
          <w:color w:val="000000" w:themeColor="text1"/>
          <w:spacing w:val="1"/>
        </w:rPr>
        <w:t xml:space="preserve"> </w:t>
      </w:r>
      <w:r w:rsidRPr="00450A1B">
        <w:rPr>
          <w:color w:val="000000" w:themeColor="text1"/>
        </w:rPr>
        <w:t>que</w:t>
      </w:r>
      <w:r w:rsidRPr="00450A1B">
        <w:rPr>
          <w:color w:val="000000" w:themeColor="text1"/>
          <w:spacing w:val="1"/>
        </w:rPr>
        <w:t xml:space="preserve"> </w:t>
      </w:r>
      <w:r w:rsidRPr="00450A1B">
        <w:rPr>
          <w:color w:val="000000" w:themeColor="text1"/>
        </w:rPr>
        <w:t>tenham</w:t>
      </w:r>
      <w:r w:rsidRPr="00450A1B">
        <w:rPr>
          <w:color w:val="000000" w:themeColor="text1"/>
          <w:spacing w:val="1"/>
        </w:rPr>
        <w:t xml:space="preserve"> </w:t>
      </w:r>
      <w:r w:rsidRPr="00450A1B">
        <w:rPr>
          <w:color w:val="000000" w:themeColor="text1"/>
        </w:rPr>
        <w:t>formalizado</w:t>
      </w:r>
      <w:r w:rsidRPr="00450A1B">
        <w:rPr>
          <w:color w:val="000000" w:themeColor="text1"/>
          <w:spacing w:val="1"/>
        </w:rPr>
        <w:t xml:space="preserve"> </w:t>
      </w:r>
      <w:r w:rsidRPr="00450A1B">
        <w:rPr>
          <w:color w:val="000000" w:themeColor="text1"/>
        </w:rPr>
        <w:t>solicitação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usufruir</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benefícios</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Lei</w:t>
      </w:r>
      <w:r w:rsidRPr="00450A1B">
        <w:rPr>
          <w:color w:val="000000" w:themeColor="text1"/>
          <w:spacing w:val="1"/>
        </w:rPr>
        <w:t xml:space="preserve"> </w:t>
      </w:r>
      <w:r w:rsidRPr="00450A1B">
        <w:rPr>
          <w:color w:val="000000" w:themeColor="text1"/>
        </w:rPr>
        <w:t>Complementar</w:t>
      </w:r>
      <w:r w:rsidRPr="00450A1B">
        <w:rPr>
          <w:color w:val="000000" w:themeColor="text1"/>
          <w:spacing w:val="1"/>
        </w:rPr>
        <w:t xml:space="preserve"> </w:t>
      </w:r>
      <w:r w:rsidRPr="00450A1B">
        <w:rPr>
          <w:color w:val="000000" w:themeColor="text1"/>
        </w:rPr>
        <w:t>Federal</w:t>
      </w:r>
      <w:r w:rsidRPr="00450A1B">
        <w:rPr>
          <w:color w:val="000000" w:themeColor="text1"/>
          <w:spacing w:val="1"/>
        </w:rPr>
        <w:t xml:space="preserve"> </w:t>
      </w:r>
      <w:r w:rsidRPr="00450A1B">
        <w:rPr>
          <w:color w:val="000000" w:themeColor="text1"/>
        </w:rPr>
        <w:t>123/06,</w:t>
      </w:r>
      <w:r w:rsidRPr="00450A1B">
        <w:rPr>
          <w:color w:val="000000" w:themeColor="text1"/>
          <w:spacing w:val="1"/>
        </w:rPr>
        <w:t xml:space="preserve"> </w:t>
      </w:r>
      <w:r w:rsidRPr="00450A1B">
        <w:rPr>
          <w:color w:val="000000" w:themeColor="text1"/>
        </w:rPr>
        <w:t>alterada</w:t>
      </w:r>
      <w:r w:rsidRPr="00450A1B">
        <w:rPr>
          <w:color w:val="000000" w:themeColor="text1"/>
          <w:spacing w:val="1"/>
        </w:rPr>
        <w:t xml:space="preserve"> </w:t>
      </w:r>
      <w:r w:rsidRPr="00450A1B">
        <w:rPr>
          <w:color w:val="000000" w:themeColor="text1"/>
        </w:rPr>
        <w:t>pelas</w:t>
      </w:r>
      <w:r w:rsidRPr="00450A1B">
        <w:rPr>
          <w:color w:val="000000" w:themeColor="text1"/>
          <w:spacing w:val="1"/>
        </w:rPr>
        <w:t xml:space="preserve"> </w:t>
      </w:r>
      <w:r w:rsidRPr="00450A1B">
        <w:rPr>
          <w:color w:val="000000" w:themeColor="text1"/>
        </w:rPr>
        <w:t>Leis</w:t>
      </w:r>
      <w:r w:rsidRPr="00450A1B">
        <w:rPr>
          <w:color w:val="000000" w:themeColor="text1"/>
          <w:spacing w:val="1"/>
        </w:rPr>
        <w:t xml:space="preserve"> </w:t>
      </w:r>
      <w:r w:rsidRPr="00450A1B">
        <w:rPr>
          <w:color w:val="000000" w:themeColor="text1"/>
        </w:rPr>
        <w:t>147/14</w:t>
      </w:r>
      <w:r w:rsidRPr="00450A1B">
        <w:rPr>
          <w:color w:val="000000" w:themeColor="text1"/>
          <w:spacing w:val="1"/>
        </w:rPr>
        <w:t xml:space="preserve"> </w:t>
      </w:r>
      <w:r w:rsidRPr="00450A1B">
        <w:rPr>
          <w:color w:val="000000" w:themeColor="text1"/>
        </w:rPr>
        <w:t>e</w:t>
      </w:r>
      <w:r w:rsidRPr="00450A1B">
        <w:rPr>
          <w:color w:val="000000" w:themeColor="text1"/>
          <w:spacing w:val="1"/>
        </w:rPr>
        <w:t xml:space="preserve"> </w:t>
      </w:r>
      <w:r w:rsidRPr="00450A1B">
        <w:rPr>
          <w:color w:val="000000" w:themeColor="text1"/>
        </w:rPr>
        <w:t>155/16,</w:t>
      </w:r>
      <w:r w:rsidRPr="00450A1B">
        <w:rPr>
          <w:color w:val="000000" w:themeColor="text1"/>
          <w:spacing w:val="1"/>
        </w:rPr>
        <w:t xml:space="preserve"> </w:t>
      </w:r>
      <w:r w:rsidRPr="00450A1B">
        <w:rPr>
          <w:color w:val="000000" w:themeColor="text1"/>
        </w:rPr>
        <w:t>será</w:t>
      </w:r>
      <w:r w:rsidRPr="00450A1B">
        <w:rPr>
          <w:color w:val="000000" w:themeColor="text1"/>
          <w:spacing w:val="1"/>
        </w:rPr>
        <w:t xml:space="preserve"> </w:t>
      </w:r>
      <w:r w:rsidRPr="00450A1B">
        <w:rPr>
          <w:color w:val="000000" w:themeColor="text1"/>
        </w:rPr>
        <w:t>assegurado</w:t>
      </w:r>
      <w:r w:rsidRPr="00450A1B">
        <w:rPr>
          <w:color w:val="000000" w:themeColor="text1"/>
          <w:spacing w:val="1"/>
        </w:rPr>
        <w:t xml:space="preserve"> </w:t>
      </w:r>
      <w:r w:rsidRPr="00450A1B">
        <w:rPr>
          <w:color w:val="000000" w:themeColor="text1"/>
        </w:rPr>
        <w:t>às</w:t>
      </w:r>
      <w:r w:rsidRPr="00450A1B">
        <w:rPr>
          <w:color w:val="000000" w:themeColor="text1"/>
          <w:spacing w:val="1"/>
        </w:rPr>
        <w:t xml:space="preserve"> </w:t>
      </w:r>
      <w:r w:rsidRPr="00450A1B">
        <w:rPr>
          <w:color w:val="000000" w:themeColor="text1"/>
        </w:rPr>
        <w:t>mesmas</w:t>
      </w:r>
      <w:r w:rsidRPr="00450A1B">
        <w:rPr>
          <w:color w:val="000000" w:themeColor="text1"/>
          <w:spacing w:val="1"/>
        </w:rPr>
        <w:t xml:space="preserve"> </w:t>
      </w:r>
      <w:r w:rsidRPr="00450A1B">
        <w:rPr>
          <w:color w:val="000000" w:themeColor="text1"/>
        </w:rPr>
        <w:t>empresas</w:t>
      </w:r>
      <w:r w:rsidRPr="00450A1B">
        <w:rPr>
          <w:color w:val="000000" w:themeColor="text1"/>
          <w:spacing w:val="1"/>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proofErr w:type="gramStart"/>
      <w:r w:rsidRPr="00450A1B">
        <w:rPr>
          <w:color w:val="000000" w:themeColor="text1"/>
        </w:rPr>
        <w:t>5</w:t>
      </w:r>
      <w:proofErr w:type="gramEnd"/>
      <w:r w:rsidRPr="00450A1B">
        <w:rPr>
          <w:color w:val="000000" w:themeColor="text1"/>
          <w:spacing w:val="1"/>
        </w:rPr>
        <w:t xml:space="preserve"> </w:t>
      </w:r>
      <w:r w:rsidRPr="00450A1B">
        <w:rPr>
          <w:color w:val="000000" w:themeColor="text1"/>
        </w:rPr>
        <w:t>(cinco)</w:t>
      </w:r>
      <w:r w:rsidRPr="00450A1B">
        <w:rPr>
          <w:color w:val="000000" w:themeColor="text1"/>
          <w:spacing w:val="1"/>
        </w:rPr>
        <w:t xml:space="preserve"> </w:t>
      </w:r>
      <w:r w:rsidRPr="00450A1B">
        <w:rPr>
          <w:color w:val="000000" w:themeColor="text1"/>
        </w:rPr>
        <w:t>dias</w:t>
      </w:r>
      <w:r w:rsidRPr="00450A1B">
        <w:rPr>
          <w:color w:val="000000" w:themeColor="text1"/>
          <w:spacing w:val="1"/>
        </w:rPr>
        <w:t xml:space="preserve"> </w:t>
      </w:r>
      <w:r w:rsidRPr="00450A1B">
        <w:rPr>
          <w:color w:val="000000" w:themeColor="text1"/>
        </w:rPr>
        <w:t>úteis,</w:t>
      </w:r>
      <w:r w:rsidRPr="00450A1B">
        <w:rPr>
          <w:color w:val="000000" w:themeColor="text1"/>
          <w:spacing w:val="1"/>
        </w:rPr>
        <w:t xml:space="preserve"> </w:t>
      </w:r>
      <w:r w:rsidRPr="00450A1B">
        <w:rPr>
          <w:color w:val="000000" w:themeColor="text1"/>
        </w:rPr>
        <w:t>cujo</w:t>
      </w:r>
      <w:r w:rsidRPr="00450A1B">
        <w:rPr>
          <w:color w:val="000000" w:themeColor="text1"/>
          <w:spacing w:val="1"/>
        </w:rPr>
        <w:t xml:space="preserve"> </w:t>
      </w:r>
      <w:r w:rsidRPr="00450A1B">
        <w:rPr>
          <w:color w:val="000000" w:themeColor="text1"/>
        </w:rPr>
        <w:t>termo</w:t>
      </w:r>
      <w:r w:rsidRPr="00450A1B">
        <w:rPr>
          <w:color w:val="000000" w:themeColor="text1"/>
          <w:spacing w:val="1"/>
        </w:rPr>
        <w:t xml:space="preserve"> </w:t>
      </w:r>
      <w:r w:rsidRPr="00450A1B">
        <w:rPr>
          <w:color w:val="000000" w:themeColor="text1"/>
        </w:rPr>
        <w:t>inicial</w:t>
      </w:r>
      <w:r w:rsidRPr="00450A1B">
        <w:rPr>
          <w:color w:val="000000" w:themeColor="text1"/>
          <w:spacing w:val="1"/>
        </w:rPr>
        <w:t xml:space="preserve"> </w:t>
      </w:r>
      <w:r w:rsidRPr="00450A1B">
        <w:rPr>
          <w:color w:val="000000" w:themeColor="text1"/>
        </w:rPr>
        <w:t>corresponderá</w:t>
      </w:r>
      <w:r w:rsidRPr="00450A1B">
        <w:rPr>
          <w:color w:val="000000" w:themeColor="text1"/>
          <w:spacing w:val="1"/>
        </w:rPr>
        <w:t xml:space="preserve"> </w:t>
      </w:r>
      <w:r w:rsidRPr="00450A1B">
        <w:rPr>
          <w:color w:val="000000" w:themeColor="text1"/>
        </w:rPr>
        <w:t>ao</w:t>
      </w:r>
      <w:r w:rsidRPr="00450A1B">
        <w:rPr>
          <w:color w:val="000000" w:themeColor="text1"/>
          <w:spacing w:val="1"/>
        </w:rPr>
        <w:t xml:space="preserve"> </w:t>
      </w:r>
      <w:r w:rsidRPr="00450A1B">
        <w:rPr>
          <w:color w:val="000000" w:themeColor="text1"/>
        </w:rPr>
        <w:t>momento em que o proponente for adjudicado vencedor do certame e/ou comunicado pelo</w:t>
      </w:r>
      <w:r w:rsidRPr="00450A1B">
        <w:rPr>
          <w:color w:val="000000" w:themeColor="text1"/>
          <w:spacing w:val="1"/>
        </w:rPr>
        <w:t xml:space="preserve"> </w:t>
      </w:r>
      <w:r w:rsidRPr="00450A1B">
        <w:rPr>
          <w:color w:val="000000" w:themeColor="text1"/>
        </w:rPr>
        <w:t>pregoeiro,</w:t>
      </w:r>
      <w:r w:rsidRPr="00450A1B">
        <w:rPr>
          <w:color w:val="000000" w:themeColor="text1"/>
          <w:spacing w:val="1"/>
        </w:rPr>
        <w:t xml:space="preserve"> </w:t>
      </w:r>
      <w:r w:rsidRPr="00450A1B">
        <w:rPr>
          <w:color w:val="000000" w:themeColor="text1"/>
        </w:rPr>
        <w:t>prorrogáveis</w:t>
      </w:r>
      <w:r w:rsidRPr="00450A1B">
        <w:rPr>
          <w:color w:val="000000" w:themeColor="text1"/>
          <w:spacing w:val="1"/>
        </w:rPr>
        <w:t xml:space="preserve"> </w:t>
      </w:r>
      <w:r w:rsidRPr="00450A1B">
        <w:rPr>
          <w:color w:val="000000" w:themeColor="text1"/>
        </w:rPr>
        <w:t>por igual</w:t>
      </w:r>
      <w:r w:rsidRPr="00450A1B">
        <w:rPr>
          <w:color w:val="000000" w:themeColor="text1"/>
          <w:spacing w:val="1"/>
        </w:rPr>
        <w:t xml:space="preserve"> </w:t>
      </w:r>
      <w:r w:rsidRPr="00450A1B">
        <w:rPr>
          <w:color w:val="000000" w:themeColor="text1"/>
        </w:rPr>
        <w:t>período</w:t>
      </w:r>
      <w:r w:rsidRPr="00450A1B">
        <w:rPr>
          <w:color w:val="000000" w:themeColor="text1"/>
          <w:spacing w:val="1"/>
        </w:rPr>
        <w:t xml:space="preserve"> </w:t>
      </w:r>
      <w:r w:rsidRPr="00450A1B">
        <w:rPr>
          <w:color w:val="000000" w:themeColor="text1"/>
        </w:rPr>
        <w:t>-</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critério</w:t>
      </w:r>
      <w:r w:rsidRPr="00450A1B">
        <w:rPr>
          <w:color w:val="000000" w:themeColor="text1"/>
          <w:spacing w:val="1"/>
        </w:rPr>
        <w:t xml:space="preserve"> </w:t>
      </w:r>
      <w:r w:rsidRPr="00450A1B">
        <w:rPr>
          <w:color w:val="000000" w:themeColor="text1"/>
        </w:rPr>
        <w:t>único dessa Administração,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regularização da documentação, pagamento ou parcelamento do débito e apresentação de</w:t>
      </w:r>
      <w:r w:rsidRPr="00450A1B">
        <w:rPr>
          <w:color w:val="000000" w:themeColor="text1"/>
          <w:spacing w:val="1"/>
        </w:rPr>
        <w:t xml:space="preserve"> </w:t>
      </w:r>
      <w:r w:rsidRPr="00450A1B">
        <w:rPr>
          <w:color w:val="000000" w:themeColor="text1"/>
        </w:rPr>
        <w:t>eventuais</w:t>
      </w:r>
      <w:r w:rsidRPr="00450A1B">
        <w:rPr>
          <w:color w:val="000000" w:themeColor="text1"/>
          <w:spacing w:val="-1"/>
        </w:rPr>
        <w:t xml:space="preserve"> </w:t>
      </w:r>
      <w:r w:rsidRPr="00450A1B">
        <w:rPr>
          <w:color w:val="000000" w:themeColor="text1"/>
        </w:rPr>
        <w:t>certidões negativas ou positivas com</w:t>
      </w:r>
      <w:r w:rsidRPr="00450A1B">
        <w:rPr>
          <w:color w:val="000000" w:themeColor="text1"/>
          <w:spacing w:val="-1"/>
        </w:rPr>
        <w:t xml:space="preserve"> </w:t>
      </w:r>
      <w:r w:rsidRPr="00450A1B">
        <w:rPr>
          <w:color w:val="000000" w:themeColor="text1"/>
        </w:rPr>
        <w:t>efeito de</w:t>
      </w:r>
      <w:r w:rsidRPr="00450A1B">
        <w:rPr>
          <w:color w:val="000000" w:themeColor="text1"/>
          <w:spacing w:val="-1"/>
        </w:rPr>
        <w:t xml:space="preserve"> </w:t>
      </w:r>
      <w:r w:rsidRPr="00450A1B">
        <w:rPr>
          <w:color w:val="000000" w:themeColor="text1"/>
        </w:rPr>
        <w:t>negativas.</w:t>
      </w:r>
    </w:p>
    <w:p w14:paraId="3B4BCC6E"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A</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regularização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documentação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previsto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subitem</w:t>
      </w:r>
      <w:r w:rsidRPr="00450A1B">
        <w:rPr>
          <w:color w:val="000000" w:themeColor="text1"/>
          <w:spacing w:val="60"/>
        </w:rPr>
        <w:t xml:space="preserve"> </w:t>
      </w:r>
      <w:r w:rsidRPr="00450A1B">
        <w:rPr>
          <w:color w:val="000000" w:themeColor="text1"/>
        </w:rPr>
        <w:t>anterior</w:t>
      </w:r>
      <w:r w:rsidRPr="00450A1B">
        <w:rPr>
          <w:color w:val="000000" w:themeColor="text1"/>
          <w:spacing w:val="1"/>
        </w:rPr>
        <w:t xml:space="preserve"> </w:t>
      </w:r>
      <w:r w:rsidRPr="00450A1B">
        <w:rPr>
          <w:color w:val="000000" w:themeColor="text1"/>
        </w:rPr>
        <w:t>implicará decadência do direito à contratação, sem prejuízo das sanções previstas no artigo</w:t>
      </w:r>
      <w:r w:rsidRPr="00450A1B">
        <w:rPr>
          <w:color w:val="000000" w:themeColor="text1"/>
          <w:spacing w:val="1"/>
        </w:rPr>
        <w:t xml:space="preserve"> </w:t>
      </w:r>
      <w:r w:rsidRPr="00450A1B">
        <w:rPr>
          <w:color w:val="000000" w:themeColor="text1"/>
        </w:rPr>
        <w:t xml:space="preserve">156 da Lei 14.133/2021, sendo facultado </w:t>
      </w:r>
      <w:r w:rsidR="004B2250" w:rsidRPr="00450A1B">
        <w:rPr>
          <w:color w:val="000000" w:themeColor="text1"/>
        </w:rPr>
        <w:t>à</w:t>
      </w:r>
      <w:r w:rsidR="00582C9D" w:rsidRPr="00450A1B">
        <w:rPr>
          <w:color w:val="000000" w:themeColor="text1"/>
        </w:rPr>
        <w:t xml:space="preserve"> Administração</w:t>
      </w:r>
      <w:r w:rsidRPr="00450A1B">
        <w:rPr>
          <w:color w:val="000000" w:themeColor="text1"/>
        </w:rPr>
        <w:t xml:space="preserve"> convocar os licitantes</w:t>
      </w:r>
      <w:r w:rsidRPr="00450A1B">
        <w:rPr>
          <w:color w:val="000000" w:themeColor="text1"/>
          <w:spacing w:val="1"/>
        </w:rPr>
        <w:t xml:space="preserve"> </w:t>
      </w:r>
      <w:r w:rsidRPr="00450A1B">
        <w:rPr>
          <w:color w:val="000000" w:themeColor="text1"/>
        </w:rPr>
        <w:t>remanescentes,</w:t>
      </w:r>
      <w:r w:rsidRPr="00450A1B">
        <w:rPr>
          <w:color w:val="000000" w:themeColor="text1"/>
          <w:spacing w:val="-1"/>
        </w:rPr>
        <w:t xml:space="preserve"> </w:t>
      </w:r>
      <w:r w:rsidRPr="00450A1B">
        <w:rPr>
          <w:color w:val="000000" w:themeColor="text1"/>
        </w:rPr>
        <w:t>na</w:t>
      </w:r>
      <w:r w:rsidRPr="00450A1B">
        <w:rPr>
          <w:color w:val="000000" w:themeColor="text1"/>
          <w:spacing w:val="-3"/>
        </w:rPr>
        <w:t xml:space="preserve"> </w:t>
      </w:r>
      <w:r w:rsidRPr="00450A1B">
        <w:rPr>
          <w:color w:val="000000" w:themeColor="text1"/>
        </w:rPr>
        <w:t>ordem</w:t>
      </w:r>
      <w:r w:rsidRPr="00450A1B">
        <w:rPr>
          <w:color w:val="000000" w:themeColor="text1"/>
          <w:spacing w:val="1"/>
        </w:rPr>
        <w:t xml:space="preserve"> </w:t>
      </w:r>
      <w:r w:rsidRPr="00450A1B">
        <w:rPr>
          <w:color w:val="000000" w:themeColor="text1"/>
        </w:rPr>
        <w:t>de</w:t>
      </w:r>
      <w:r w:rsidRPr="00450A1B">
        <w:rPr>
          <w:color w:val="000000" w:themeColor="text1"/>
          <w:spacing w:val="-2"/>
        </w:rPr>
        <w:t xml:space="preserve"> </w:t>
      </w:r>
      <w:r w:rsidRPr="00450A1B">
        <w:rPr>
          <w:color w:val="000000" w:themeColor="text1"/>
        </w:rPr>
        <w:t>classificação, para</w:t>
      </w:r>
      <w:r w:rsidRPr="00450A1B">
        <w:rPr>
          <w:color w:val="000000" w:themeColor="text1"/>
          <w:spacing w:val="-1"/>
        </w:rPr>
        <w:t xml:space="preserve"> </w:t>
      </w:r>
      <w:r w:rsidRPr="00450A1B">
        <w:rPr>
          <w:color w:val="000000" w:themeColor="text1"/>
        </w:rPr>
        <w:t>a</w:t>
      </w:r>
      <w:r w:rsidRPr="00450A1B">
        <w:rPr>
          <w:color w:val="000000" w:themeColor="text1"/>
          <w:spacing w:val="-2"/>
        </w:rPr>
        <w:t xml:space="preserve"> </w:t>
      </w:r>
      <w:r w:rsidRPr="00450A1B">
        <w:rPr>
          <w:color w:val="000000" w:themeColor="text1"/>
        </w:rPr>
        <w:t>assinatura</w:t>
      </w:r>
      <w:r w:rsidRPr="00450A1B">
        <w:rPr>
          <w:color w:val="000000" w:themeColor="text1"/>
          <w:spacing w:val="-3"/>
        </w:rPr>
        <w:t xml:space="preserve"> </w:t>
      </w:r>
      <w:r w:rsidRPr="00450A1B">
        <w:rPr>
          <w:color w:val="000000" w:themeColor="text1"/>
        </w:rPr>
        <w:t>do contrato</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anular</w:t>
      </w:r>
      <w:r w:rsidRPr="00450A1B">
        <w:rPr>
          <w:color w:val="000000" w:themeColor="text1"/>
          <w:spacing w:val="-3"/>
        </w:rPr>
        <w:t xml:space="preserve"> </w:t>
      </w:r>
      <w:r w:rsidRPr="00450A1B">
        <w:rPr>
          <w:color w:val="000000" w:themeColor="text1"/>
        </w:rPr>
        <w:t>a</w:t>
      </w:r>
      <w:r w:rsidRPr="00450A1B">
        <w:rPr>
          <w:color w:val="000000" w:themeColor="text1"/>
          <w:spacing w:val="-1"/>
        </w:rPr>
        <w:t xml:space="preserve"> </w:t>
      </w:r>
      <w:r w:rsidRPr="00450A1B">
        <w:rPr>
          <w:color w:val="000000" w:themeColor="text1"/>
        </w:rPr>
        <w:t>licitação.</w:t>
      </w:r>
    </w:p>
    <w:p w14:paraId="06572F75"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Todas as declarações assinadas pelos proponentes deverão observar a necessidade de</w:t>
      </w:r>
      <w:r w:rsidRPr="00450A1B">
        <w:rPr>
          <w:color w:val="000000" w:themeColor="text1"/>
          <w:spacing w:val="1"/>
        </w:rPr>
        <w:t xml:space="preserve"> </w:t>
      </w:r>
      <w:r w:rsidRPr="00450A1B">
        <w:rPr>
          <w:color w:val="000000" w:themeColor="text1"/>
        </w:rPr>
        <w:t>comprovar serem seus subscritores representantes legais da empresa, caso tais comprovações</w:t>
      </w:r>
      <w:r w:rsidRPr="00450A1B">
        <w:rPr>
          <w:color w:val="000000" w:themeColor="text1"/>
          <w:spacing w:val="1"/>
        </w:rPr>
        <w:t xml:space="preserve"> </w:t>
      </w:r>
      <w:r w:rsidRPr="00450A1B">
        <w:rPr>
          <w:color w:val="000000" w:themeColor="text1"/>
        </w:rPr>
        <w:t>já</w:t>
      </w:r>
      <w:r w:rsidRPr="00450A1B">
        <w:rPr>
          <w:color w:val="000000" w:themeColor="text1"/>
          <w:spacing w:val="-1"/>
        </w:rPr>
        <w:t xml:space="preserve"> </w:t>
      </w:r>
      <w:r w:rsidRPr="00450A1B">
        <w:rPr>
          <w:color w:val="000000" w:themeColor="text1"/>
        </w:rPr>
        <w:t>não tenham sido apresentadas anteriormente</w:t>
      </w:r>
      <w:r w:rsidRPr="00450A1B">
        <w:rPr>
          <w:color w:val="000000" w:themeColor="text1"/>
          <w:spacing w:val="-2"/>
        </w:rPr>
        <w:t xml:space="preserve"> </w:t>
      </w:r>
      <w:r w:rsidRPr="00450A1B">
        <w:rPr>
          <w:color w:val="000000" w:themeColor="text1"/>
        </w:rPr>
        <w:t>neste processo licitatório.</w:t>
      </w:r>
    </w:p>
    <w:p w14:paraId="2DC014FE"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A falsidade de declaração prestada objetivando os benefícios da Lei Complementar nº</w:t>
      </w:r>
      <w:r w:rsidRPr="00450A1B">
        <w:rPr>
          <w:color w:val="000000" w:themeColor="text1"/>
          <w:spacing w:val="1"/>
        </w:rPr>
        <w:t xml:space="preserve"> </w:t>
      </w:r>
      <w:r w:rsidRPr="00450A1B">
        <w:rPr>
          <w:color w:val="000000" w:themeColor="text1"/>
        </w:rPr>
        <w:t>123/06, alterada pelas Leis 147/14 e 155/16, caracterizará o crime de que trata o art. 299 do</w:t>
      </w:r>
      <w:r w:rsidRPr="00450A1B">
        <w:rPr>
          <w:color w:val="000000" w:themeColor="text1"/>
          <w:spacing w:val="1"/>
        </w:rPr>
        <w:t xml:space="preserve"> </w:t>
      </w:r>
      <w:r w:rsidRPr="00450A1B">
        <w:rPr>
          <w:color w:val="000000" w:themeColor="text1"/>
        </w:rPr>
        <w:t>Código</w:t>
      </w:r>
      <w:r w:rsidRPr="00450A1B">
        <w:rPr>
          <w:color w:val="000000" w:themeColor="text1"/>
          <w:spacing w:val="-1"/>
        </w:rPr>
        <w:t xml:space="preserve"> </w:t>
      </w:r>
      <w:r w:rsidRPr="00450A1B">
        <w:rPr>
          <w:color w:val="000000" w:themeColor="text1"/>
        </w:rPr>
        <w:t>Penal, sem prejuízo</w:t>
      </w:r>
      <w:r w:rsidRPr="00450A1B">
        <w:rPr>
          <w:color w:val="000000" w:themeColor="text1"/>
          <w:spacing w:val="-1"/>
        </w:rPr>
        <w:t xml:space="preserve"> </w:t>
      </w:r>
      <w:r w:rsidRPr="00450A1B">
        <w:rPr>
          <w:color w:val="000000" w:themeColor="text1"/>
        </w:rPr>
        <w:t>do enquadramento em</w:t>
      </w:r>
      <w:r w:rsidRPr="00450A1B">
        <w:rPr>
          <w:color w:val="000000" w:themeColor="text1"/>
          <w:spacing w:val="2"/>
        </w:rPr>
        <w:t xml:space="preserve"> </w:t>
      </w:r>
      <w:r w:rsidRPr="00450A1B">
        <w:rPr>
          <w:color w:val="000000" w:themeColor="text1"/>
        </w:rPr>
        <w:t>outras</w:t>
      </w:r>
      <w:r w:rsidRPr="00450A1B">
        <w:rPr>
          <w:color w:val="000000" w:themeColor="text1"/>
          <w:spacing w:val="-1"/>
        </w:rPr>
        <w:t xml:space="preserve"> </w:t>
      </w:r>
      <w:r w:rsidRPr="00450A1B">
        <w:rPr>
          <w:color w:val="000000" w:themeColor="text1"/>
        </w:rPr>
        <w:t>figuras penais.</w:t>
      </w:r>
    </w:p>
    <w:p w14:paraId="40F4AC11" w14:textId="51969DDC"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 xml:space="preserve">Havendo necessidade de analisar minuciosamente os documentos exigidos, </w:t>
      </w:r>
      <w:proofErr w:type="gramStart"/>
      <w:r w:rsidR="00D636AA" w:rsidRPr="00450A1B">
        <w:rPr>
          <w:color w:val="000000" w:themeColor="text1"/>
        </w:rPr>
        <w:t>o(</w:t>
      </w:r>
      <w:proofErr w:type="gramEnd"/>
      <w:r w:rsidR="00D636AA" w:rsidRPr="00450A1B">
        <w:rPr>
          <w:color w:val="000000" w:themeColor="text1"/>
        </w:rPr>
        <w:t xml:space="preserve">a) Pregoeiro(a) </w:t>
      </w:r>
      <w:r w:rsidRPr="00450A1B">
        <w:rPr>
          <w:color w:val="000000" w:themeColor="text1"/>
        </w:rPr>
        <w:t>suspenderá a sessão, informando no “chat” a nova data e horário para a continuidade da</w:t>
      </w:r>
      <w:r w:rsidRPr="00450A1B">
        <w:rPr>
          <w:color w:val="000000" w:themeColor="text1"/>
          <w:spacing w:val="1"/>
        </w:rPr>
        <w:t xml:space="preserve"> </w:t>
      </w:r>
      <w:r w:rsidRPr="00450A1B">
        <w:rPr>
          <w:color w:val="000000" w:themeColor="text1"/>
        </w:rPr>
        <w:t>mesma.</w:t>
      </w:r>
    </w:p>
    <w:p w14:paraId="6E8A3631"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Será inabilitado o licitante que não comprovar sua habilitação, seja por não apresentar</w:t>
      </w:r>
      <w:r w:rsidRPr="00450A1B">
        <w:rPr>
          <w:color w:val="000000" w:themeColor="text1"/>
          <w:spacing w:val="1"/>
        </w:rPr>
        <w:t xml:space="preserve"> </w:t>
      </w:r>
      <w:r w:rsidRPr="00450A1B">
        <w:rPr>
          <w:color w:val="000000" w:themeColor="text1"/>
        </w:rPr>
        <w:t>quaisquer dos documentos exigidos ou apresentá-los em desacordo com o estabelecido neste</w:t>
      </w:r>
      <w:r w:rsidRPr="00450A1B">
        <w:rPr>
          <w:color w:val="000000" w:themeColor="text1"/>
          <w:spacing w:val="1"/>
        </w:rPr>
        <w:t xml:space="preserve"> </w:t>
      </w:r>
      <w:r w:rsidRPr="00450A1B">
        <w:rPr>
          <w:color w:val="000000" w:themeColor="text1"/>
        </w:rPr>
        <w:t>Edital.</w:t>
      </w:r>
    </w:p>
    <w:p w14:paraId="7AC26478" w14:textId="474DE1EC" w:rsidR="00874975"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Constatado o atendimento às exigências de habilitação fixadas no Edital o licitante será</w:t>
      </w:r>
      <w:r w:rsidRPr="00450A1B">
        <w:rPr>
          <w:color w:val="000000" w:themeColor="text1"/>
          <w:spacing w:val="-57"/>
        </w:rPr>
        <w:t xml:space="preserve"> </w:t>
      </w:r>
      <w:r w:rsidRPr="00450A1B">
        <w:rPr>
          <w:color w:val="000000" w:themeColor="text1"/>
        </w:rPr>
        <w:t>declarado</w:t>
      </w:r>
      <w:r w:rsidRPr="00450A1B">
        <w:rPr>
          <w:color w:val="000000" w:themeColor="text1"/>
          <w:spacing w:val="-1"/>
        </w:rPr>
        <w:t xml:space="preserve"> </w:t>
      </w:r>
      <w:r w:rsidRPr="00450A1B">
        <w:rPr>
          <w:color w:val="000000" w:themeColor="text1"/>
        </w:rPr>
        <w:t>provisoriamente</w:t>
      </w:r>
      <w:r w:rsidRPr="00450A1B">
        <w:rPr>
          <w:color w:val="000000" w:themeColor="text1"/>
          <w:spacing w:val="-1"/>
        </w:rPr>
        <w:t xml:space="preserve"> </w:t>
      </w:r>
      <w:r w:rsidRPr="00450A1B">
        <w:rPr>
          <w:color w:val="000000" w:themeColor="text1"/>
        </w:rPr>
        <w:t>em primeiro lugar.</w:t>
      </w:r>
    </w:p>
    <w:p w14:paraId="2F721FD0" w14:textId="77777777" w:rsidR="00CA36FD" w:rsidRPr="00450A1B" w:rsidRDefault="00CA36FD" w:rsidP="00E8449D">
      <w:pPr>
        <w:spacing w:before="120" w:after="120"/>
        <w:jc w:val="both"/>
        <w:rPr>
          <w:b/>
          <w:color w:val="000000" w:themeColor="text1"/>
          <w:sz w:val="24"/>
          <w:szCs w:val="24"/>
        </w:rPr>
      </w:pPr>
      <w:r w:rsidRPr="00770121">
        <w:rPr>
          <w:b/>
          <w:sz w:val="24"/>
          <w:szCs w:val="24"/>
        </w:rPr>
        <w:t>12.</w:t>
      </w:r>
      <w:r w:rsidRPr="00770121">
        <w:rPr>
          <w:b/>
          <w:spacing w:val="-2"/>
          <w:sz w:val="24"/>
          <w:szCs w:val="24"/>
        </w:rPr>
        <w:t xml:space="preserve"> </w:t>
      </w:r>
      <w:r w:rsidRPr="00770121">
        <w:rPr>
          <w:b/>
          <w:sz w:val="24"/>
          <w:szCs w:val="24"/>
        </w:rPr>
        <w:t xml:space="preserve">DOS </w:t>
      </w:r>
      <w:r w:rsidRPr="00450A1B">
        <w:rPr>
          <w:b/>
          <w:color w:val="000000" w:themeColor="text1"/>
          <w:sz w:val="24"/>
          <w:szCs w:val="24"/>
        </w:rPr>
        <w:t>RECURSOS</w:t>
      </w:r>
    </w:p>
    <w:p w14:paraId="70D661AF" w14:textId="003206F9" w:rsidR="00DB1FD4" w:rsidRPr="00450A1B"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450A1B">
        <w:rPr>
          <w:color w:val="000000" w:themeColor="text1"/>
          <w:sz w:val="24"/>
          <w:szCs w:val="24"/>
        </w:rPr>
        <w:t>Proferida a decisão que declarar o vencedor</w:t>
      </w:r>
      <w:r w:rsidR="000E17A2" w:rsidRPr="00450A1B">
        <w:rPr>
          <w:color w:val="000000" w:themeColor="text1"/>
          <w:sz w:val="24"/>
          <w:szCs w:val="24"/>
        </w:rPr>
        <w:t xml:space="preserve"> na Plataforma LICITANET, </w:t>
      </w:r>
      <w:proofErr w:type="gramStart"/>
      <w:r w:rsidR="00D636AA" w:rsidRPr="00450A1B">
        <w:rPr>
          <w:color w:val="000000" w:themeColor="text1"/>
          <w:sz w:val="24"/>
          <w:szCs w:val="24"/>
        </w:rPr>
        <w:t>O(</w:t>
      </w:r>
      <w:proofErr w:type="gramEnd"/>
      <w:r w:rsidR="00D636AA" w:rsidRPr="00450A1B">
        <w:rPr>
          <w:color w:val="000000" w:themeColor="text1"/>
          <w:sz w:val="24"/>
          <w:szCs w:val="24"/>
        </w:rPr>
        <w:t xml:space="preserve">A) PREGOEIRO(A) </w:t>
      </w:r>
      <w:r w:rsidRPr="00450A1B">
        <w:rPr>
          <w:color w:val="000000" w:themeColor="text1"/>
          <w:sz w:val="24"/>
          <w:szCs w:val="24"/>
        </w:rPr>
        <w:t>INFORMARÁ AOS</w:t>
      </w:r>
      <w:r w:rsidRPr="00450A1B">
        <w:rPr>
          <w:color w:val="000000" w:themeColor="text1"/>
          <w:spacing w:val="1"/>
          <w:sz w:val="24"/>
          <w:szCs w:val="24"/>
        </w:rPr>
        <w:t xml:space="preserve"> </w:t>
      </w:r>
      <w:r w:rsidR="000E17A2" w:rsidRPr="00450A1B">
        <w:rPr>
          <w:color w:val="000000" w:themeColor="text1"/>
          <w:sz w:val="24"/>
          <w:szCs w:val="24"/>
        </w:rPr>
        <w:t>LICITANTES, POR MEIO DA PLATAFORMA</w:t>
      </w:r>
      <w:r w:rsidRPr="00450A1B">
        <w:rPr>
          <w:color w:val="000000" w:themeColor="text1"/>
          <w:sz w:val="24"/>
          <w:szCs w:val="24"/>
        </w:rPr>
        <w:t>, QUE PODERÃO</w:t>
      </w:r>
      <w:r w:rsidRPr="00450A1B">
        <w:rPr>
          <w:color w:val="000000" w:themeColor="text1"/>
          <w:spacing w:val="1"/>
          <w:sz w:val="24"/>
          <w:szCs w:val="24"/>
        </w:rPr>
        <w:t xml:space="preserve"> </w:t>
      </w:r>
      <w:r w:rsidRPr="00450A1B">
        <w:rPr>
          <w:color w:val="000000" w:themeColor="text1"/>
          <w:sz w:val="24"/>
          <w:szCs w:val="24"/>
        </w:rPr>
        <w:t>INTERPOR</w:t>
      </w:r>
      <w:r w:rsidRPr="00450A1B">
        <w:rPr>
          <w:color w:val="000000" w:themeColor="text1"/>
          <w:spacing w:val="1"/>
          <w:sz w:val="24"/>
          <w:szCs w:val="24"/>
        </w:rPr>
        <w:t xml:space="preserve"> </w:t>
      </w:r>
      <w:r w:rsidRPr="00450A1B">
        <w:rPr>
          <w:color w:val="000000" w:themeColor="text1"/>
          <w:sz w:val="24"/>
          <w:szCs w:val="24"/>
        </w:rPr>
        <w:t>RECURSO</w:t>
      </w:r>
      <w:r w:rsidRPr="00450A1B">
        <w:rPr>
          <w:color w:val="000000" w:themeColor="text1"/>
          <w:spacing w:val="1"/>
          <w:sz w:val="24"/>
          <w:szCs w:val="24"/>
        </w:rPr>
        <w:t xml:space="preserve"> </w:t>
      </w:r>
      <w:r w:rsidRPr="00450A1B">
        <w:rPr>
          <w:color w:val="000000" w:themeColor="text1"/>
          <w:sz w:val="24"/>
          <w:szCs w:val="24"/>
        </w:rPr>
        <w:t>imediata</w:t>
      </w:r>
      <w:r w:rsidRPr="00450A1B">
        <w:rPr>
          <w:color w:val="000000" w:themeColor="text1"/>
          <w:spacing w:val="1"/>
          <w:sz w:val="24"/>
          <w:szCs w:val="24"/>
        </w:rPr>
        <w:t xml:space="preserve"> </w:t>
      </w:r>
      <w:r w:rsidRPr="00450A1B">
        <w:rPr>
          <w:color w:val="000000" w:themeColor="text1"/>
          <w:sz w:val="24"/>
          <w:szCs w:val="24"/>
        </w:rPr>
        <w:t>e</w:t>
      </w:r>
      <w:r w:rsidRPr="00450A1B">
        <w:rPr>
          <w:color w:val="000000" w:themeColor="text1"/>
          <w:spacing w:val="1"/>
          <w:sz w:val="24"/>
          <w:szCs w:val="24"/>
        </w:rPr>
        <w:t xml:space="preserve"> </w:t>
      </w:r>
      <w:r w:rsidRPr="00450A1B">
        <w:rPr>
          <w:color w:val="000000" w:themeColor="text1"/>
          <w:sz w:val="24"/>
          <w:szCs w:val="24"/>
        </w:rPr>
        <w:t>motivadamente,</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eletrônico,</w:t>
      </w:r>
      <w:r w:rsidRPr="00450A1B">
        <w:rPr>
          <w:color w:val="000000" w:themeColor="text1"/>
          <w:spacing w:val="1"/>
          <w:sz w:val="24"/>
          <w:szCs w:val="24"/>
        </w:rPr>
        <w:t xml:space="preserve"> </w:t>
      </w:r>
      <w:r w:rsidRPr="00450A1B">
        <w:rPr>
          <w:color w:val="000000" w:themeColor="text1"/>
          <w:sz w:val="24"/>
          <w:szCs w:val="24"/>
        </w:rPr>
        <w:t>utilizando</w:t>
      </w:r>
      <w:r w:rsidRPr="00450A1B">
        <w:rPr>
          <w:color w:val="000000" w:themeColor="text1"/>
          <w:spacing w:val="60"/>
          <w:sz w:val="24"/>
          <w:szCs w:val="24"/>
        </w:rPr>
        <w:t xml:space="preserve"> </w:t>
      </w:r>
      <w:r w:rsidRPr="00450A1B">
        <w:rPr>
          <w:color w:val="000000" w:themeColor="text1"/>
          <w:sz w:val="24"/>
          <w:szCs w:val="24"/>
        </w:rPr>
        <w:t>para</w:t>
      </w:r>
      <w:r w:rsidRPr="00450A1B">
        <w:rPr>
          <w:color w:val="000000" w:themeColor="text1"/>
          <w:spacing w:val="-57"/>
          <w:sz w:val="24"/>
          <w:szCs w:val="24"/>
        </w:rPr>
        <w:t xml:space="preserve"> </w:t>
      </w:r>
      <w:r w:rsidRPr="00450A1B">
        <w:rPr>
          <w:color w:val="000000" w:themeColor="text1"/>
          <w:sz w:val="24"/>
          <w:szCs w:val="24"/>
        </w:rPr>
        <w:t>tanto,</w:t>
      </w:r>
      <w:r w:rsidRPr="00450A1B">
        <w:rPr>
          <w:color w:val="000000" w:themeColor="text1"/>
          <w:spacing w:val="1"/>
          <w:sz w:val="24"/>
          <w:szCs w:val="24"/>
        </w:rPr>
        <w:t xml:space="preserve"> </w:t>
      </w:r>
      <w:r w:rsidRPr="00450A1B">
        <w:rPr>
          <w:color w:val="000000" w:themeColor="text1"/>
          <w:sz w:val="24"/>
          <w:szCs w:val="24"/>
        </w:rPr>
        <w:t>exclusivamente,</w:t>
      </w:r>
      <w:r w:rsidRPr="00450A1B">
        <w:rPr>
          <w:color w:val="000000" w:themeColor="text1"/>
          <w:spacing w:val="1"/>
          <w:sz w:val="24"/>
          <w:szCs w:val="24"/>
        </w:rPr>
        <w:t xml:space="preserve"> </w:t>
      </w:r>
      <w:r w:rsidR="00C02FD4" w:rsidRPr="00450A1B">
        <w:rPr>
          <w:color w:val="000000" w:themeColor="text1"/>
          <w:spacing w:val="1"/>
          <w:sz w:val="24"/>
          <w:szCs w:val="24"/>
        </w:rPr>
        <w:t xml:space="preserve">em </w:t>
      </w:r>
      <w:r w:rsidRPr="00450A1B">
        <w:rPr>
          <w:color w:val="000000" w:themeColor="text1"/>
          <w:sz w:val="24"/>
          <w:szCs w:val="24"/>
        </w:rPr>
        <w:t>campo</w:t>
      </w:r>
      <w:r w:rsidRPr="00450A1B">
        <w:rPr>
          <w:color w:val="000000" w:themeColor="text1"/>
          <w:spacing w:val="1"/>
          <w:sz w:val="24"/>
          <w:szCs w:val="24"/>
        </w:rPr>
        <w:t xml:space="preserve"> </w:t>
      </w:r>
      <w:r w:rsidRPr="00450A1B">
        <w:rPr>
          <w:color w:val="000000" w:themeColor="text1"/>
          <w:sz w:val="24"/>
          <w:szCs w:val="24"/>
        </w:rPr>
        <w:t>próprio</w:t>
      </w:r>
      <w:r w:rsidRPr="00450A1B">
        <w:rPr>
          <w:color w:val="000000" w:themeColor="text1"/>
          <w:spacing w:val="1"/>
          <w:sz w:val="24"/>
          <w:szCs w:val="24"/>
        </w:rPr>
        <w:t xml:space="preserve"> </w:t>
      </w:r>
      <w:r w:rsidRPr="00450A1B">
        <w:rPr>
          <w:color w:val="000000" w:themeColor="text1"/>
          <w:sz w:val="24"/>
          <w:szCs w:val="24"/>
        </w:rPr>
        <w:t>disponibilizado</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sistema</w:t>
      </w:r>
      <w:r w:rsidRPr="00450A1B">
        <w:rPr>
          <w:color w:val="000000" w:themeColor="text1"/>
          <w:spacing w:val="1"/>
          <w:sz w:val="24"/>
          <w:szCs w:val="24"/>
        </w:rPr>
        <w:t xml:space="preserve"> </w:t>
      </w:r>
      <w:hyperlink r:id="rId35">
        <w:r w:rsidRPr="00450A1B">
          <w:rPr>
            <w:color w:val="000000" w:themeColor="text1"/>
            <w:sz w:val="24"/>
            <w:szCs w:val="24"/>
            <w:u w:val="single"/>
          </w:rPr>
          <w:t>https://www.licitanet.com.br/</w:t>
        </w:r>
      </w:hyperlink>
      <w:r w:rsidR="00575DC1" w:rsidRPr="00450A1B">
        <w:rPr>
          <w:color w:val="000000" w:themeColor="text1"/>
          <w:sz w:val="24"/>
          <w:szCs w:val="24"/>
        </w:rPr>
        <w:t xml:space="preserve">, </w:t>
      </w:r>
      <w:r w:rsidR="00F46853" w:rsidRPr="00450A1B">
        <w:rPr>
          <w:color w:val="000000" w:themeColor="text1"/>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450A1B">
        <w:rPr>
          <w:color w:val="000000" w:themeColor="text1"/>
          <w:kern w:val="0"/>
          <w:lang w:eastAsia="pt-BR"/>
        </w:rPr>
        <w:t xml:space="preserve">A interposição de recurso </w:t>
      </w:r>
      <w:r w:rsidRPr="00770121">
        <w:rPr>
          <w:color w:val="auto"/>
          <w:kern w:val="0"/>
          <w:lang w:eastAsia="pt-BR"/>
        </w:rPr>
        <w:t>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lastRenderedPageBreak/>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w:t>
      </w:r>
      <w:r w:rsidRPr="00450A1B">
        <w:rPr>
          <w:color w:val="000000" w:themeColor="text1"/>
          <w:kern w:val="0"/>
          <w:lang w:eastAsia="pt-BR"/>
        </w:rPr>
        <w:t>estabelecidos.</w:t>
      </w:r>
    </w:p>
    <w:p w14:paraId="076DC671" w14:textId="0845F3D4"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A falta de interposição de recurso importará a decadência do direito de recurso e </w:t>
      </w:r>
      <w:proofErr w:type="gramStart"/>
      <w:r w:rsidR="00D636AA" w:rsidRPr="00450A1B">
        <w:rPr>
          <w:color w:val="000000" w:themeColor="text1"/>
        </w:rPr>
        <w:t>o(</w:t>
      </w:r>
      <w:proofErr w:type="gramEnd"/>
      <w:r w:rsidR="00D636AA" w:rsidRPr="00450A1B">
        <w:rPr>
          <w:color w:val="000000" w:themeColor="text1"/>
        </w:rPr>
        <w:t xml:space="preserve">a) Pregoeiro(a) </w:t>
      </w:r>
      <w:r w:rsidRPr="00450A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50A1B" w:rsidRDefault="0003328C"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Na hipótese de interposição, o</w:t>
      </w:r>
      <w:r w:rsidR="00DB1FD4" w:rsidRPr="00450A1B">
        <w:rPr>
          <w:color w:val="000000" w:themeColor="text1"/>
          <w:kern w:val="0"/>
          <w:lang w:eastAsia="pt-BR"/>
        </w:rPr>
        <w:t xml:space="preserve"> recurso </w:t>
      </w:r>
      <w:r w:rsidRPr="00450A1B">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50A1B">
        <w:rPr>
          <w:color w:val="000000" w:themeColor="text1"/>
          <w:kern w:val="0"/>
          <w:lang w:eastAsia="pt-BR"/>
        </w:rPr>
        <w:t>3</w:t>
      </w:r>
      <w:proofErr w:type="gramEnd"/>
      <w:r w:rsidRPr="00450A1B">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50A1B">
        <w:rPr>
          <w:color w:val="000000" w:themeColor="text1"/>
          <w:kern w:val="0"/>
          <w:lang w:eastAsia="pt-BR"/>
        </w:rPr>
        <w:t>s</w:t>
      </w:r>
      <w:r w:rsidR="00DB1FD4" w:rsidRPr="00450A1B">
        <w:rPr>
          <w:color w:val="000000" w:themeColor="text1"/>
          <w:kern w:val="0"/>
          <w:lang w:eastAsia="pt-BR"/>
        </w:rPr>
        <w:t xml:space="preserve"> </w:t>
      </w:r>
    </w:p>
    <w:p w14:paraId="744CA85A" w14:textId="6C7F2077" w:rsidR="00DB1FD4" w:rsidRPr="00450A1B" w:rsidRDefault="00951416"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O recurso contra decisão </w:t>
      </w:r>
      <w:proofErr w:type="gramStart"/>
      <w:r w:rsidRPr="00450A1B">
        <w:rPr>
          <w:color w:val="000000" w:themeColor="text1"/>
          <w:kern w:val="0"/>
          <w:lang w:eastAsia="pt-BR"/>
        </w:rPr>
        <w:t>d</w:t>
      </w:r>
      <w:r w:rsidR="00A601D4" w:rsidRPr="00450A1B">
        <w:rPr>
          <w:color w:val="000000" w:themeColor="text1"/>
        </w:rPr>
        <w:t>o(</w:t>
      </w:r>
      <w:proofErr w:type="gramEnd"/>
      <w:r w:rsidR="00A601D4" w:rsidRPr="00450A1B">
        <w:rPr>
          <w:color w:val="000000" w:themeColor="text1"/>
        </w:rPr>
        <w:t>a) Pregoeiro(a)</w:t>
      </w:r>
      <w:r w:rsidR="00DB1FD4" w:rsidRPr="00450A1B">
        <w:rPr>
          <w:color w:val="000000" w:themeColor="text1"/>
          <w:kern w:val="0"/>
          <w:lang w:eastAsia="pt-BR"/>
        </w:rPr>
        <w:t>terá efeito suspensivo e o seu acolhimento resultará na invalidação apenas dos atos insuscetíveis de aproveitamento.</w:t>
      </w:r>
    </w:p>
    <w:p w14:paraId="72066AA6"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71149F78"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31EC2DBD"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34C75965"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1C75680B"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2706DF7B" w14:textId="5EBD3A60" w:rsidR="00F83BB4" w:rsidRPr="00450A1B" w:rsidRDefault="00DB1FD4" w:rsidP="00E8449D">
      <w:pPr>
        <w:pStyle w:val="PargrafodaLista"/>
        <w:numPr>
          <w:ilvl w:val="1"/>
          <w:numId w:val="15"/>
        </w:numPr>
        <w:spacing w:before="120" w:after="120"/>
        <w:ind w:left="0" w:firstLine="0"/>
        <w:jc w:val="both"/>
        <w:rPr>
          <w:color w:val="000000" w:themeColor="text1"/>
        </w:rPr>
      </w:pPr>
      <w:r w:rsidRPr="00450A1B">
        <w:rPr>
          <w:color w:val="000000" w:themeColor="text1"/>
          <w:kern w:val="0"/>
          <w:lang w:eastAsia="pt-BR"/>
        </w:rPr>
        <w:t>Uma vez decididos os recursos administrativos eventualmente interpostos e, constatada a regularidade</w:t>
      </w:r>
      <w:r w:rsidRPr="00450A1B">
        <w:rPr>
          <w:color w:val="000000" w:themeColor="text1"/>
        </w:rPr>
        <w:t xml:space="preserve"> dos atos praticados, a autoridade competente, no interesse público, adjudicará o</w:t>
      </w:r>
      <w:r w:rsidRPr="00450A1B">
        <w:rPr>
          <w:color w:val="000000" w:themeColor="text1"/>
          <w:spacing w:val="-57"/>
        </w:rPr>
        <w:t xml:space="preserve"> </w:t>
      </w:r>
      <w:r w:rsidRPr="00450A1B">
        <w:rPr>
          <w:color w:val="000000" w:themeColor="text1"/>
        </w:rPr>
        <w:t>objeto</w:t>
      </w:r>
      <w:r w:rsidRPr="00450A1B">
        <w:rPr>
          <w:color w:val="000000" w:themeColor="text1"/>
          <w:spacing w:val="-1"/>
        </w:rPr>
        <w:t xml:space="preserve"> </w:t>
      </w:r>
      <w:r w:rsidRPr="00450A1B">
        <w:rPr>
          <w:color w:val="000000" w:themeColor="text1"/>
        </w:rPr>
        <w:t>do certame</w:t>
      </w:r>
      <w:r w:rsidRPr="00450A1B">
        <w:rPr>
          <w:color w:val="000000" w:themeColor="text1"/>
          <w:spacing w:val="1"/>
        </w:rPr>
        <w:t xml:space="preserve"> </w:t>
      </w:r>
      <w:r w:rsidRPr="00450A1B">
        <w:rPr>
          <w:color w:val="000000" w:themeColor="text1"/>
        </w:rPr>
        <w:t>à</w:t>
      </w:r>
      <w:r w:rsidRPr="00450A1B">
        <w:rPr>
          <w:color w:val="000000" w:themeColor="text1"/>
          <w:spacing w:val="-1"/>
        </w:rPr>
        <w:t xml:space="preserve"> </w:t>
      </w:r>
      <w:r w:rsidRPr="00450A1B">
        <w:rPr>
          <w:color w:val="000000" w:themeColor="text1"/>
        </w:rPr>
        <w:t>licitante vencedora</w:t>
      </w:r>
      <w:r w:rsidRPr="00450A1B">
        <w:rPr>
          <w:color w:val="000000" w:themeColor="text1"/>
          <w:spacing w:val="-2"/>
        </w:rPr>
        <w:t xml:space="preserve"> </w:t>
      </w:r>
      <w:r w:rsidRPr="00450A1B">
        <w:rPr>
          <w:color w:val="000000" w:themeColor="text1"/>
        </w:rPr>
        <w:t>e</w:t>
      </w:r>
      <w:r w:rsidRPr="00450A1B">
        <w:rPr>
          <w:color w:val="000000" w:themeColor="text1"/>
          <w:spacing w:val="-1"/>
        </w:rPr>
        <w:t xml:space="preserve"> </w:t>
      </w:r>
      <w:r w:rsidRPr="00450A1B">
        <w:rPr>
          <w:color w:val="000000" w:themeColor="text1"/>
        </w:rPr>
        <w:t>homologará</w:t>
      </w:r>
      <w:r w:rsidRPr="00450A1B">
        <w:rPr>
          <w:color w:val="000000" w:themeColor="text1"/>
          <w:spacing w:val="-2"/>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procedimento licitatório.</w:t>
      </w:r>
    </w:p>
    <w:p w14:paraId="3CD3CA4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prazo para apresentação de contrarrazões ao recurso pelos demais licitantes será de </w:t>
      </w:r>
      <w:proofErr w:type="gramStart"/>
      <w:r w:rsidRPr="00450A1B">
        <w:rPr>
          <w:rFonts w:ascii="Times New Roman" w:hAnsi="Times New Roman" w:cs="Times New Roman"/>
          <w:color w:val="000000" w:themeColor="text1"/>
          <w:sz w:val="24"/>
          <w:szCs w:val="24"/>
        </w:rPr>
        <w:t>3</w:t>
      </w:r>
      <w:proofErr w:type="gramEnd"/>
      <w:r w:rsidRPr="00450A1B">
        <w:rPr>
          <w:rFonts w:ascii="Times New Roman" w:hAnsi="Times New Roman" w:cs="Times New Roman"/>
          <w:color w:val="000000" w:themeColor="text1"/>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450A1B">
        <w:rPr>
          <w:rFonts w:ascii="Times New Roman" w:hAnsi="Times New Roman" w:cs="Times New Roman"/>
          <w:color w:val="000000" w:themeColor="text1"/>
          <w:sz w:val="24"/>
          <w:szCs w:val="24"/>
        </w:rPr>
        <w:t xml:space="preserve">Os autos do processo permanecerão com </w:t>
      </w:r>
      <w:r w:rsidRPr="00770121">
        <w:rPr>
          <w:rFonts w:ascii="Times New Roman" w:hAnsi="Times New Roman" w:cs="Times New Roman"/>
          <w:sz w:val="24"/>
          <w:szCs w:val="24"/>
        </w:rPr>
        <w:t xml:space="preserve">vista franqueada aos interessados no sítio eletrônico </w:t>
      </w:r>
      <w:hyperlink r:id="rId39">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1F285A">
      <w:pPr>
        <w:pStyle w:val="PargrafodaLista"/>
        <w:widowControl w:val="0"/>
        <w:numPr>
          <w:ilvl w:val="1"/>
          <w:numId w:val="32"/>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1F285A">
      <w:pPr>
        <w:pStyle w:val="PargrafodaLista"/>
        <w:widowControl w:val="0"/>
        <w:numPr>
          <w:ilvl w:val="1"/>
          <w:numId w:val="30"/>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1F285A">
      <w:pPr>
        <w:pStyle w:val="PargrafodaLista"/>
        <w:widowControl w:val="0"/>
        <w:numPr>
          <w:ilvl w:val="2"/>
          <w:numId w:val="30"/>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1F285A">
      <w:pPr>
        <w:widowControl w:val="0"/>
        <w:numPr>
          <w:ilvl w:val="2"/>
          <w:numId w:val="30"/>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1F285A">
      <w:pPr>
        <w:widowControl w:val="0"/>
        <w:numPr>
          <w:ilvl w:val="1"/>
          <w:numId w:val="30"/>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lastRenderedPageBreak/>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1F285A">
      <w:pPr>
        <w:widowControl w:val="0"/>
        <w:numPr>
          <w:ilvl w:val="1"/>
          <w:numId w:val="30"/>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1779E2A2" w:rsidR="00576867" w:rsidRPr="00770121" w:rsidRDefault="00576867" w:rsidP="00E8449D">
      <w:pPr>
        <w:tabs>
          <w:tab w:val="left" w:pos="426"/>
          <w:tab w:val="left" w:pos="567"/>
        </w:tabs>
        <w:spacing w:before="120" w:after="120"/>
        <w:jc w:val="both"/>
        <w:rPr>
          <w:b/>
          <w:sz w:val="24"/>
          <w:szCs w:val="24"/>
        </w:rPr>
      </w:pPr>
      <w:proofErr w:type="gramStart"/>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w:t>
      </w:r>
      <w:r w:rsidR="00037107">
        <w:rPr>
          <w:b/>
          <w:sz w:val="24"/>
          <w:szCs w:val="24"/>
        </w:rPr>
        <w:t xml:space="preserve">E FISCIAIS </w:t>
      </w:r>
      <w:r w:rsidR="00296488" w:rsidRPr="00770121">
        <w:rPr>
          <w:b/>
          <w:sz w:val="24"/>
          <w:szCs w:val="24"/>
        </w:rPr>
        <w:t>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lastRenderedPageBreak/>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lastRenderedPageBreak/>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lastRenderedPageBreak/>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450A1B" w:rsidRDefault="009460C5" w:rsidP="00E8449D">
      <w:pPr>
        <w:pStyle w:val="Nivel2"/>
        <w:ind w:left="0" w:firstLine="0"/>
        <w:rPr>
          <w:rFonts w:ascii="Times New Roman" w:hAnsi="Times New Roman" w:cs="Times New Roman"/>
          <w:color w:val="000000" w:themeColor="text1"/>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450A1B">
        <w:rPr>
          <w:rFonts w:ascii="Times New Roman" w:hAnsi="Times New Roman" w:cs="Times New Roman"/>
          <w:color w:val="000000" w:themeColor="text1"/>
          <w:sz w:val="24"/>
          <w:szCs w:val="24"/>
        </w:rPr>
        <w:t>documento</w:t>
      </w:r>
      <w:r w:rsidR="001D59BF" w:rsidRPr="00450A1B">
        <w:rPr>
          <w:rFonts w:ascii="Times New Roman" w:hAnsi="Times New Roman" w:cs="Times New Roman"/>
          <w:color w:val="000000" w:themeColor="text1"/>
          <w:spacing w:val="2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inverdade</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informações</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nele</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contidas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implicará</w:t>
      </w:r>
      <w:r w:rsidR="001D59BF" w:rsidRPr="00450A1B">
        <w:rPr>
          <w:rFonts w:ascii="Times New Roman" w:hAnsi="Times New Roman" w:cs="Times New Roman"/>
          <w:color w:val="000000" w:themeColor="text1"/>
          <w:spacing w:val="-58"/>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imediata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desclassificação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licitante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que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tiver</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apresentado;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caso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tenha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sido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57"/>
          <w:sz w:val="24"/>
          <w:szCs w:val="24"/>
        </w:rPr>
        <w:t xml:space="preserve"> </w:t>
      </w:r>
      <w:r w:rsidR="001D59BF" w:rsidRPr="00450A1B">
        <w:rPr>
          <w:rFonts w:ascii="Times New Roman" w:hAnsi="Times New Roman" w:cs="Times New Roman"/>
          <w:color w:val="000000" w:themeColor="text1"/>
          <w:sz w:val="24"/>
          <w:szCs w:val="24"/>
        </w:rPr>
        <w:t>vencedora,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rescisão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do ajuste, sem</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prejuízo das demais</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sanções</w:t>
      </w:r>
      <w:r w:rsidR="001D59BF" w:rsidRPr="00450A1B">
        <w:rPr>
          <w:rFonts w:ascii="Times New Roman" w:hAnsi="Times New Roman" w:cs="Times New Roman"/>
          <w:color w:val="000000" w:themeColor="text1"/>
          <w:spacing w:val="2"/>
          <w:sz w:val="24"/>
          <w:szCs w:val="24"/>
        </w:rPr>
        <w:t xml:space="preserve"> </w:t>
      </w:r>
      <w:r w:rsidR="001D59BF" w:rsidRPr="00450A1B">
        <w:rPr>
          <w:rFonts w:ascii="Times New Roman" w:hAnsi="Times New Roman" w:cs="Times New Roman"/>
          <w:color w:val="000000" w:themeColor="text1"/>
          <w:sz w:val="24"/>
          <w:szCs w:val="24"/>
        </w:rPr>
        <w:t>cabíveis.</w:t>
      </w:r>
    </w:p>
    <w:p w14:paraId="33467852" w14:textId="77777777" w:rsidR="001D59BF" w:rsidRPr="00450A1B" w:rsidRDefault="001D59BF" w:rsidP="00E8449D">
      <w:pPr>
        <w:widowControl w:val="0"/>
        <w:numPr>
          <w:ilvl w:val="1"/>
          <w:numId w:val="23"/>
        </w:numPr>
        <w:tabs>
          <w:tab w:val="left" w:pos="426"/>
          <w:tab w:val="left" w:pos="874"/>
        </w:tabs>
        <w:autoSpaceDE w:val="0"/>
        <w:autoSpaceDN w:val="0"/>
        <w:spacing w:before="120" w:after="120"/>
        <w:ind w:left="0" w:firstLine="0"/>
        <w:jc w:val="both"/>
        <w:rPr>
          <w:color w:val="000000" w:themeColor="text1"/>
          <w:sz w:val="24"/>
          <w:szCs w:val="24"/>
        </w:rPr>
      </w:pPr>
      <w:r w:rsidRPr="00450A1B">
        <w:rPr>
          <w:color w:val="000000" w:themeColor="text1"/>
          <w:sz w:val="24"/>
          <w:szCs w:val="24"/>
        </w:rPr>
        <w:t>Cada proponente arcará com todos os custos diretos ou indiretos para a preparação e</w:t>
      </w:r>
      <w:r w:rsidRPr="00450A1B">
        <w:rPr>
          <w:color w:val="000000" w:themeColor="text1"/>
          <w:spacing w:val="1"/>
          <w:sz w:val="24"/>
          <w:szCs w:val="24"/>
        </w:rPr>
        <w:t xml:space="preserve"> </w:t>
      </w:r>
      <w:r w:rsidRPr="00450A1B">
        <w:rPr>
          <w:color w:val="000000" w:themeColor="text1"/>
          <w:sz w:val="24"/>
          <w:szCs w:val="24"/>
        </w:rPr>
        <w:t>apresentação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2"/>
          <w:sz w:val="24"/>
          <w:szCs w:val="24"/>
        </w:rPr>
        <w:t xml:space="preserve"> </w:t>
      </w:r>
      <w:r w:rsidRPr="00450A1B">
        <w:rPr>
          <w:color w:val="000000" w:themeColor="text1"/>
          <w:sz w:val="24"/>
          <w:szCs w:val="24"/>
        </w:rPr>
        <w:t>sua</w:t>
      </w:r>
      <w:r w:rsidRPr="00450A1B">
        <w:rPr>
          <w:color w:val="000000" w:themeColor="text1"/>
          <w:spacing w:val="-1"/>
          <w:sz w:val="24"/>
          <w:szCs w:val="24"/>
        </w:rPr>
        <w:t xml:space="preserve"> </w:t>
      </w:r>
      <w:r w:rsidRPr="00450A1B">
        <w:rPr>
          <w:color w:val="000000" w:themeColor="text1"/>
          <w:sz w:val="24"/>
          <w:szCs w:val="24"/>
        </w:rPr>
        <w:t>proposta,</w:t>
      </w:r>
      <w:r w:rsidRPr="00450A1B">
        <w:rPr>
          <w:color w:val="000000" w:themeColor="text1"/>
          <w:spacing w:val="-1"/>
          <w:sz w:val="24"/>
          <w:szCs w:val="24"/>
        </w:rPr>
        <w:t xml:space="preserve"> </w:t>
      </w:r>
      <w:r w:rsidRPr="00450A1B">
        <w:rPr>
          <w:color w:val="000000" w:themeColor="text1"/>
          <w:sz w:val="24"/>
          <w:szCs w:val="24"/>
        </w:rPr>
        <w:t>independentemente do</w:t>
      </w:r>
      <w:r w:rsidRPr="00450A1B">
        <w:rPr>
          <w:color w:val="000000" w:themeColor="text1"/>
          <w:spacing w:val="-1"/>
          <w:sz w:val="24"/>
          <w:szCs w:val="24"/>
        </w:rPr>
        <w:t xml:space="preserve"> </w:t>
      </w:r>
      <w:r w:rsidRPr="00450A1B">
        <w:rPr>
          <w:color w:val="000000" w:themeColor="text1"/>
          <w:sz w:val="24"/>
          <w:szCs w:val="24"/>
        </w:rPr>
        <w:t>resultado</w:t>
      </w:r>
      <w:r w:rsidRPr="00450A1B">
        <w:rPr>
          <w:color w:val="000000" w:themeColor="text1"/>
          <w:spacing w:val="-1"/>
          <w:sz w:val="24"/>
          <w:szCs w:val="24"/>
        </w:rPr>
        <w:t xml:space="preserve"> </w:t>
      </w:r>
      <w:r w:rsidRPr="00450A1B">
        <w:rPr>
          <w:color w:val="000000" w:themeColor="text1"/>
          <w:sz w:val="24"/>
          <w:szCs w:val="24"/>
        </w:rPr>
        <w:t>deste</w:t>
      </w:r>
      <w:r w:rsidRPr="00450A1B">
        <w:rPr>
          <w:color w:val="000000" w:themeColor="text1"/>
          <w:spacing w:val="-1"/>
          <w:sz w:val="24"/>
          <w:szCs w:val="24"/>
        </w:rPr>
        <w:t xml:space="preserve"> </w:t>
      </w:r>
      <w:r w:rsidRPr="00450A1B">
        <w:rPr>
          <w:color w:val="000000" w:themeColor="text1"/>
          <w:sz w:val="24"/>
          <w:szCs w:val="24"/>
        </w:rPr>
        <w:t>procedimento</w:t>
      </w:r>
      <w:r w:rsidRPr="00450A1B">
        <w:rPr>
          <w:color w:val="000000" w:themeColor="text1"/>
          <w:spacing w:val="-1"/>
          <w:sz w:val="24"/>
          <w:szCs w:val="24"/>
        </w:rPr>
        <w:t xml:space="preserve"> </w:t>
      </w:r>
      <w:r w:rsidRPr="00450A1B">
        <w:rPr>
          <w:color w:val="000000" w:themeColor="text1"/>
          <w:sz w:val="24"/>
          <w:szCs w:val="24"/>
        </w:rPr>
        <w:t>licitatório.</w:t>
      </w:r>
    </w:p>
    <w:p w14:paraId="3182C3B9" w14:textId="4535BC36" w:rsidR="001D59BF" w:rsidRPr="00450A1B" w:rsidRDefault="001D59BF" w:rsidP="00E8449D">
      <w:pPr>
        <w:widowControl w:val="0"/>
        <w:numPr>
          <w:ilvl w:val="1"/>
          <w:numId w:val="23"/>
        </w:numPr>
        <w:tabs>
          <w:tab w:val="left" w:pos="426"/>
          <w:tab w:val="left" w:pos="1010"/>
        </w:tabs>
        <w:autoSpaceDE w:val="0"/>
        <w:autoSpaceDN w:val="0"/>
        <w:spacing w:before="120" w:after="120"/>
        <w:ind w:left="0" w:firstLine="0"/>
        <w:jc w:val="both"/>
        <w:rPr>
          <w:color w:val="000000" w:themeColor="text1"/>
          <w:sz w:val="24"/>
          <w:szCs w:val="24"/>
        </w:rPr>
      </w:pP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comunicações</w:t>
      </w:r>
      <w:r w:rsidRPr="00450A1B">
        <w:rPr>
          <w:color w:val="000000" w:themeColor="text1"/>
          <w:spacing w:val="1"/>
          <w:sz w:val="24"/>
          <w:szCs w:val="24"/>
        </w:rPr>
        <w:t xml:space="preserve"> </w:t>
      </w:r>
      <w:r w:rsidRPr="00450A1B">
        <w:rPr>
          <w:color w:val="000000" w:themeColor="text1"/>
          <w:sz w:val="24"/>
          <w:szCs w:val="24"/>
        </w:rPr>
        <w:t>decorrentes</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eventuais</w:t>
      </w:r>
      <w:r w:rsidRPr="00450A1B">
        <w:rPr>
          <w:color w:val="000000" w:themeColor="text1"/>
          <w:spacing w:val="1"/>
          <w:sz w:val="24"/>
          <w:szCs w:val="24"/>
        </w:rPr>
        <w:t xml:space="preserve"> </w:t>
      </w:r>
      <w:r w:rsidRPr="00450A1B">
        <w:rPr>
          <w:color w:val="000000" w:themeColor="text1"/>
          <w:sz w:val="24"/>
          <w:szCs w:val="24"/>
        </w:rPr>
        <w:t>recursos,</w:t>
      </w:r>
      <w:r w:rsidRPr="00450A1B">
        <w:rPr>
          <w:color w:val="000000" w:themeColor="text1"/>
          <w:spacing w:val="1"/>
          <w:sz w:val="24"/>
          <w:szCs w:val="24"/>
        </w:rPr>
        <w:t xml:space="preserve"> </w:t>
      </w:r>
      <w:r w:rsidRPr="00450A1B">
        <w:rPr>
          <w:color w:val="000000" w:themeColor="text1"/>
          <w:sz w:val="24"/>
          <w:szCs w:val="24"/>
        </w:rPr>
        <w:t>bem</w:t>
      </w:r>
      <w:r w:rsidRPr="00450A1B">
        <w:rPr>
          <w:color w:val="000000" w:themeColor="text1"/>
          <w:spacing w:val="1"/>
          <w:sz w:val="24"/>
          <w:szCs w:val="24"/>
        </w:rPr>
        <w:t xml:space="preserve"> </w:t>
      </w:r>
      <w:r w:rsidRPr="00450A1B">
        <w:rPr>
          <w:color w:val="000000" w:themeColor="text1"/>
          <w:sz w:val="24"/>
          <w:szCs w:val="24"/>
        </w:rPr>
        <w:t>como</w:t>
      </w:r>
      <w:r w:rsidRPr="00450A1B">
        <w:rPr>
          <w:color w:val="000000" w:themeColor="text1"/>
          <w:spacing w:val="1"/>
          <w:sz w:val="24"/>
          <w:szCs w:val="24"/>
        </w:rPr>
        <w:t xml:space="preserve"> </w:t>
      </w:r>
      <w:r w:rsidRPr="00450A1B">
        <w:rPr>
          <w:color w:val="000000" w:themeColor="text1"/>
          <w:sz w:val="24"/>
          <w:szCs w:val="24"/>
        </w:rPr>
        <w:t>quaisquer</w:t>
      </w:r>
      <w:r w:rsidRPr="00450A1B">
        <w:rPr>
          <w:color w:val="000000" w:themeColor="text1"/>
          <w:spacing w:val="1"/>
          <w:sz w:val="24"/>
          <w:szCs w:val="24"/>
        </w:rPr>
        <w:t xml:space="preserve"> </w:t>
      </w:r>
      <w:r w:rsidRPr="00450A1B">
        <w:rPr>
          <w:color w:val="000000" w:themeColor="text1"/>
          <w:sz w:val="24"/>
          <w:szCs w:val="24"/>
        </w:rPr>
        <w:t>outras</w:t>
      </w:r>
      <w:r w:rsidRPr="00450A1B">
        <w:rPr>
          <w:color w:val="000000" w:themeColor="text1"/>
          <w:spacing w:val="1"/>
          <w:sz w:val="24"/>
          <w:szCs w:val="24"/>
        </w:rPr>
        <w:t xml:space="preserve"> </w:t>
      </w:r>
      <w:r w:rsidRPr="00450A1B">
        <w:rPr>
          <w:color w:val="000000" w:themeColor="text1"/>
          <w:sz w:val="24"/>
          <w:szCs w:val="24"/>
        </w:rPr>
        <w:t>comunicações poderão ser comunicadas aos proponentes por qualquer meio de comunicação</w:t>
      </w:r>
      <w:r w:rsidRPr="00450A1B">
        <w:rPr>
          <w:color w:val="000000" w:themeColor="text1"/>
          <w:spacing w:val="1"/>
          <w:sz w:val="24"/>
          <w:szCs w:val="24"/>
        </w:rPr>
        <w:t xml:space="preserve"> </w:t>
      </w:r>
      <w:r w:rsidRPr="00450A1B">
        <w:rPr>
          <w:color w:val="000000" w:themeColor="text1"/>
          <w:sz w:val="24"/>
          <w:szCs w:val="24"/>
        </w:rPr>
        <w:t>que</w:t>
      </w:r>
      <w:r w:rsidRPr="00450A1B">
        <w:rPr>
          <w:color w:val="000000" w:themeColor="text1"/>
          <w:spacing w:val="1"/>
          <w:sz w:val="24"/>
          <w:szCs w:val="24"/>
        </w:rPr>
        <w:t xml:space="preserve"> </w:t>
      </w:r>
      <w:r w:rsidRPr="00450A1B">
        <w:rPr>
          <w:color w:val="000000" w:themeColor="text1"/>
          <w:sz w:val="24"/>
          <w:szCs w:val="24"/>
        </w:rPr>
        <w:t>comprove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recebimento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ainda,</w:t>
      </w:r>
      <w:r w:rsidRPr="00450A1B">
        <w:rPr>
          <w:color w:val="000000" w:themeColor="text1"/>
          <w:spacing w:val="1"/>
          <w:sz w:val="24"/>
          <w:szCs w:val="24"/>
        </w:rPr>
        <w:t xml:space="preserve"> </w:t>
      </w:r>
      <w:r w:rsidRPr="00450A1B">
        <w:rPr>
          <w:color w:val="000000" w:themeColor="text1"/>
          <w:sz w:val="24"/>
          <w:szCs w:val="24"/>
        </w:rPr>
        <w:t>dar-se-ão</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publicações</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link</w:t>
      </w:r>
      <w:r w:rsidRPr="00450A1B">
        <w:rPr>
          <w:color w:val="000000" w:themeColor="text1"/>
          <w:spacing w:val="1"/>
          <w:sz w:val="24"/>
          <w:szCs w:val="24"/>
        </w:rPr>
        <w:t xml:space="preserve"> </w:t>
      </w:r>
      <w:hyperlink r:id="rId40" w:history="1">
        <w:r w:rsidR="00E175C7" w:rsidRPr="00450A1B">
          <w:rPr>
            <w:rStyle w:val="Hyperlink"/>
            <w:color w:val="000000" w:themeColor="text1"/>
            <w:sz w:val="24"/>
            <w:szCs w:val="24"/>
          </w:rPr>
          <w:t>https://www.bomjardim.rj.gov.br</w:t>
        </w:r>
      </w:hyperlink>
      <w:r w:rsidR="00E175C7" w:rsidRPr="00450A1B">
        <w:rPr>
          <w:rStyle w:val="Hyperlink"/>
          <w:color w:val="000000" w:themeColor="text1"/>
          <w:sz w:val="24"/>
          <w:szCs w:val="24"/>
        </w:rPr>
        <w:t xml:space="preserve"> </w:t>
      </w:r>
      <w:r w:rsidRPr="00450A1B">
        <w:rPr>
          <w:color w:val="000000" w:themeColor="text1"/>
          <w:sz w:val="24"/>
          <w:szCs w:val="24"/>
        </w:rPr>
        <w:t>e</w:t>
      </w:r>
      <w:r w:rsidRPr="00450A1B">
        <w:rPr>
          <w:color w:val="000000" w:themeColor="text1"/>
          <w:spacing w:val="-3"/>
          <w:sz w:val="24"/>
          <w:szCs w:val="24"/>
        </w:rPr>
        <w:t xml:space="preserve"> </w:t>
      </w:r>
      <w:hyperlink r:id="rId41">
        <w:r w:rsidRPr="00450A1B">
          <w:rPr>
            <w:color w:val="000000" w:themeColor="text1"/>
            <w:sz w:val="24"/>
            <w:szCs w:val="24"/>
            <w:u w:val="single"/>
          </w:rPr>
          <w:t>https://www.licitanet.com.br/</w:t>
        </w:r>
      </w:hyperlink>
      <w:r w:rsidR="00E175C7" w:rsidRPr="00450A1B">
        <w:rPr>
          <w:color w:val="000000" w:themeColor="text1"/>
          <w:sz w:val="24"/>
          <w:szCs w:val="24"/>
          <w:u w:val="single"/>
        </w:rPr>
        <w:t>.</w:t>
      </w:r>
    </w:p>
    <w:p w14:paraId="009B5332" w14:textId="7E59000F" w:rsidR="001D59BF" w:rsidRPr="00450A1B" w:rsidRDefault="00A601D4" w:rsidP="00E8449D">
      <w:pPr>
        <w:widowControl w:val="0"/>
        <w:numPr>
          <w:ilvl w:val="1"/>
          <w:numId w:val="23"/>
        </w:numPr>
        <w:tabs>
          <w:tab w:val="left" w:pos="426"/>
          <w:tab w:val="left" w:pos="994"/>
        </w:tabs>
        <w:autoSpaceDE w:val="0"/>
        <w:autoSpaceDN w:val="0"/>
        <w:spacing w:before="120" w:after="120"/>
        <w:ind w:left="0" w:firstLine="0"/>
        <w:jc w:val="both"/>
        <w:rPr>
          <w:color w:val="000000" w:themeColor="text1"/>
          <w:sz w:val="24"/>
          <w:szCs w:val="24"/>
        </w:rPr>
      </w:pPr>
      <w:proofErr w:type="spellStart"/>
      <w:r w:rsidRPr="00450A1B">
        <w:rPr>
          <w:color w:val="000000" w:themeColor="text1"/>
          <w:sz w:val="24"/>
          <w:szCs w:val="24"/>
        </w:rPr>
        <w:t>Oa</w:t>
      </w:r>
      <w:proofErr w:type="spellEnd"/>
      <w:r w:rsidRPr="00450A1B">
        <w:rPr>
          <w:color w:val="000000" w:themeColor="text1"/>
          <w:sz w:val="24"/>
          <w:szCs w:val="24"/>
        </w:rPr>
        <w:t xml:space="preserve">) </w:t>
      </w:r>
      <w:proofErr w:type="gramStart"/>
      <w:r w:rsidRPr="00450A1B">
        <w:rPr>
          <w:color w:val="000000" w:themeColor="text1"/>
          <w:sz w:val="24"/>
          <w:szCs w:val="24"/>
        </w:rPr>
        <w:t>Pregoeiro(</w:t>
      </w:r>
      <w:proofErr w:type="gramEnd"/>
      <w:r w:rsidRPr="00450A1B">
        <w:rPr>
          <w:color w:val="000000" w:themeColor="text1"/>
          <w:sz w:val="24"/>
          <w:szCs w:val="24"/>
        </w:rPr>
        <w:t>a)</w:t>
      </w:r>
      <w:r w:rsidR="001D59BF" w:rsidRPr="00450A1B">
        <w:rPr>
          <w:color w:val="000000" w:themeColor="text1"/>
          <w:sz w:val="24"/>
          <w:szCs w:val="24"/>
        </w:rPr>
        <w:t>,</w:t>
      </w:r>
      <w:r w:rsidR="001D59BF" w:rsidRPr="00450A1B">
        <w:rPr>
          <w:color w:val="000000" w:themeColor="text1"/>
          <w:spacing w:val="1"/>
          <w:sz w:val="24"/>
          <w:szCs w:val="24"/>
        </w:rPr>
        <w:t xml:space="preserve"> </w:t>
      </w:r>
      <w:r w:rsidR="001D59BF" w:rsidRPr="00450A1B">
        <w:rPr>
          <w:color w:val="000000" w:themeColor="text1"/>
          <w:sz w:val="24"/>
          <w:szCs w:val="24"/>
        </w:rPr>
        <w:t>se</w:t>
      </w:r>
      <w:r w:rsidR="001D59BF" w:rsidRPr="00450A1B">
        <w:rPr>
          <w:color w:val="000000" w:themeColor="text1"/>
          <w:spacing w:val="1"/>
          <w:sz w:val="24"/>
          <w:szCs w:val="24"/>
        </w:rPr>
        <w:t xml:space="preserve"> </w:t>
      </w:r>
      <w:r w:rsidR="001D59BF" w:rsidRPr="00450A1B">
        <w:rPr>
          <w:color w:val="000000" w:themeColor="text1"/>
          <w:sz w:val="24"/>
          <w:szCs w:val="24"/>
        </w:rPr>
        <w:t>entender</w:t>
      </w:r>
      <w:r w:rsidR="001D59BF" w:rsidRPr="00450A1B">
        <w:rPr>
          <w:color w:val="000000" w:themeColor="text1"/>
          <w:spacing w:val="1"/>
          <w:sz w:val="24"/>
          <w:szCs w:val="24"/>
        </w:rPr>
        <w:t xml:space="preserve"> </w:t>
      </w:r>
      <w:r w:rsidR="001D59BF" w:rsidRPr="00450A1B">
        <w:rPr>
          <w:color w:val="000000" w:themeColor="text1"/>
          <w:sz w:val="24"/>
          <w:szCs w:val="24"/>
        </w:rPr>
        <w:t>conveniente</w:t>
      </w:r>
      <w:r w:rsidR="001D59BF" w:rsidRPr="00450A1B">
        <w:rPr>
          <w:color w:val="000000" w:themeColor="text1"/>
          <w:spacing w:val="1"/>
          <w:sz w:val="24"/>
          <w:szCs w:val="24"/>
        </w:rPr>
        <w:t xml:space="preserve"> </w:t>
      </w:r>
      <w:r w:rsidR="001D59BF" w:rsidRPr="00450A1B">
        <w:rPr>
          <w:color w:val="000000" w:themeColor="text1"/>
          <w:sz w:val="24"/>
          <w:szCs w:val="24"/>
        </w:rPr>
        <w:t>ou</w:t>
      </w:r>
      <w:r w:rsidR="001D59BF" w:rsidRPr="00450A1B">
        <w:rPr>
          <w:color w:val="000000" w:themeColor="text1"/>
          <w:spacing w:val="1"/>
          <w:sz w:val="24"/>
          <w:szCs w:val="24"/>
        </w:rPr>
        <w:t xml:space="preserve"> </w:t>
      </w:r>
      <w:r w:rsidR="001D59BF" w:rsidRPr="00450A1B">
        <w:rPr>
          <w:color w:val="000000" w:themeColor="text1"/>
          <w:sz w:val="24"/>
          <w:szCs w:val="24"/>
        </w:rPr>
        <w:t>necessário,</w:t>
      </w:r>
      <w:r w:rsidR="001D59BF" w:rsidRPr="00450A1B">
        <w:rPr>
          <w:color w:val="000000" w:themeColor="text1"/>
          <w:spacing w:val="1"/>
          <w:sz w:val="24"/>
          <w:szCs w:val="24"/>
        </w:rPr>
        <w:t xml:space="preserve"> </w:t>
      </w:r>
      <w:r w:rsidR="001D59BF" w:rsidRPr="00450A1B">
        <w:rPr>
          <w:color w:val="000000" w:themeColor="text1"/>
          <w:sz w:val="24"/>
          <w:szCs w:val="24"/>
        </w:rPr>
        <w:t>poderá</w:t>
      </w:r>
      <w:r w:rsidR="001D59BF" w:rsidRPr="00450A1B">
        <w:rPr>
          <w:color w:val="000000" w:themeColor="text1"/>
          <w:spacing w:val="1"/>
          <w:sz w:val="24"/>
          <w:szCs w:val="24"/>
        </w:rPr>
        <w:t xml:space="preserve"> </w:t>
      </w:r>
      <w:r w:rsidR="001D59BF" w:rsidRPr="00450A1B">
        <w:rPr>
          <w:color w:val="000000" w:themeColor="text1"/>
          <w:sz w:val="24"/>
          <w:szCs w:val="24"/>
        </w:rPr>
        <w:t>utilizar-se</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assessoramento</w:t>
      </w:r>
      <w:r w:rsidR="001D59BF" w:rsidRPr="00450A1B">
        <w:rPr>
          <w:color w:val="000000" w:themeColor="text1"/>
          <w:spacing w:val="1"/>
          <w:sz w:val="24"/>
          <w:szCs w:val="24"/>
        </w:rPr>
        <w:t xml:space="preserve"> </w:t>
      </w:r>
      <w:r w:rsidR="001D59BF" w:rsidRPr="00450A1B">
        <w:rPr>
          <w:color w:val="000000" w:themeColor="text1"/>
          <w:sz w:val="24"/>
          <w:szCs w:val="24"/>
        </w:rPr>
        <w:t>técnico</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específico</w:t>
      </w:r>
      <w:r w:rsidR="001D59BF" w:rsidRPr="00450A1B">
        <w:rPr>
          <w:color w:val="000000" w:themeColor="text1"/>
          <w:spacing w:val="1"/>
          <w:sz w:val="24"/>
          <w:szCs w:val="24"/>
        </w:rPr>
        <w:t xml:space="preserve"> </w:t>
      </w:r>
      <w:r w:rsidR="001D59BF" w:rsidRPr="00450A1B">
        <w:rPr>
          <w:color w:val="000000" w:themeColor="text1"/>
          <w:sz w:val="24"/>
          <w:szCs w:val="24"/>
        </w:rPr>
        <w:t>para</w:t>
      </w:r>
      <w:r w:rsidR="001D59BF" w:rsidRPr="00450A1B">
        <w:rPr>
          <w:color w:val="000000" w:themeColor="text1"/>
          <w:spacing w:val="1"/>
          <w:sz w:val="24"/>
          <w:szCs w:val="24"/>
        </w:rPr>
        <w:t xml:space="preserve"> </w:t>
      </w:r>
      <w:r w:rsidR="001D59BF" w:rsidRPr="00450A1B">
        <w:rPr>
          <w:color w:val="000000" w:themeColor="text1"/>
          <w:sz w:val="24"/>
          <w:szCs w:val="24"/>
        </w:rPr>
        <w:t>tomar</w:t>
      </w:r>
      <w:r w:rsidR="001D59BF" w:rsidRPr="00450A1B">
        <w:rPr>
          <w:color w:val="000000" w:themeColor="text1"/>
          <w:spacing w:val="1"/>
          <w:sz w:val="24"/>
          <w:szCs w:val="24"/>
        </w:rPr>
        <w:t xml:space="preserve"> </w:t>
      </w:r>
      <w:r w:rsidR="001D59BF" w:rsidRPr="00450A1B">
        <w:rPr>
          <w:color w:val="000000" w:themeColor="text1"/>
          <w:sz w:val="24"/>
          <w:szCs w:val="24"/>
        </w:rPr>
        <w:t>decisões</w:t>
      </w:r>
      <w:r w:rsidR="001D59BF" w:rsidRPr="00450A1B">
        <w:rPr>
          <w:color w:val="000000" w:themeColor="text1"/>
          <w:spacing w:val="1"/>
          <w:sz w:val="24"/>
          <w:szCs w:val="24"/>
        </w:rPr>
        <w:t xml:space="preserve"> </w:t>
      </w:r>
      <w:r w:rsidR="001D59BF" w:rsidRPr="00450A1B">
        <w:rPr>
          <w:color w:val="000000" w:themeColor="text1"/>
          <w:sz w:val="24"/>
          <w:szCs w:val="24"/>
        </w:rPr>
        <w:t>relativas</w:t>
      </w:r>
      <w:r w:rsidR="001D59BF" w:rsidRPr="00450A1B">
        <w:rPr>
          <w:color w:val="000000" w:themeColor="text1"/>
          <w:spacing w:val="1"/>
          <w:sz w:val="24"/>
          <w:szCs w:val="24"/>
        </w:rPr>
        <w:t xml:space="preserve"> </w:t>
      </w:r>
      <w:r w:rsidR="001D59BF" w:rsidRPr="00450A1B">
        <w:rPr>
          <w:color w:val="000000" w:themeColor="text1"/>
          <w:sz w:val="24"/>
          <w:szCs w:val="24"/>
        </w:rPr>
        <w:t>ao</w:t>
      </w:r>
      <w:r w:rsidR="001D59BF" w:rsidRPr="00450A1B">
        <w:rPr>
          <w:color w:val="000000" w:themeColor="text1"/>
          <w:spacing w:val="1"/>
          <w:sz w:val="24"/>
          <w:szCs w:val="24"/>
        </w:rPr>
        <w:t xml:space="preserve"> </w:t>
      </w:r>
      <w:r w:rsidR="001D59BF" w:rsidRPr="00450A1B">
        <w:rPr>
          <w:color w:val="000000" w:themeColor="text1"/>
          <w:sz w:val="24"/>
          <w:szCs w:val="24"/>
        </w:rPr>
        <w:t>presente</w:t>
      </w:r>
      <w:r w:rsidR="001D59BF" w:rsidRPr="00450A1B">
        <w:rPr>
          <w:color w:val="000000" w:themeColor="text1"/>
          <w:spacing w:val="1"/>
          <w:sz w:val="24"/>
          <w:szCs w:val="24"/>
        </w:rPr>
        <w:t xml:space="preserve"> </w:t>
      </w:r>
      <w:r w:rsidR="001D59BF" w:rsidRPr="00450A1B">
        <w:rPr>
          <w:color w:val="000000" w:themeColor="text1"/>
          <w:sz w:val="24"/>
          <w:szCs w:val="24"/>
        </w:rPr>
        <w:t>certame</w:t>
      </w:r>
      <w:r w:rsidR="001D59BF" w:rsidRPr="00450A1B">
        <w:rPr>
          <w:color w:val="000000" w:themeColor="text1"/>
          <w:spacing w:val="1"/>
          <w:sz w:val="24"/>
          <w:szCs w:val="24"/>
        </w:rPr>
        <w:t xml:space="preserve"> </w:t>
      </w:r>
      <w:r w:rsidR="001D59BF" w:rsidRPr="00450A1B">
        <w:rPr>
          <w:color w:val="000000" w:themeColor="text1"/>
          <w:sz w:val="24"/>
          <w:szCs w:val="24"/>
        </w:rPr>
        <w:t>licitatório,</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qual</w:t>
      </w:r>
      <w:r w:rsidR="001D59BF" w:rsidRPr="00450A1B">
        <w:rPr>
          <w:color w:val="000000" w:themeColor="text1"/>
          <w:spacing w:val="-1"/>
          <w:sz w:val="24"/>
          <w:szCs w:val="24"/>
        </w:rPr>
        <w:t xml:space="preserve"> </w:t>
      </w:r>
      <w:r w:rsidR="001D59BF" w:rsidRPr="00450A1B">
        <w:rPr>
          <w:color w:val="000000" w:themeColor="text1"/>
          <w:sz w:val="24"/>
          <w:szCs w:val="24"/>
        </w:rPr>
        <w:t>se efetivará</w:t>
      </w:r>
      <w:r w:rsidR="001D59BF" w:rsidRPr="00450A1B">
        <w:rPr>
          <w:color w:val="000000" w:themeColor="text1"/>
          <w:spacing w:val="-3"/>
          <w:sz w:val="24"/>
          <w:szCs w:val="24"/>
        </w:rPr>
        <w:t xml:space="preserve"> </w:t>
      </w:r>
      <w:r w:rsidR="001D59BF" w:rsidRPr="00450A1B">
        <w:rPr>
          <w:color w:val="000000" w:themeColor="text1"/>
          <w:sz w:val="24"/>
          <w:szCs w:val="24"/>
        </w:rPr>
        <w:t>através</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parecer</w:t>
      </w:r>
      <w:r w:rsidR="001D59BF" w:rsidRPr="00450A1B">
        <w:rPr>
          <w:color w:val="000000" w:themeColor="text1"/>
          <w:spacing w:val="-1"/>
          <w:sz w:val="24"/>
          <w:szCs w:val="24"/>
        </w:rPr>
        <w:t xml:space="preserve"> </w:t>
      </w:r>
      <w:r w:rsidR="001D59BF" w:rsidRPr="00450A1B">
        <w:rPr>
          <w:color w:val="000000" w:themeColor="text1"/>
          <w:sz w:val="24"/>
          <w:szCs w:val="24"/>
        </w:rPr>
        <w:t>formal</w:t>
      </w:r>
      <w:r w:rsidR="001D59BF" w:rsidRPr="00450A1B">
        <w:rPr>
          <w:color w:val="000000" w:themeColor="text1"/>
          <w:spacing w:val="-1"/>
          <w:sz w:val="24"/>
          <w:szCs w:val="24"/>
        </w:rPr>
        <w:t xml:space="preserve"> </w:t>
      </w:r>
      <w:r w:rsidR="001D59BF" w:rsidRPr="00450A1B">
        <w:rPr>
          <w:color w:val="000000" w:themeColor="text1"/>
          <w:sz w:val="24"/>
          <w:szCs w:val="24"/>
        </w:rPr>
        <w:t>que</w:t>
      </w:r>
      <w:r w:rsidR="001D59BF" w:rsidRPr="00450A1B">
        <w:rPr>
          <w:color w:val="000000" w:themeColor="text1"/>
          <w:spacing w:val="-1"/>
          <w:sz w:val="24"/>
          <w:szCs w:val="24"/>
        </w:rPr>
        <w:t xml:space="preserve"> </w:t>
      </w:r>
      <w:r w:rsidR="001D59BF" w:rsidRPr="00450A1B">
        <w:rPr>
          <w:color w:val="000000" w:themeColor="text1"/>
          <w:sz w:val="24"/>
          <w:szCs w:val="24"/>
        </w:rPr>
        <w:t>integrará</w:t>
      </w:r>
      <w:r w:rsidR="001D59BF" w:rsidRPr="00450A1B">
        <w:rPr>
          <w:color w:val="000000" w:themeColor="text1"/>
          <w:spacing w:val="-3"/>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respectivo processo.</w:t>
      </w:r>
    </w:p>
    <w:p w14:paraId="61D36779" w14:textId="77777777" w:rsidR="001D59BF" w:rsidRPr="00450A1B" w:rsidRDefault="001D59BF" w:rsidP="00E8449D">
      <w:pPr>
        <w:widowControl w:val="0"/>
        <w:numPr>
          <w:ilvl w:val="1"/>
          <w:numId w:val="23"/>
        </w:numPr>
        <w:tabs>
          <w:tab w:val="left" w:pos="426"/>
          <w:tab w:val="left" w:pos="869"/>
        </w:tabs>
        <w:autoSpaceDE w:val="0"/>
        <w:autoSpaceDN w:val="0"/>
        <w:spacing w:before="120" w:after="120"/>
        <w:ind w:left="0" w:firstLine="0"/>
        <w:jc w:val="both"/>
        <w:rPr>
          <w:color w:val="000000" w:themeColor="text1"/>
          <w:sz w:val="24"/>
          <w:szCs w:val="24"/>
        </w:rPr>
      </w:pPr>
      <w:r w:rsidRPr="00450A1B">
        <w:rPr>
          <w:color w:val="000000" w:themeColor="text1"/>
          <w:sz w:val="24"/>
          <w:szCs w:val="24"/>
        </w:rPr>
        <w:t>As normas disciplinadoras deste pregão serão interpretadas em favor da ampliação da</w:t>
      </w:r>
      <w:r w:rsidRPr="00450A1B">
        <w:rPr>
          <w:color w:val="000000" w:themeColor="text1"/>
          <w:spacing w:val="1"/>
          <w:sz w:val="24"/>
          <w:szCs w:val="24"/>
        </w:rPr>
        <w:t xml:space="preserve"> </w:t>
      </w:r>
      <w:r w:rsidRPr="00450A1B">
        <w:rPr>
          <w:color w:val="000000" w:themeColor="text1"/>
          <w:sz w:val="24"/>
          <w:szCs w:val="24"/>
        </w:rPr>
        <w:t>disputa, observada a igualdade de oportunidades entre as proponentes, sem comprometimento</w:t>
      </w:r>
      <w:r w:rsidRPr="00450A1B">
        <w:rPr>
          <w:color w:val="000000" w:themeColor="text1"/>
          <w:spacing w:val="1"/>
          <w:sz w:val="24"/>
          <w:szCs w:val="24"/>
        </w:rPr>
        <w:t xml:space="preserve"> </w:t>
      </w:r>
      <w:r w:rsidRPr="00450A1B">
        <w:rPr>
          <w:color w:val="000000" w:themeColor="text1"/>
          <w:sz w:val="24"/>
          <w:szCs w:val="24"/>
        </w:rPr>
        <w:t>do interesse público, da finalidade e da segurança do procedimento e dos futuros ajustes dele</w:t>
      </w:r>
      <w:r w:rsidRPr="00450A1B">
        <w:rPr>
          <w:color w:val="000000" w:themeColor="text1"/>
          <w:spacing w:val="1"/>
          <w:sz w:val="24"/>
          <w:szCs w:val="24"/>
        </w:rPr>
        <w:t xml:space="preserve"> </w:t>
      </w:r>
      <w:r w:rsidRPr="00450A1B">
        <w:rPr>
          <w:color w:val="000000" w:themeColor="text1"/>
          <w:sz w:val="24"/>
          <w:szCs w:val="24"/>
        </w:rPr>
        <w:t>decorrentes.</w:t>
      </w:r>
    </w:p>
    <w:p w14:paraId="063583A6" w14:textId="089DCD24" w:rsidR="001D59BF" w:rsidRPr="00450A1B" w:rsidRDefault="001D59BF" w:rsidP="00E8449D">
      <w:pPr>
        <w:widowControl w:val="0"/>
        <w:numPr>
          <w:ilvl w:val="1"/>
          <w:numId w:val="23"/>
        </w:numPr>
        <w:tabs>
          <w:tab w:val="left" w:pos="426"/>
          <w:tab w:val="left" w:pos="847"/>
        </w:tabs>
        <w:autoSpaceDE w:val="0"/>
        <w:autoSpaceDN w:val="0"/>
        <w:spacing w:before="120" w:after="120"/>
        <w:ind w:left="0" w:firstLine="0"/>
        <w:jc w:val="both"/>
        <w:rPr>
          <w:color w:val="000000" w:themeColor="text1"/>
          <w:sz w:val="24"/>
          <w:szCs w:val="24"/>
        </w:rPr>
      </w:pPr>
      <w:r w:rsidRPr="00450A1B">
        <w:rPr>
          <w:color w:val="000000" w:themeColor="text1"/>
          <w:sz w:val="24"/>
          <w:szCs w:val="24"/>
        </w:rPr>
        <w:t>Muito embora os documentos estejam apresentados de forma individualizada, todos eles</w:t>
      </w:r>
      <w:r w:rsidRPr="00450A1B">
        <w:rPr>
          <w:color w:val="000000" w:themeColor="text1"/>
          <w:spacing w:val="-57"/>
          <w:sz w:val="24"/>
          <w:szCs w:val="24"/>
        </w:rPr>
        <w:t xml:space="preserve"> </w:t>
      </w:r>
      <w:r w:rsidRPr="00450A1B">
        <w:rPr>
          <w:color w:val="000000" w:themeColor="text1"/>
          <w:sz w:val="24"/>
          <w:szCs w:val="24"/>
        </w:rPr>
        <w:t xml:space="preserve">se completam, sendo que cada proponente </w:t>
      </w:r>
      <w:proofErr w:type="gramStart"/>
      <w:r w:rsidRPr="00450A1B">
        <w:rPr>
          <w:color w:val="000000" w:themeColor="text1"/>
          <w:sz w:val="24"/>
          <w:szCs w:val="24"/>
        </w:rPr>
        <w:t>deverá,</w:t>
      </w:r>
      <w:proofErr w:type="gramEnd"/>
      <w:r w:rsidRPr="00450A1B">
        <w:rPr>
          <w:color w:val="000000" w:themeColor="text1"/>
          <w:sz w:val="24"/>
          <w:szCs w:val="24"/>
        </w:rPr>
        <w:t xml:space="preserve"> para a apresentação de PROPOSTA DE</w:t>
      </w:r>
      <w:r w:rsidRPr="00450A1B">
        <w:rPr>
          <w:color w:val="000000" w:themeColor="text1"/>
          <w:spacing w:val="1"/>
          <w:sz w:val="24"/>
          <w:szCs w:val="24"/>
        </w:rPr>
        <w:t xml:space="preserve"> </w:t>
      </w:r>
      <w:r w:rsidRPr="00450A1B">
        <w:rPr>
          <w:color w:val="000000" w:themeColor="text1"/>
          <w:sz w:val="24"/>
          <w:szCs w:val="24"/>
        </w:rPr>
        <w:t>PREÇOS e DOCUMENTOS DE HABILITAÇÃO, bem como eventuais outros documentos,</w:t>
      </w:r>
      <w:r w:rsidRPr="00450A1B">
        <w:rPr>
          <w:color w:val="000000" w:themeColor="text1"/>
          <w:spacing w:val="1"/>
          <w:sz w:val="24"/>
          <w:szCs w:val="24"/>
        </w:rPr>
        <w:t xml:space="preserve"> </w:t>
      </w:r>
      <w:r w:rsidRPr="00450A1B">
        <w:rPr>
          <w:color w:val="000000" w:themeColor="text1"/>
          <w:sz w:val="24"/>
          <w:szCs w:val="24"/>
        </w:rPr>
        <w:t>ao se valer do edital e anexos, inteirar-se de sua composição, tomando conhecimento, assim,</w:t>
      </w:r>
      <w:r w:rsidRPr="00450A1B">
        <w:rPr>
          <w:color w:val="000000" w:themeColor="text1"/>
          <w:spacing w:val="1"/>
          <w:sz w:val="24"/>
          <w:szCs w:val="24"/>
        </w:rPr>
        <w:t xml:space="preserve"> </w:t>
      </w:r>
      <w:r w:rsidRPr="00450A1B">
        <w:rPr>
          <w:color w:val="000000" w:themeColor="text1"/>
          <w:sz w:val="24"/>
          <w:szCs w:val="24"/>
        </w:rPr>
        <w:t>das condições administrativas e técnicas que nortearão o desenvolvimento do certame e a</w:t>
      </w:r>
      <w:r w:rsidRPr="00450A1B">
        <w:rPr>
          <w:color w:val="000000" w:themeColor="text1"/>
          <w:spacing w:val="1"/>
          <w:sz w:val="24"/>
          <w:szCs w:val="24"/>
        </w:rPr>
        <w:t xml:space="preserve"> </w:t>
      </w:r>
      <w:r w:rsidRPr="00450A1B">
        <w:rPr>
          <w:color w:val="000000" w:themeColor="text1"/>
          <w:sz w:val="24"/>
          <w:szCs w:val="24"/>
        </w:rPr>
        <w:t>formalização da contratação, de sorte que todos os aspectos mencionados em cada documento</w:t>
      </w:r>
      <w:r w:rsidRPr="00450A1B">
        <w:rPr>
          <w:color w:val="000000" w:themeColor="text1"/>
          <w:spacing w:val="1"/>
          <w:sz w:val="24"/>
          <w:szCs w:val="24"/>
        </w:rPr>
        <w:t xml:space="preserve"> </w:t>
      </w:r>
      <w:r w:rsidRPr="00450A1B">
        <w:rPr>
          <w:color w:val="000000" w:themeColor="text1"/>
          <w:sz w:val="24"/>
          <w:szCs w:val="24"/>
        </w:rPr>
        <w:t>deverão</w:t>
      </w:r>
      <w:r w:rsidRPr="00450A1B">
        <w:rPr>
          <w:color w:val="000000" w:themeColor="text1"/>
          <w:spacing w:val="-1"/>
          <w:sz w:val="24"/>
          <w:szCs w:val="24"/>
        </w:rPr>
        <w:t xml:space="preserve"> </w:t>
      </w:r>
      <w:r w:rsidRPr="00450A1B">
        <w:rPr>
          <w:color w:val="000000" w:themeColor="text1"/>
          <w:sz w:val="24"/>
          <w:szCs w:val="24"/>
        </w:rPr>
        <w:t>ser observados,</w:t>
      </w:r>
      <w:r w:rsidRPr="00450A1B">
        <w:rPr>
          <w:color w:val="000000" w:themeColor="text1"/>
          <w:spacing w:val="2"/>
          <w:sz w:val="24"/>
          <w:szCs w:val="24"/>
        </w:rPr>
        <w:t xml:space="preserve"> </w:t>
      </w:r>
      <w:r w:rsidRPr="00450A1B">
        <w:rPr>
          <w:color w:val="000000" w:themeColor="text1"/>
          <w:sz w:val="24"/>
          <w:szCs w:val="24"/>
        </w:rPr>
        <w:t>ainda que</w:t>
      </w:r>
      <w:r w:rsidRPr="00450A1B">
        <w:rPr>
          <w:color w:val="000000" w:themeColor="text1"/>
          <w:spacing w:val="-2"/>
          <w:sz w:val="24"/>
          <w:szCs w:val="24"/>
        </w:rPr>
        <w:t xml:space="preserve"> </w:t>
      </w:r>
      <w:r w:rsidRPr="00450A1B">
        <w:rPr>
          <w:color w:val="000000" w:themeColor="text1"/>
          <w:sz w:val="24"/>
          <w:szCs w:val="24"/>
        </w:rPr>
        <w:t>não</w:t>
      </w:r>
      <w:r w:rsidRPr="00450A1B">
        <w:rPr>
          <w:color w:val="000000" w:themeColor="text1"/>
          <w:spacing w:val="2"/>
          <w:sz w:val="24"/>
          <w:szCs w:val="24"/>
        </w:rPr>
        <w:t xml:space="preserve"> </w:t>
      </w:r>
      <w:r w:rsidRPr="00450A1B">
        <w:rPr>
          <w:color w:val="000000" w:themeColor="text1"/>
          <w:sz w:val="24"/>
          <w:szCs w:val="24"/>
        </w:rPr>
        <w:t>repetidos em</w:t>
      </w:r>
      <w:r w:rsidRPr="00450A1B">
        <w:rPr>
          <w:color w:val="000000" w:themeColor="text1"/>
          <w:spacing w:val="-1"/>
          <w:sz w:val="24"/>
          <w:szCs w:val="24"/>
        </w:rPr>
        <w:t xml:space="preserve"> </w:t>
      </w:r>
      <w:r w:rsidRPr="00450A1B">
        <w:rPr>
          <w:color w:val="000000" w:themeColor="text1"/>
          <w:sz w:val="24"/>
          <w:szCs w:val="24"/>
        </w:rPr>
        <w:t>outros.</w:t>
      </w:r>
    </w:p>
    <w:p w14:paraId="4E082B74" w14:textId="44F44B57" w:rsidR="001D59BF" w:rsidRPr="00450A1B" w:rsidRDefault="00A601D4" w:rsidP="00E8449D">
      <w:pPr>
        <w:widowControl w:val="0"/>
        <w:numPr>
          <w:ilvl w:val="1"/>
          <w:numId w:val="23"/>
        </w:numPr>
        <w:tabs>
          <w:tab w:val="left" w:pos="426"/>
          <w:tab w:val="left" w:pos="871"/>
        </w:tabs>
        <w:autoSpaceDE w:val="0"/>
        <w:autoSpaceDN w:val="0"/>
        <w:spacing w:before="120" w:after="120"/>
        <w:ind w:left="0" w:firstLine="0"/>
        <w:jc w:val="both"/>
        <w:rPr>
          <w:color w:val="000000" w:themeColor="text1"/>
          <w:sz w:val="24"/>
          <w:szCs w:val="24"/>
        </w:rPr>
      </w:pPr>
      <w:proofErr w:type="gramStart"/>
      <w:r w:rsidRPr="00450A1B">
        <w:rPr>
          <w:color w:val="000000" w:themeColor="text1"/>
          <w:sz w:val="24"/>
          <w:szCs w:val="24"/>
        </w:rPr>
        <w:t>O(</w:t>
      </w:r>
      <w:proofErr w:type="gramEnd"/>
      <w:r w:rsidRPr="00450A1B">
        <w:rPr>
          <w:color w:val="000000" w:themeColor="text1"/>
          <w:sz w:val="24"/>
          <w:szCs w:val="24"/>
        </w:rPr>
        <w:t>a) Pregoeiro(a)</w:t>
      </w:r>
      <w:r w:rsidR="001D59BF" w:rsidRPr="00450A1B">
        <w:rPr>
          <w:color w:val="000000" w:themeColor="text1"/>
          <w:sz w:val="24"/>
          <w:szCs w:val="24"/>
        </w:rPr>
        <w:t xml:space="preserve">, conforme o caso poderá, no interesse </w:t>
      </w:r>
      <w:r w:rsidR="000066AE" w:rsidRPr="00450A1B">
        <w:rPr>
          <w:color w:val="000000" w:themeColor="text1"/>
          <w:sz w:val="24"/>
          <w:szCs w:val="24"/>
        </w:rPr>
        <w:t>da Administração Pública</w:t>
      </w:r>
      <w:r w:rsidR="001D59BF" w:rsidRPr="00450A1B">
        <w:rPr>
          <w:color w:val="000000" w:themeColor="text1"/>
          <w:sz w:val="24"/>
          <w:szCs w:val="24"/>
        </w:rPr>
        <w:t>, relevar</w:t>
      </w:r>
      <w:r w:rsidR="001D59BF" w:rsidRPr="00450A1B">
        <w:rPr>
          <w:color w:val="000000" w:themeColor="text1"/>
          <w:spacing w:val="1"/>
          <w:sz w:val="24"/>
          <w:szCs w:val="24"/>
        </w:rPr>
        <w:t xml:space="preserve"> </w:t>
      </w:r>
      <w:r w:rsidR="001D59BF" w:rsidRPr="00450A1B">
        <w:rPr>
          <w:color w:val="000000" w:themeColor="text1"/>
          <w:sz w:val="24"/>
          <w:szCs w:val="24"/>
        </w:rPr>
        <w:t>aspectos puramente formais nas propostas e nos documentos de habilitação apresentados pelas</w:t>
      </w:r>
      <w:r w:rsidR="001D59BF" w:rsidRPr="00450A1B">
        <w:rPr>
          <w:color w:val="000000" w:themeColor="text1"/>
          <w:spacing w:val="-57"/>
          <w:sz w:val="24"/>
          <w:szCs w:val="24"/>
        </w:rPr>
        <w:t xml:space="preserve"> </w:t>
      </w:r>
      <w:r w:rsidR="001D59BF" w:rsidRPr="00450A1B">
        <w:rPr>
          <w:color w:val="000000" w:themeColor="text1"/>
          <w:sz w:val="24"/>
          <w:szCs w:val="24"/>
        </w:rPr>
        <w:t>licitantes,</w:t>
      </w:r>
      <w:r w:rsidR="001D59BF" w:rsidRPr="00450A1B">
        <w:rPr>
          <w:color w:val="000000" w:themeColor="text1"/>
          <w:spacing w:val="-1"/>
          <w:sz w:val="24"/>
          <w:szCs w:val="24"/>
        </w:rPr>
        <w:t xml:space="preserve"> </w:t>
      </w:r>
      <w:r w:rsidR="001D59BF" w:rsidRPr="00450A1B">
        <w:rPr>
          <w:color w:val="000000" w:themeColor="text1"/>
          <w:sz w:val="24"/>
          <w:szCs w:val="24"/>
        </w:rPr>
        <w:t>desde que</w:t>
      </w:r>
      <w:r w:rsidR="001D59BF" w:rsidRPr="00450A1B">
        <w:rPr>
          <w:color w:val="000000" w:themeColor="text1"/>
          <w:spacing w:val="-2"/>
          <w:sz w:val="24"/>
          <w:szCs w:val="24"/>
        </w:rPr>
        <w:t xml:space="preserve"> </w:t>
      </w:r>
      <w:r w:rsidR="001D59BF" w:rsidRPr="00450A1B">
        <w:rPr>
          <w:color w:val="000000" w:themeColor="text1"/>
          <w:sz w:val="24"/>
          <w:szCs w:val="24"/>
        </w:rPr>
        <w:t>não</w:t>
      </w:r>
      <w:r w:rsidR="001D59BF" w:rsidRPr="00450A1B">
        <w:rPr>
          <w:color w:val="000000" w:themeColor="text1"/>
          <w:spacing w:val="2"/>
          <w:sz w:val="24"/>
          <w:szCs w:val="24"/>
        </w:rPr>
        <w:t xml:space="preserve"> </w:t>
      </w:r>
      <w:r w:rsidR="001D59BF" w:rsidRPr="00450A1B">
        <w:rPr>
          <w:color w:val="000000" w:themeColor="text1"/>
          <w:sz w:val="24"/>
          <w:szCs w:val="24"/>
        </w:rPr>
        <w:t>comprometa</w:t>
      </w:r>
      <w:r w:rsidR="001D59BF" w:rsidRPr="00450A1B">
        <w:rPr>
          <w:color w:val="000000" w:themeColor="text1"/>
          <w:spacing w:val="-1"/>
          <w:sz w:val="24"/>
          <w:szCs w:val="24"/>
        </w:rPr>
        <w:t xml:space="preserve"> </w:t>
      </w:r>
      <w:r w:rsidR="001D59BF" w:rsidRPr="00450A1B">
        <w:rPr>
          <w:color w:val="000000" w:themeColor="text1"/>
          <w:sz w:val="24"/>
          <w:szCs w:val="24"/>
        </w:rPr>
        <w:t>a</w:t>
      </w:r>
      <w:r w:rsidR="001D59BF" w:rsidRPr="00450A1B">
        <w:rPr>
          <w:color w:val="000000" w:themeColor="text1"/>
          <w:spacing w:val="-2"/>
          <w:sz w:val="24"/>
          <w:szCs w:val="24"/>
        </w:rPr>
        <w:t xml:space="preserve"> </w:t>
      </w:r>
      <w:r w:rsidR="001D59BF" w:rsidRPr="00450A1B">
        <w:rPr>
          <w:color w:val="000000" w:themeColor="text1"/>
          <w:sz w:val="24"/>
          <w:szCs w:val="24"/>
        </w:rPr>
        <w:t>lisura</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caráter competitivo</w:t>
      </w:r>
      <w:r w:rsidR="001D59BF" w:rsidRPr="00450A1B">
        <w:rPr>
          <w:color w:val="000000" w:themeColor="text1"/>
          <w:spacing w:val="-1"/>
          <w:sz w:val="24"/>
          <w:szCs w:val="24"/>
        </w:rPr>
        <w:t xml:space="preserve"> </w:t>
      </w:r>
      <w:r w:rsidR="001D59BF" w:rsidRPr="00450A1B">
        <w:rPr>
          <w:color w:val="000000" w:themeColor="text1"/>
          <w:sz w:val="24"/>
          <w:szCs w:val="24"/>
        </w:rPr>
        <w:t>desta licitação.</w:t>
      </w:r>
    </w:p>
    <w:p w14:paraId="2A77EB2A" w14:textId="3D07960F" w:rsidR="001D59BF" w:rsidRPr="00450A1B"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color w:val="000000" w:themeColor="text1"/>
          <w:sz w:val="24"/>
          <w:szCs w:val="24"/>
        </w:rPr>
      </w:pPr>
      <w:r w:rsidRPr="00450A1B">
        <w:rPr>
          <w:b/>
          <w:bCs/>
          <w:color w:val="000000" w:themeColor="text1"/>
          <w:sz w:val="24"/>
          <w:szCs w:val="24"/>
        </w:rPr>
        <w:t xml:space="preserve">Reserva-se </w:t>
      </w:r>
      <w:proofErr w:type="gramStart"/>
      <w:r w:rsidR="00A601D4" w:rsidRPr="00450A1B">
        <w:rPr>
          <w:b/>
          <w:bCs/>
          <w:color w:val="000000" w:themeColor="text1"/>
          <w:sz w:val="24"/>
          <w:szCs w:val="24"/>
        </w:rPr>
        <w:t>a</w:t>
      </w:r>
      <w:r w:rsidR="00A601D4" w:rsidRPr="00450A1B">
        <w:rPr>
          <w:color w:val="000000" w:themeColor="text1"/>
          <w:sz w:val="24"/>
          <w:szCs w:val="24"/>
        </w:rPr>
        <w:t>o(</w:t>
      </w:r>
      <w:proofErr w:type="gramEnd"/>
      <w:r w:rsidR="00A601D4" w:rsidRPr="00450A1B">
        <w:rPr>
          <w:color w:val="000000" w:themeColor="text1"/>
          <w:sz w:val="24"/>
          <w:szCs w:val="24"/>
        </w:rPr>
        <w:t xml:space="preserve">a) Pregoeiro(a) </w:t>
      </w:r>
      <w:r w:rsidRPr="00450A1B">
        <w:rPr>
          <w:b/>
          <w:bCs/>
          <w:color w:val="000000" w:themeColor="text1"/>
          <w:sz w:val="24"/>
          <w:szCs w:val="24"/>
        </w:rPr>
        <w:t>o direito de solicitar, em qualquer época ou oportunidade,</w:t>
      </w:r>
      <w:r w:rsidRPr="00450A1B">
        <w:rPr>
          <w:b/>
          <w:bCs/>
          <w:color w:val="000000" w:themeColor="text1"/>
          <w:spacing w:val="1"/>
          <w:sz w:val="24"/>
          <w:szCs w:val="24"/>
        </w:rPr>
        <w:t xml:space="preserve"> </w:t>
      </w:r>
      <w:r w:rsidRPr="00450A1B">
        <w:rPr>
          <w:b/>
          <w:bCs/>
          <w:color w:val="000000" w:themeColor="text1"/>
          <w:sz w:val="24"/>
          <w:szCs w:val="24"/>
        </w:rPr>
        <w:t>informações</w:t>
      </w:r>
      <w:r w:rsidRPr="00450A1B">
        <w:rPr>
          <w:b/>
          <w:bCs/>
          <w:color w:val="000000" w:themeColor="text1"/>
          <w:spacing w:val="1"/>
          <w:sz w:val="24"/>
          <w:szCs w:val="24"/>
        </w:rPr>
        <w:t xml:space="preserve"> </w:t>
      </w:r>
      <w:r w:rsidRPr="00450A1B">
        <w:rPr>
          <w:b/>
          <w:bCs/>
          <w:color w:val="000000" w:themeColor="text1"/>
          <w:sz w:val="24"/>
          <w:szCs w:val="24"/>
        </w:rPr>
        <w:t>complementares.</w:t>
      </w:r>
    </w:p>
    <w:p w14:paraId="7E492354" w14:textId="77777777" w:rsidR="001D59BF" w:rsidRPr="00450A1B" w:rsidRDefault="001D59BF" w:rsidP="00E8449D">
      <w:pPr>
        <w:widowControl w:val="0"/>
        <w:numPr>
          <w:ilvl w:val="1"/>
          <w:numId w:val="23"/>
        </w:numPr>
        <w:tabs>
          <w:tab w:val="left" w:pos="426"/>
          <w:tab w:val="left" w:pos="977"/>
        </w:tabs>
        <w:autoSpaceDE w:val="0"/>
        <w:autoSpaceDN w:val="0"/>
        <w:spacing w:before="120" w:after="120"/>
        <w:ind w:left="0" w:firstLine="0"/>
        <w:jc w:val="both"/>
        <w:rPr>
          <w:color w:val="000000" w:themeColor="text1"/>
          <w:sz w:val="24"/>
          <w:szCs w:val="24"/>
        </w:rPr>
      </w:pPr>
      <w:r w:rsidRPr="00450A1B">
        <w:rPr>
          <w:color w:val="000000" w:themeColor="text1"/>
          <w:sz w:val="24"/>
          <w:szCs w:val="24"/>
        </w:rPr>
        <w:t>No caso de alteração deste Edital no curso do prazo estabelecido para recebimento de</w:t>
      </w:r>
      <w:r w:rsidRPr="00450A1B">
        <w:rPr>
          <w:color w:val="000000" w:themeColor="text1"/>
          <w:spacing w:val="1"/>
          <w:sz w:val="24"/>
          <w:szCs w:val="24"/>
        </w:rPr>
        <w:t xml:space="preserve"> </w:t>
      </w:r>
      <w:r w:rsidRPr="00450A1B">
        <w:rPr>
          <w:color w:val="000000" w:themeColor="text1"/>
          <w:sz w:val="24"/>
          <w:szCs w:val="24"/>
        </w:rPr>
        <w:t>propostas de preços e documentos de habilitação, este prazo será reaberto, exceto quando,</w:t>
      </w:r>
      <w:r w:rsidRPr="00450A1B">
        <w:rPr>
          <w:color w:val="000000" w:themeColor="text1"/>
          <w:spacing w:val="1"/>
          <w:sz w:val="24"/>
          <w:szCs w:val="24"/>
        </w:rPr>
        <w:t xml:space="preserve"> </w:t>
      </w:r>
      <w:r w:rsidRPr="00450A1B">
        <w:rPr>
          <w:color w:val="000000" w:themeColor="text1"/>
          <w:sz w:val="24"/>
          <w:szCs w:val="24"/>
        </w:rPr>
        <w:t>inquestionavelmente,</w:t>
      </w:r>
      <w:r w:rsidRPr="00450A1B">
        <w:rPr>
          <w:color w:val="000000" w:themeColor="text1"/>
          <w:spacing w:val="-1"/>
          <w:sz w:val="24"/>
          <w:szCs w:val="24"/>
        </w:rPr>
        <w:t xml:space="preserve"> </w:t>
      </w:r>
      <w:r w:rsidRPr="00450A1B">
        <w:rPr>
          <w:color w:val="000000" w:themeColor="text1"/>
          <w:sz w:val="24"/>
          <w:szCs w:val="24"/>
        </w:rPr>
        <w:t>a</w:t>
      </w:r>
      <w:r w:rsidRPr="00450A1B">
        <w:rPr>
          <w:color w:val="000000" w:themeColor="text1"/>
          <w:spacing w:val="-2"/>
          <w:sz w:val="24"/>
          <w:szCs w:val="24"/>
        </w:rPr>
        <w:t xml:space="preserve"> </w:t>
      </w:r>
      <w:r w:rsidRPr="00450A1B">
        <w:rPr>
          <w:color w:val="000000" w:themeColor="text1"/>
          <w:sz w:val="24"/>
          <w:szCs w:val="24"/>
        </w:rPr>
        <w:t>alteração não afetar a</w:t>
      </w:r>
      <w:r w:rsidRPr="00450A1B">
        <w:rPr>
          <w:color w:val="000000" w:themeColor="text1"/>
          <w:spacing w:val="-3"/>
          <w:sz w:val="24"/>
          <w:szCs w:val="24"/>
        </w:rPr>
        <w:t xml:space="preserve"> </w:t>
      </w:r>
      <w:r w:rsidRPr="00450A1B">
        <w:rPr>
          <w:color w:val="000000" w:themeColor="text1"/>
          <w:sz w:val="24"/>
          <w:szCs w:val="24"/>
        </w:rPr>
        <w:t>formulação das propostas.</w:t>
      </w:r>
    </w:p>
    <w:p w14:paraId="01DECA53" w14:textId="01983B86" w:rsidR="001D59BF" w:rsidRPr="00450A1B" w:rsidRDefault="001D59BF" w:rsidP="00E8449D">
      <w:pPr>
        <w:widowControl w:val="0"/>
        <w:numPr>
          <w:ilvl w:val="1"/>
          <w:numId w:val="23"/>
        </w:numPr>
        <w:tabs>
          <w:tab w:val="left" w:pos="426"/>
          <w:tab w:val="left" w:pos="1046"/>
        </w:tabs>
        <w:autoSpaceDE w:val="0"/>
        <w:autoSpaceDN w:val="0"/>
        <w:spacing w:before="120" w:after="120"/>
        <w:ind w:left="0" w:firstLine="0"/>
        <w:jc w:val="both"/>
        <w:rPr>
          <w:color w:val="000000" w:themeColor="text1"/>
          <w:sz w:val="24"/>
          <w:szCs w:val="24"/>
        </w:rPr>
      </w:pP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casos</w:t>
      </w:r>
      <w:r w:rsidRPr="00450A1B">
        <w:rPr>
          <w:color w:val="000000" w:themeColor="text1"/>
          <w:spacing w:val="1"/>
          <w:sz w:val="24"/>
          <w:szCs w:val="24"/>
        </w:rPr>
        <w:t xml:space="preserve"> </w:t>
      </w:r>
      <w:r w:rsidRPr="00450A1B">
        <w:rPr>
          <w:color w:val="000000" w:themeColor="text1"/>
          <w:sz w:val="24"/>
          <w:szCs w:val="24"/>
        </w:rPr>
        <w:t>omissos</w:t>
      </w:r>
      <w:r w:rsidRPr="00450A1B">
        <w:rPr>
          <w:color w:val="000000" w:themeColor="text1"/>
          <w:spacing w:val="1"/>
          <w:sz w:val="24"/>
          <w:szCs w:val="24"/>
        </w:rPr>
        <w:t xml:space="preserve"> </w:t>
      </w:r>
      <w:r w:rsidRPr="00450A1B">
        <w:rPr>
          <w:color w:val="000000" w:themeColor="text1"/>
          <w:sz w:val="24"/>
          <w:szCs w:val="24"/>
        </w:rPr>
        <w:t>serão</w:t>
      </w:r>
      <w:r w:rsidRPr="00450A1B">
        <w:rPr>
          <w:color w:val="000000" w:themeColor="text1"/>
          <w:spacing w:val="1"/>
          <w:sz w:val="24"/>
          <w:szCs w:val="24"/>
        </w:rPr>
        <w:t xml:space="preserve"> </w:t>
      </w:r>
      <w:r w:rsidRPr="00450A1B">
        <w:rPr>
          <w:color w:val="000000" w:themeColor="text1"/>
          <w:sz w:val="24"/>
          <w:szCs w:val="24"/>
        </w:rPr>
        <w:t>solucionados</w:t>
      </w:r>
      <w:r w:rsidRPr="00450A1B">
        <w:rPr>
          <w:color w:val="000000" w:themeColor="text1"/>
          <w:spacing w:val="1"/>
          <w:sz w:val="24"/>
          <w:szCs w:val="24"/>
        </w:rPr>
        <w:t xml:space="preserve"> </w:t>
      </w:r>
      <w:r w:rsidRPr="00450A1B">
        <w:rPr>
          <w:color w:val="000000" w:themeColor="text1"/>
          <w:sz w:val="24"/>
          <w:szCs w:val="24"/>
        </w:rPr>
        <w:t>diretamente</w:t>
      </w:r>
      <w:r w:rsidRPr="00450A1B">
        <w:rPr>
          <w:color w:val="000000" w:themeColor="text1"/>
          <w:spacing w:val="1"/>
          <w:sz w:val="24"/>
          <w:szCs w:val="24"/>
        </w:rPr>
        <w:t xml:space="preserve"> </w:t>
      </w:r>
      <w:r w:rsidRPr="00450A1B">
        <w:rPr>
          <w:color w:val="000000" w:themeColor="text1"/>
          <w:sz w:val="24"/>
          <w:szCs w:val="24"/>
        </w:rPr>
        <w:t>pelo</w:t>
      </w:r>
      <w:r w:rsidRPr="00450A1B">
        <w:rPr>
          <w:color w:val="000000" w:themeColor="text1"/>
          <w:spacing w:val="1"/>
          <w:sz w:val="24"/>
          <w:szCs w:val="24"/>
        </w:rPr>
        <w:t xml:space="preserve"> </w:t>
      </w:r>
      <w:r w:rsidRPr="00450A1B">
        <w:rPr>
          <w:color w:val="000000" w:themeColor="text1"/>
          <w:sz w:val="24"/>
          <w:szCs w:val="24"/>
        </w:rPr>
        <w:t>pregoeiro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autoridade</w:t>
      </w:r>
      <w:r w:rsidRPr="00450A1B">
        <w:rPr>
          <w:color w:val="000000" w:themeColor="text1"/>
          <w:spacing w:val="1"/>
          <w:sz w:val="24"/>
          <w:szCs w:val="24"/>
        </w:rPr>
        <w:t xml:space="preserve"> </w:t>
      </w:r>
      <w:r w:rsidRPr="00450A1B">
        <w:rPr>
          <w:color w:val="000000" w:themeColor="text1"/>
          <w:sz w:val="24"/>
          <w:szCs w:val="24"/>
        </w:rPr>
        <w:t>competente, observados os preceitos de direito público e as disposições da Lei n° 14.133/2021</w:t>
      </w:r>
      <w:r w:rsidRPr="00450A1B">
        <w:rPr>
          <w:color w:val="000000" w:themeColor="text1"/>
          <w:spacing w:val="-57"/>
          <w:sz w:val="24"/>
          <w:szCs w:val="24"/>
        </w:rPr>
        <w:t xml:space="preserve"> </w:t>
      </w:r>
      <w:r w:rsidRPr="00450A1B">
        <w:rPr>
          <w:color w:val="000000" w:themeColor="text1"/>
          <w:sz w:val="24"/>
          <w:szCs w:val="24"/>
        </w:rPr>
        <w:t>e</w:t>
      </w:r>
      <w:r w:rsidRPr="00450A1B">
        <w:rPr>
          <w:color w:val="000000" w:themeColor="text1"/>
          <w:spacing w:val="-2"/>
          <w:sz w:val="24"/>
          <w:szCs w:val="24"/>
        </w:rPr>
        <w:t xml:space="preserve"> </w:t>
      </w:r>
      <w:r w:rsidRPr="00450A1B">
        <w:rPr>
          <w:color w:val="000000" w:themeColor="text1"/>
          <w:sz w:val="24"/>
          <w:szCs w:val="24"/>
        </w:rPr>
        <w:t>demais legislação aplicáveis.</w:t>
      </w:r>
    </w:p>
    <w:p w14:paraId="5B04772A" w14:textId="77777777" w:rsidR="001D59BF" w:rsidRPr="00450A1B" w:rsidRDefault="001D59BF" w:rsidP="00E8449D">
      <w:pPr>
        <w:widowControl w:val="0"/>
        <w:numPr>
          <w:ilvl w:val="1"/>
          <w:numId w:val="23"/>
        </w:numPr>
        <w:tabs>
          <w:tab w:val="left" w:pos="426"/>
          <w:tab w:val="left" w:pos="1054"/>
        </w:tabs>
        <w:autoSpaceDE w:val="0"/>
        <w:autoSpaceDN w:val="0"/>
        <w:spacing w:before="120" w:after="120"/>
        <w:ind w:left="0" w:firstLine="0"/>
        <w:jc w:val="both"/>
        <w:rPr>
          <w:color w:val="000000" w:themeColor="text1"/>
          <w:sz w:val="24"/>
          <w:szCs w:val="24"/>
        </w:rPr>
      </w:pPr>
      <w:r w:rsidRPr="00450A1B">
        <w:rPr>
          <w:color w:val="000000" w:themeColor="text1"/>
          <w:sz w:val="24"/>
          <w:szCs w:val="24"/>
        </w:rPr>
        <w:lastRenderedPageBreak/>
        <w:t>Para</w:t>
      </w:r>
      <w:r w:rsidRPr="00450A1B">
        <w:rPr>
          <w:color w:val="000000" w:themeColor="text1"/>
          <w:spacing w:val="1"/>
          <w:sz w:val="24"/>
          <w:szCs w:val="24"/>
        </w:rPr>
        <w:t xml:space="preserve"> </w:t>
      </w:r>
      <w:r w:rsidRPr="00450A1B">
        <w:rPr>
          <w:color w:val="000000" w:themeColor="text1"/>
          <w:sz w:val="24"/>
          <w:szCs w:val="24"/>
        </w:rPr>
        <w:t>dirimir,</w:t>
      </w:r>
      <w:r w:rsidRPr="00450A1B">
        <w:rPr>
          <w:color w:val="000000" w:themeColor="text1"/>
          <w:spacing w:val="1"/>
          <w:sz w:val="24"/>
          <w:szCs w:val="24"/>
        </w:rPr>
        <w:t xml:space="preserve"> </w:t>
      </w:r>
      <w:r w:rsidRPr="00450A1B">
        <w:rPr>
          <w:color w:val="000000" w:themeColor="text1"/>
          <w:sz w:val="24"/>
          <w:szCs w:val="24"/>
        </w:rPr>
        <w:t>na</w:t>
      </w:r>
      <w:r w:rsidRPr="00450A1B">
        <w:rPr>
          <w:color w:val="000000" w:themeColor="text1"/>
          <w:spacing w:val="1"/>
          <w:sz w:val="24"/>
          <w:szCs w:val="24"/>
        </w:rPr>
        <w:t xml:space="preserve"> </w:t>
      </w:r>
      <w:r w:rsidRPr="00450A1B">
        <w:rPr>
          <w:color w:val="000000" w:themeColor="text1"/>
          <w:sz w:val="24"/>
          <w:szCs w:val="24"/>
        </w:rPr>
        <w:t>esfera</w:t>
      </w:r>
      <w:r w:rsidRPr="00450A1B">
        <w:rPr>
          <w:color w:val="000000" w:themeColor="text1"/>
          <w:spacing w:val="1"/>
          <w:sz w:val="24"/>
          <w:szCs w:val="24"/>
        </w:rPr>
        <w:t xml:space="preserve"> </w:t>
      </w:r>
      <w:r w:rsidRPr="00450A1B">
        <w:rPr>
          <w:color w:val="000000" w:themeColor="text1"/>
          <w:sz w:val="24"/>
          <w:szCs w:val="24"/>
        </w:rPr>
        <w:t>judicial,</w:t>
      </w:r>
      <w:r w:rsidRPr="00450A1B">
        <w:rPr>
          <w:color w:val="000000" w:themeColor="text1"/>
          <w:spacing w:val="1"/>
          <w:sz w:val="24"/>
          <w:szCs w:val="24"/>
        </w:rPr>
        <w:t xml:space="preserve"> </w:t>
      </w: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questões</w:t>
      </w:r>
      <w:r w:rsidRPr="00450A1B">
        <w:rPr>
          <w:color w:val="000000" w:themeColor="text1"/>
          <w:spacing w:val="1"/>
          <w:sz w:val="24"/>
          <w:szCs w:val="24"/>
        </w:rPr>
        <w:t xml:space="preserve"> </w:t>
      </w:r>
      <w:r w:rsidRPr="00450A1B">
        <w:rPr>
          <w:color w:val="000000" w:themeColor="text1"/>
          <w:sz w:val="24"/>
          <w:szCs w:val="24"/>
        </w:rPr>
        <w:t>oriundas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pacing w:val="1"/>
          <w:sz w:val="24"/>
          <w:szCs w:val="24"/>
        </w:rPr>
        <w:t xml:space="preserve"> </w:t>
      </w:r>
      <w:r w:rsidRPr="00450A1B">
        <w:rPr>
          <w:color w:val="000000" w:themeColor="text1"/>
          <w:sz w:val="24"/>
          <w:szCs w:val="24"/>
        </w:rPr>
        <w:t>Edital,</w:t>
      </w:r>
      <w:r w:rsidRPr="00450A1B">
        <w:rPr>
          <w:color w:val="000000" w:themeColor="text1"/>
          <w:spacing w:val="1"/>
          <w:sz w:val="24"/>
          <w:szCs w:val="24"/>
        </w:rPr>
        <w:t xml:space="preserve"> </w:t>
      </w:r>
      <w:r w:rsidRPr="00450A1B">
        <w:rPr>
          <w:color w:val="000000" w:themeColor="text1"/>
          <w:sz w:val="24"/>
          <w:szCs w:val="24"/>
        </w:rPr>
        <w:t>será</w:t>
      </w:r>
      <w:r w:rsidRPr="00450A1B">
        <w:rPr>
          <w:color w:val="000000" w:themeColor="text1"/>
          <w:spacing w:val="1"/>
          <w:sz w:val="24"/>
          <w:szCs w:val="24"/>
        </w:rPr>
        <w:t xml:space="preserve"> </w:t>
      </w:r>
      <w:r w:rsidRPr="00450A1B">
        <w:rPr>
          <w:color w:val="000000" w:themeColor="text1"/>
          <w:sz w:val="24"/>
          <w:szCs w:val="24"/>
        </w:rPr>
        <w:t>competente</w:t>
      </w:r>
      <w:r w:rsidRPr="00450A1B">
        <w:rPr>
          <w:color w:val="000000" w:themeColor="text1"/>
          <w:spacing w:val="-1"/>
          <w:sz w:val="24"/>
          <w:szCs w:val="24"/>
        </w:rPr>
        <w:t xml:space="preserve"> </w:t>
      </w:r>
      <w:r w:rsidRPr="00450A1B">
        <w:rPr>
          <w:color w:val="000000" w:themeColor="text1"/>
          <w:sz w:val="24"/>
          <w:szCs w:val="24"/>
        </w:rPr>
        <w:t>o juízo da</w:t>
      </w:r>
      <w:r w:rsidRPr="00450A1B">
        <w:rPr>
          <w:color w:val="000000" w:themeColor="text1"/>
          <w:spacing w:val="-1"/>
          <w:sz w:val="24"/>
          <w:szCs w:val="24"/>
        </w:rPr>
        <w:t xml:space="preserve"> </w:t>
      </w:r>
      <w:r w:rsidRPr="00450A1B">
        <w:rPr>
          <w:color w:val="000000" w:themeColor="text1"/>
          <w:sz w:val="24"/>
          <w:szCs w:val="24"/>
        </w:rPr>
        <w:t>Comarca</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Bom Jardim/RJ</w:t>
      </w:r>
      <w:r w:rsidRPr="00450A1B">
        <w:rPr>
          <w:color w:val="000000" w:themeColor="text1"/>
          <w:sz w:val="24"/>
          <w:szCs w:val="24"/>
        </w:rPr>
        <w:t>.</w:t>
      </w:r>
    </w:p>
    <w:p w14:paraId="58129763" w14:textId="4B494934" w:rsidR="001D59BF" w:rsidRPr="00450A1B"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450A1B">
        <w:rPr>
          <w:color w:val="000000" w:themeColor="text1"/>
          <w:sz w:val="24"/>
          <w:szCs w:val="24"/>
        </w:rPr>
        <w:t>È</w:t>
      </w:r>
      <w:r w:rsidRPr="00450A1B">
        <w:rPr>
          <w:color w:val="000000" w:themeColor="text1"/>
          <w:spacing w:val="1"/>
          <w:sz w:val="24"/>
          <w:szCs w:val="24"/>
        </w:rPr>
        <w:t xml:space="preserve"> </w:t>
      </w:r>
      <w:r w:rsidRPr="00450A1B">
        <w:rPr>
          <w:color w:val="000000" w:themeColor="text1"/>
          <w:sz w:val="24"/>
          <w:szCs w:val="24"/>
        </w:rPr>
        <w:t>responsabilidade</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Licitante,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acompanhamento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todos</w:t>
      </w:r>
      <w:r w:rsidRPr="00450A1B">
        <w:rPr>
          <w:color w:val="000000" w:themeColor="text1"/>
          <w:spacing w:val="1"/>
          <w:sz w:val="24"/>
          <w:szCs w:val="24"/>
        </w:rPr>
        <w:t xml:space="preserve"> </w:t>
      </w: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andamentos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z w:val="24"/>
          <w:szCs w:val="24"/>
        </w:rPr>
        <w:tab/>
        <w:t>processo</w:t>
      </w:r>
      <w:r w:rsidRPr="00450A1B">
        <w:rPr>
          <w:color w:val="000000" w:themeColor="text1"/>
          <w:sz w:val="24"/>
          <w:szCs w:val="24"/>
        </w:rPr>
        <w:tab/>
        <w:t>licitatório</w:t>
      </w:r>
      <w:r w:rsidRPr="00450A1B">
        <w:rPr>
          <w:color w:val="000000" w:themeColor="text1"/>
          <w:sz w:val="24"/>
          <w:szCs w:val="24"/>
        </w:rPr>
        <w:tab/>
        <w:t>pelos</w:t>
      </w:r>
      <w:r w:rsidRPr="00450A1B">
        <w:rPr>
          <w:color w:val="000000" w:themeColor="text1"/>
          <w:sz w:val="24"/>
          <w:szCs w:val="24"/>
        </w:rPr>
        <w:tab/>
        <w:t>links</w:t>
      </w:r>
      <w:r w:rsidRPr="00450A1B">
        <w:rPr>
          <w:b/>
          <w:color w:val="000000" w:themeColor="text1"/>
          <w:sz w:val="24"/>
          <w:szCs w:val="24"/>
        </w:rPr>
        <w:t>:</w:t>
      </w:r>
      <w:r w:rsidRPr="00450A1B">
        <w:rPr>
          <w:color w:val="000000" w:themeColor="text1"/>
          <w:spacing w:val="-1"/>
          <w:sz w:val="24"/>
          <w:szCs w:val="24"/>
        </w:rPr>
        <w:t xml:space="preserve"> </w:t>
      </w:r>
      <w:hyperlink r:id="rId42" w:history="1">
        <w:r w:rsidR="008029BE" w:rsidRPr="00450A1B">
          <w:rPr>
            <w:rStyle w:val="Hyperlink"/>
            <w:color w:val="000000" w:themeColor="text1"/>
            <w:sz w:val="24"/>
            <w:szCs w:val="24"/>
          </w:rPr>
          <w:t>https://www.bomjardim.rj.gov.br</w:t>
        </w:r>
      </w:hyperlink>
      <w:r w:rsidR="00792133" w:rsidRPr="00450A1B">
        <w:rPr>
          <w:color w:val="000000" w:themeColor="text1"/>
          <w:sz w:val="24"/>
          <w:szCs w:val="24"/>
        </w:rPr>
        <w:t xml:space="preserve"> e </w:t>
      </w:r>
      <w:proofErr w:type="gramStart"/>
      <w:r w:rsidRPr="00450A1B">
        <w:rPr>
          <w:color w:val="000000" w:themeColor="text1"/>
          <w:sz w:val="24"/>
          <w:szCs w:val="24"/>
          <w:u w:val="single"/>
        </w:rPr>
        <w:t>https</w:t>
      </w:r>
      <w:proofErr w:type="gramEnd"/>
      <w:r w:rsidRPr="00450A1B">
        <w:rPr>
          <w:color w:val="000000" w:themeColor="text1"/>
          <w:sz w:val="24"/>
          <w:szCs w:val="24"/>
          <w:u w:val="single"/>
        </w:rPr>
        <w:t>://www.licitanet.com.br/.</w:t>
      </w:r>
    </w:p>
    <w:p w14:paraId="0CAC44FE"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A homologação do resultad</w:t>
      </w:r>
      <w:r w:rsidR="0072104C" w:rsidRPr="00450A1B">
        <w:rPr>
          <w:rFonts w:ascii="Times New Roman" w:hAnsi="Times New Roman" w:cs="Times New Roman"/>
          <w:color w:val="000000" w:themeColor="text1"/>
          <w:sz w:val="24"/>
          <w:szCs w:val="24"/>
        </w:rPr>
        <w:t>o</w:t>
      </w:r>
      <w:r w:rsidRPr="00450A1B">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450A1B">
        <w:rPr>
          <w:rFonts w:ascii="Times New Roman" w:hAnsi="Times New Roman" w:cs="Times New Roman"/>
          <w:color w:val="000000" w:themeColor="text1"/>
          <w:sz w:val="24"/>
          <w:szCs w:val="24"/>
        </w:rPr>
        <w:t>observados</w:t>
      </w:r>
      <w:proofErr w:type="gramEnd"/>
      <w:r w:rsidRPr="00450A1B">
        <w:rPr>
          <w:rFonts w:ascii="Times New Roman" w:hAnsi="Times New Roman" w:cs="Times New Roman"/>
          <w:color w:val="000000" w:themeColor="text1"/>
          <w:sz w:val="24"/>
          <w:szCs w:val="24"/>
        </w:rPr>
        <w:t xml:space="preserve"> os princípios da isonomia e do interesse público.</w:t>
      </w:r>
    </w:p>
    <w:p w14:paraId="5FE272BC" w14:textId="77777777" w:rsidR="00E73130" w:rsidRPr="00450A1B"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4D343879" w:rsidR="006C27F2" w:rsidRPr="00450A1B" w:rsidRDefault="00A31F08" w:rsidP="00E8449D">
      <w:pPr>
        <w:widowControl w:val="0"/>
        <w:tabs>
          <w:tab w:val="left" w:pos="284"/>
        </w:tabs>
        <w:autoSpaceDE w:val="0"/>
        <w:autoSpaceDN w:val="0"/>
        <w:spacing w:before="43"/>
        <w:jc w:val="both"/>
        <w:rPr>
          <w:color w:val="000000" w:themeColor="text1"/>
          <w:sz w:val="24"/>
          <w:szCs w:val="24"/>
        </w:rPr>
      </w:pPr>
      <w:r w:rsidRPr="00450A1B">
        <w:rPr>
          <w:color w:val="000000" w:themeColor="text1"/>
          <w:sz w:val="24"/>
          <w:szCs w:val="24"/>
        </w:rPr>
        <w:t>2</w:t>
      </w:r>
      <w:r w:rsidR="00E8449D" w:rsidRPr="00450A1B">
        <w:rPr>
          <w:color w:val="000000" w:themeColor="text1"/>
          <w:sz w:val="24"/>
          <w:szCs w:val="24"/>
        </w:rPr>
        <w:t>3</w:t>
      </w:r>
      <w:r w:rsidRPr="00450A1B">
        <w:rPr>
          <w:color w:val="000000" w:themeColor="text1"/>
          <w:sz w:val="24"/>
          <w:szCs w:val="24"/>
        </w:rPr>
        <w:t xml:space="preserve">.4- </w:t>
      </w:r>
      <w:r w:rsidR="00E73130" w:rsidRPr="00450A1B">
        <w:rPr>
          <w:color w:val="000000" w:themeColor="text1"/>
          <w:sz w:val="24"/>
          <w:szCs w:val="24"/>
        </w:rPr>
        <w:t xml:space="preserve">O Edital e seus anexos estão disponíveis, na íntegra, no Portal Nacional de Contratações Públicas (PNCP) e endereço eletrônico </w:t>
      </w:r>
      <w:hyperlink r:id="rId43" w:history="1">
        <w:r w:rsidR="006C27F2" w:rsidRPr="00450A1B">
          <w:rPr>
            <w:rStyle w:val="Hyperlink"/>
            <w:color w:val="000000" w:themeColor="text1"/>
            <w:sz w:val="24"/>
            <w:szCs w:val="24"/>
          </w:rPr>
          <w:t>https://www.bomjardim.rj.gov.br</w:t>
        </w:r>
      </w:hyperlink>
      <w:r w:rsidR="006C27F2" w:rsidRPr="00450A1B">
        <w:rPr>
          <w:rStyle w:val="Hyperlink"/>
          <w:color w:val="000000" w:themeColor="text1"/>
          <w:sz w:val="24"/>
          <w:szCs w:val="24"/>
        </w:rPr>
        <w:t xml:space="preserve"> e </w:t>
      </w:r>
      <w:hyperlink r:id="rId44">
        <w:r w:rsidR="006C27F2" w:rsidRPr="00450A1B">
          <w:rPr>
            <w:color w:val="000000" w:themeColor="text1"/>
            <w:sz w:val="24"/>
            <w:szCs w:val="24"/>
            <w:u w:val="single" w:color="0000FF"/>
          </w:rPr>
          <w:t>https://www.licitanet.com.br/</w:t>
        </w:r>
      </w:hyperlink>
      <w:proofErr w:type="gramStart"/>
      <w:r w:rsidR="006C27F2" w:rsidRPr="00450A1B">
        <w:rPr>
          <w:color w:val="000000" w:themeColor="text1"/>
          <w:sz w:val="24"/>
          <w:szCs w:val="24"/>
        </w:rPr>
        <w:t>)</w:t>
      </w:r>
      <w:proofErr w:type="gramEnd"/>
    </w:p>
    <w:p w14:paraId="395E5C62" w14:textId="1161C30C" w:rsidR="00F41A10" w:rsidRPr="00450A1B" w:rsidRDefault="009765FE" w:rsidP="00F41A10">
      <w:pPr>
        <w:pStyle w:val="PargrafodaLista"/>
        <w:tabs>
          <w:tab w:val="left" w:pos="426"/>
          <w:tab w:val="left" w:pos="567"/>
        </w:tabs>
        <w:spacing w:before="120" w:after="120"/>
        <w:ind w:left="0"/>
        <w:jc w:val="both"/>
        <w:rPr>
          <w:b/>
          <w:color w:val="000000" w:themeColor="text1"/>
        </w:rPr>
      </w:pPr>
      <w:proofErr w:type="gramStart"/>
      <w:r w:rsidRPr="00450A1B">
        <w:rPr>
          <w:b/>
          <w:color w:val="000000" w:themeColor="text1"/>
        </w:rPr>
        <w:t>24 –</w:t>
      </w:r>
      <w:r w:rsidR="00F41A10" w:rsidRPr="00450A1B">
        <w:rPr>
          <w:b/>
          <w:color w:val="000000" w:themeColor="text1"/>
        </w:rPr>
        <w:t xml:space="preserve"> VIGÊNCIA</w:t>
      </w:r>
      <w:proofErr w:type="gramEnd"/>
      <w:r w:rsidR="00F41A10" w:rsidRPr="00450A1B">
        <w:rPr>
          <w:b/>
          <w:color w:val="000000" w:themeColor="text1"/>
        </w:rPr>
        <w:t xml:space="preserve"> DO CONTRATO</w:t>
      </w:r>
    </w:p>
    <w:p w14:paraId="21BE4F00" w14:textId="64132CE5" w:rsidR="00F41A10" w:rsidRPr="00450A1B" w:rsidRDefault="00F41A10" w:rsidP="00803496">
      <w:pPr>
        <w:tabs>
          <w:tab w:val="left" w:pos="426"/>
          <w:tab w:val="left" w:pos="567"/>
        </w:tabs>
        <w:spacing w:before="120" w:after="120"/>
        <w:jc w:val="both"/>
        <w:rPr>
          <w:b/>
          <w:color w:val="000000" w:themeColor="text1"/>
          <w:sz w:val="24"/>
          <w:szCs w:val="24"/>
        </w:rPr>
      </w:pPr>
      <w:r w:rsidRPr="00450A1B">
        <w:rPr>
          <w:b/>
          <w:color w:val="000000" w:themeColor="text1"/>
          <w:sz w:val="24"/>
          <w:szCs w:val="24"/>
          <w:u w:val="single"/>
        </w:rPr>
        <w:t>Vide Termo de Referência</w:t>
      </w:r>
    </w:p>
    <w:p w14:paraId="5C46A0E8" w14:textId="629FA65E" w:rsidR="003E7125" w:rsidRPr="00450A1B" w:rsidRDefault="000E59EE" w:rsidP="009765FE">
      <w:pPr>
        <w:tabs>
          <w:tab w:val="left" w:pos="0"/>
          <w:tab w:val="left" w:pos="142"/>
        </w:tabs>
        <w:spacing w:line="360" w:lineRule="auto"/>
        <w:jc w:val="both"/>
        <w:rPr>
          <w:b/>
          <w:color w:val="000000" w:themeColor="text1"/>
          <w:sz w:val="24"/>
          <w:szCs w:val="24"/>
        </w:rPr>
      </w:pPr>
      <w:r w:rsidRPr="00450A1B">
        <w:rPr>
          <w:b/>
          <w:color w:val="000000" w:themeColor="text1"/>
          <w:sz w:val="24"/>
          <w:szCs w:val="24"/>
        </w:rPr>
        <w:t>2</w:t>
      </w:r>
      <w:r w:rsidR="009765FE" w:rsidRPr="00450A1B">
        <w:rPr>
          <w:b/>
          <w:color w:val="000000" w:themeColor="text1"/>
          <w:sz w:val="24"/>
          <w:szCs w:val="24"/>
        </w:rPr>
        <w:t>5</w:t>
      </w:r>
      <w:r w:rsidRPr="00450A1B">
        <w:rPr>
          <w:b/>
          <w:color w:val="000000" w:themeColor="text1"/>
          <w:sz w:val="24"/>
          <w:szCs w:val="24"/>
        </w:rPr>
        <w:t xml:space="preserve"> – </w:t>
      </w:r>
      <w:r w:rsidR="002A4089" w:rsidRPr="00450A1B">
        <w:rPr>
          <w:b/>
          <w:color w:val="000000" w:themeColor="text1"/>
          <w:sz w:val="24"/>
          <w:szCs w:val="24"/>
        </w:rPr>
        <w:t>ANEXOS DO EDITAL:</w:t>
      </w:r>
    </w:p>
    <w:p w14:paraId="1C97CC5C" w14:textId="24ED921C" w:rsidR="003E7125" w:rsidRPr="00450A1B" w:rsidRDefault="00E8425B" w:rsidP="009765FE">
      <w:pPr>
        <w:pStyle w:val="PargrafodaLista"/>
        <w:tabs>
          <w:tab w:val="left" w:pos="284"/>
          <w:tab w:val="left" w:pos="426"/>
          <w:tab w:val="left" w:pos="567"/>
        </w:tabs>
        <w:ind w:left="0"/>
        <w:jc w:val="both"/>
        <w:rPr>
          <w:color w:val="000000" w:themeColor="text1"/>
        </w:rPr>
      </w:pPr>
      <w:proofErr w:type="gramStart"/>
      <w:r w:rsidRPr="00450A1B">
        <w:rPr>
          <w:color w:val="000000" w:themeColor="text1"/>
        </w:rPr>
        <w:t>2</w:t>
      </w:r>
      <w:r w:rsidR="009765FE" w:rsidRPr="00450A1B">
        <w:rPr>
          <w:color w:val="000000" w:themeColor="text1"/>
        </w:rPr>
        <w:t>5</w:t>
      </w:r>
      <w:r w:rsidRPr="00450A1B">
        <w:rPr>
          <w:color w:val="000000" w:themeColor="text1"/>
        </w:rPr>
        <w:t xml:space="preserve">.1- </w:t>
      </w:r>
      <w:r w:rsidR="00792133" w:rsidRPr="00450A1B">
        <w:rPr>
          <w:color w:val="000000" w:themeColor="text1"/>
        </w:rPr>
        <w:t xml:space="preserve">ANEXO I </w:t>
      </w:r>
      <w:r w:rsidR="003E7125" w:rsidRPr="00450A1B">
        <w:rPr>
          <w:color w:val="000000" w:themeColor="text1"/>
        </w:rPr>
        <w:t>–Termo</w:t>
      </w:r>
      <w:proofErr w:type="gramEnd"/>
      <w:r w:rsidR="003E7125" w:rsidRPr="00450A1B">
        <w:rPr>
          <w:color w:val="000000" w:themeColor="text1"/>
        </w:rPr>
        <w:t xml:space="preserve"> de Refe</w:t>
      </w:r>
      <w:r w:rsidR="002A4089" w:rsidRPr="00450A1B">
        <w:rPr>
          <w:color w:val="000000" w:themeColor="text1"/>
        </w:rPr>
        <w:t>rência</w:t>
      </w:r>
    </w:p>
    <w:p w14:paraId="6076E737" w14:textId="7B925461" w:rsidR="00792133" w:rsidRPr="00450A1B" w:rsidRDefault="009765FE" w:rsidP="00E8449D">
      <w:pPr>
        <w:tabs>
          <w:tab w:val="left" w:pos="284"/>
          <w:tab w:val="left" w:pos="426"/>
          <w:tab w:val="left" w:pos="567"/>
        </w:tabs>
        <w:spacing w:before="120" w:after="120"/>
        <w:jc w:val="both"/>
        <w:rPr>
          <w:color w:val="000000" w:themeColor="text1"/>
          <w:sz w:val="24"/>
          <w:szCs w:val="24"/>
        </w:rPr>
      </w:pPr>
      <w:proofErr w:type="gramStart"/>
      <w:r w:rsidRPr="00450A1B">
        <w:rPr>
          <w:color w:val="000000" w:themeColor="text1"/>
          <w:sz w:val="24"/>
          <w:szCs w:val="24"/>
        </w:rPr>
        <w:t>25</w:t>
      </w:r>
      <w:r w:rsidR="00B96382" w:rsidRPr="00450A1B">
        <w:rPr>
          <w:color w:val="000000" w:themeColor="text1"/>
          <w:sz w:val="24"/>
          <w:szCs w:val="24"/>
        </w:rPr>
        <w:t>.2</w:t>
      </w:r>
      <w:r w:rsidR="0027477E" w:rsidRPr="00450A1B">
        <w:rPr>
          <w:color w:val="000000" w:themeColor="text1"/>
          <w:sz w:val="24"/>
          <w:szCs w:val="24"/>
        </w:rPr>
        <w:t xml:space="preserve"> - </w:t>
      </w:r>
      <w:r w:rsidR="00792133" w:rsidRPr="00450A1B">
        <w:rPr>
          <w:color w:val="000000" w:themeColor="text1"/>
          <w:sz w:val="24"/>
          <w:szCs w:val="24"/>
        </w:rPr>
        <w:t>ANEXO II</w:t>
      </w:r>
      <w:r w:rsidR="000E59EE" w:rsidRPr="00450A1B">
        <w:rPr>
          <w:color w:val="000000" w:themeColor="text1"/>
          <w:sz w:val="24"/>
          <w:szCs w:val="24"/>
        </w:rPr>
        <w:t xml:space="preserve"> –</w:t>
      </w:r>
      <w:r w:rsidR="00792133" w:rsidRPr="00450A1B">
        <w:rPr>
          <w:color w:val="000000" w:themeColor="text1"/>
          <w:sz w:val="24"/>
          <w:szCs w:val="24"/>
        </w:rPr>
        <w:t xml:space="preserve"> MODELO</w:t>
      </w:r>
      <w:proofErr w:type="gramEnd"/>
      <w:r w:rsidR="00792133" w:rsidRPr="00450A1B">
        <w:rPr>
          <w:color w:val="000000" w:themeColor="text1"/>
          <w:sz w:val="24"/>
          <w:szCs w:val="24"/>
        </w:rPr>
        <w:t xml:space="preserve"> DE PROPOSTA</w:t>
      </w:r>
      <w:r w:rsidR="0027477E" w:rsidRPr="00450A1B">
        <w:rPr>
          <w:color w:val="000000" w:themeColor="text1"/>
          <w:sz w:val="24"/>
          <w:szCs w:val="24"/>
        </w:rPr>
        <w:t xml:space="preserve"> </w:t>
      </w:r>
    </w:p>
    <w:p w14:paraId="38E21AA3" w14:textId="08834B80" w:rsidR="009903A8" w:rsidRDefault="0027477E" w:rsidP="00E8449D">
      <w:pPr>
        <w:widowControl w:val="0"/>
        <w:tabs>
          <w:tab w:val="left" w:pos="284"/>
          <w:tab w:val="left" w:pos="426"/>
          <w:tab w:val="left" w:pos="567"/>
        </w:tabs>
        <w:autoSpaceDE w:val="0"/>
        <w:autoSpaceDN w:val="0"/>
        <w:spacing w:before="120" w:after="120"/>
        <w:jc w:val="both"/>
        <w:rPr>
          <w:color w:val="000000" w:themeColor="text1"/>
          <w:sz w:val="24"/>
          <w:szCs w:val="24"/>
        </w:rPr>
      </w:pPr>
      <w:proofErr w:type="gramStart"/>
      <w:r w:rsidRPr="00450A1B">
        <w:rPr>
          <w:color w:val="000000" w:themeColor="text1"/>
          <w:sz w:val="24"/>
          <w:szCs w:val="24"/>
        </w:rPr>
        <w:t>2</w:t>
      </w:r>
      <w:r w:rsidR="009765FE" w:rsidRPr="00450A1B">
        <w:rPr>
          <w:color w:val="000000" w:themeColor="text1"/>
          <w:sz w:val="24"/>
          <w:szCs w:val="24"/>
        </w:rPr>
        <w:t>5</w:t>
      </w:r>
      <w:r w:rsidRPr="00450A1B">
        <w:rPr>
          <w:color w:val="000000" w:themeColor="text1"/>
          <w:sz w:val="24"/>
          <w:szCs w:val="24"/>
        </w:rPr>
        <w:t xml:space="preserve">.3 – </w:t>
      </w:r>
      <w:r w:rsidR="00D93B7A" w:rsidRPr="00450A1B">
        <w:rPr>
          <w:color w:val="000000" w:themeColor="text1"/>
          <w:sz w:val="24"/>
          <w:szCs w:val="24"/>
        </w:rPr>
        <w:t>ANEXO I</w:t>
      </w:r>
      <w:r w:rsidR="00B63BA0" w:rsidRPr="00450A1B">
        <w:rPr>
          <w:color w:val="000000" w:themeColor="text1"/>
          <w:sz w:val="24"/>
          <w:szCs w:val="24"/>
        </w:rPr>
        <w:t>II</w:t>
      </w:r>
      <w:r w:rsidR="000E59EE" w:rsidRPr="00450A1B">
        <w:rPr>
          <w:color w:val="000000" w:themeColor="text1"/>
          <w:sz w:val="24"/>
          <w:szCs w:val="24"/>
        </w:rPr>
        <w:t xml:space="preserve"> –</w:t>
      </w:r>
      <w:r w:rsidR="00D93B7A" w:rsidRPr="00450A1B">
        <w:rPr>
          <w:color w:val="000000" w:themeColor="text1"/>
          <w:sz w:val="24"/>
          <w:szCs w:val="24"/>
        </w:rPr>
        <w:t xml:space="preserve"> </w:t>
      </w:r>
      <w:r w:rsidR="002A4089" w:rsidRPr="00450A1B">
        <w:rPr>
          <w:color w:val="000000" w:themeColor="text1"/>
          <w:sz w:val="24"/>
          <w:szCs w:val="24"/>
        </w:rPr>
        <w:t>Declaração</w:t>
      </w:r>
      <w:proofErr w:type="gramEnd"/>
      <w:r w:rsidR="002A4089" w:rsidRPr="00450A1B">
        <w:rPr>
          <w:color w:val="000000" w:themeColor="text1"/>
          <w:sz w:val="24"/>
          <w:szCs w:val="24"/>
        </w:rPr>
        <w:t xml:space="preserve"> conjunta, expressa, de que o licitante: (a) não possui em seu quadro de pessoal</w:t>
      </w:r>
      <w:r w:rsidR="002A4089" w:rsidRPr="00450A1B">
        <w:rPr>
          <w:color w:val="000000" w:themeColor="text1"/>
          <w:spacing w:val="1"/>
          <w:sz w:val="24"/>
          <w:szCs w:val="24"/>
        </w:rPr>
        <w:t xml:space="preserve"> </w:t>
      </w:r>
      <w:r w:rsidR="002A4089" w:rsidRPr="00450A1B">
        <w:rPr>
          <w:color w:val="000000" w:themeColor="text1"/>
          <w:sz w:val="24"/>
          <w:szCs w:val="24"/>
        </w:rPr>
        <w:t>empregado(s) com menos de 18 (dezoito) anos em trabalho noturno, perigoso ou insalubre</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de 16 (dezesseis) anos em qualquer trabalho, salvo na condição de aprendiz, nos termos do</w:t>
      </w:r>
      <w:r w:rsidR="002A4089" w:rsidRPr="00450A1B">
        <w:rPr>
          <w:color w:val="000000" w:themeColor="text1"/>
          <w:spacing w:val="1"/>
          <w:sz w:val="24"/>
          <w:szCs w:val="24"/>
        </w:rPr>
        <w:t xml:space="preserve"> </w:t>
      </w:r>
      <w:r w:rsidR="002A4089" w:rsidRPr="00450A1B">
        <w:rPr>
          <w:color w:val="000000" w:themeColor="text1"/>
          <w:sz w:val="24"/>
          <w:szCs w:val="24"/>
        </w:rPr>
        <w:t>inciso XXXIII do</w:t>
      </w:r>
      <w:r w:rsidR="002A4089" w:rsidRPr="00450A1B">
        <w:rPr>
          <w:color w:val="000000" w:themeColor="text1"/>
          <w:spacing w:val="1"/>
          <w:sz w:val="24"/>
          <w:szCs w:val="24"/>
        </w:rPr>
        <w:t xml:space="preserve"> </w:t>
      </w:r>
      <w:r w:rsidR="002A4089" w:rsidRPr="00450A1B">
        <w:rPr>
          <w:color w:val="000000" w:themeColor="text1"/>
          <w:sz w:val="24"/>
          <w:szCs w:val="24"/>
        </w:rPr>
        <w:t>art.</w:t>
      </w:r>
      <w:r w:rsidR="002A4089" w:rsidRPr="00450A1B">
        <w:rPr>
          <w:color w:val="000000" w:themeColor="text1"/>
          <w:spacing w:val="1"/>
          <w:sz w:val="24"/>
          <w:szCs w:val="24"/>
        </w:rPr>
        <w:t xml:space="preserve"> </w:t>
      </w:r>
      <w:r w:rsidR="002A4089" w:rsidRPr="00450A1B">
        <w:rPr>
          <w:color w:val="000000" w:themeColor="text1"/>
          <w:sz w:val="24"/>
          <w:szCs w:val="24"/>
        </w:rPr>
        <w:t>7º da Constituição Federal de 1998 (Lei nº. 9.854/99); (b) detém</w:t>
      </w:r>
      <w:r w:rsidR="002A4089" w:rsidRPr="00450A1B">
        <w:rPr>
          <w:color w:val="000000" w:themeColor="text1"/>
          <w:spacing w:val="1"/>
          <w:sz w:val="24"/>
          <w:szCs w:val="24"/>
        </w:rPr>
        <w:t xml:space="preserve"> </w:t>
      </w:r>
      <w:r w:rsidR="002A4089" w:rsidRPr="00450A1B">
        <w:rPr>
          <w:color w:val="000000" w:themeColor="text1"/>
          <w:sz w:val="24"/>
          <w:szCs w:val="24"/>
        </w:rPr>
        <w:t>conhecimento de todas as informações contidas neste edital e em seus anexos, e que a sua</w:t>
      </w:r>
      <w:r w:rsidR="002A4089" w:rsidRPr="00450A1B">
        <w:rPr>
          <w:color w:val="000000" w:themeColor="text1"/>
          <w:spacing w:val="1"/>
          <w:sz w:val="24"/>
          <w:szCs w:val="24"/>
        </w:rPr>
        <w:t xml:space="preserve"> </w:t>
      </w:r>
      <w:r w:rsidR="002A4089" w:rsidRPr="00450A1B">
        <w:rPr>
          <w:color w:val="000000" w:themeColor="text1"/>
          <w:sz w:val="24"/>
          <w:szCs w:val="24"/>
        </w:rPr>
        <w:t>proposta</w:t>
      </w:r>
      <w:r w:rsidR="002A4089" w:rsidRPr="00450A1B">
        <w:rPr>
          <w:color w:val="000000" w:themeColor="text1"/>
          <w:spacing w:val="1"/>
          <w:sz w:val="24"/>
          <w:szCs w:val="24"/>
        </w:rPr>
        <w:t xml:space="preserve"> </w:t>
      </w:r>
      <w:r w:rsidR="002A4089" w:rsidRPr="00450A1B">
        <w:rPr>
          <w:color w:val="000000" w:themeColor="text1"/>
          <w:sz w:val="24"/>
          <w:szCs w:val="24"/>
        </w:rPr>
        <w:t>atende</w:t>
      </w:r>
      <w:r w:rsidR="002A4089" w:rsidRPr="00450A1B">
        <w:rPr>
          <w:color w:val="000000" w:themeColor="text1"/>
          <w:spacing w:val="1"/>
          <w:sz w:val="24"/>
          <w:szCs w:val="24"/>
        </w:rPr>
        <w:t xml:space="preserve"> </w:t>
      </w:r>
      <w:r w:rsidR="002A4089" w:rsidRPr="00450A1B">
        <w:rPr>
          <w:color w:val="000000" w:themeColor="text1"/>
          <w:sz w:val="24"/>
          <w:szCs w:val="24"/>
        </w:rPr>
        <w:t>integralmente</w:t>
      </w:r>
      <w:r w:rsidR="002A4089" w:rsidRPr="00450A1B">
        <w:rPr>
          <w:color w:val="000000" w:themeColor="text1"/>
          <w:spacing w:val="1"/>
          <w:sz w:val="24"/>
          <w:szCs w:val="24"/>
        </w:rPr>
        <w:t xml:space="preserve"> </w:t>
      </w:r>
      <w:r w:rsidR="002A4089" w:rsidRPr="00450A1B">
        <w:rPr>
          <w:color w:val="000000" w:themeColor="text1"/>
          <w:sz w:val="24"/>
          <w:szCs w:val="24"/>
        </w:rPr>
        <w:t>aos</w:t>
      </w:r>
      <w:r w:rsidR="002A4089" w:rsidRPr="00450A1B">
        <w:rPr>
          <w:color w:val="000000" w:themeColor="text1"/>
          <w:spacing w:val="1"/>
          <w:sz w:val="24"/>
          <w:szCs w:val="24"/>
        </w:rPr>
        <w:t xml:space="preserve"> </w:t>
      </w:r>
      <w:r w:rsidR="002A4089" w:rsidRPr="00450A1B">
        <w:rPr>
          <w:color w:val="000000" w:themeColor="text1"/>
          <w:sz w:val="24"/>
          <w:szCs w:val="24"/>
        </w:rPr>
        <w:t>requisitos</w:t>
      </w:r>
      <w:r w:rsidR="002A4089" w:rsidRPr="00450A1B">
        <w:rPr>
          <w:color w:val="000000" w:themeColor="text1"/>
          <w:spacing w:val="1"/>
          <w:sz w:val="24"/>
          <w:szCs w:val="24"/>
        </w:rPr>
        <w:t xml:space="preserve"> </w:t>
      </w:r>
      <w:r w:rsidR="002A4089" w:rsidRPr="00450A1B">
        <w:rPr>
          <w:color w:val="000000" w:themeColor="text1"/>
          <w:sz w:val="24"/>
          <w:szCs w:val="24"/>
        </w:rPr>
        <w:t>constantes</w:t>
      </w:r>
      <w:r w:rsidR="002A4089" w:rsidRPr="00450A1B">
        <w:rPr>
          <w:color w:val="000000" w:themeColor="text1"/>
          <w:spacing w:val="1"/>
          <w:sz w:val="24"/>
          <w:szCs w:val="24"/>
        </w:rPr>
        <w:t xml:space="preserve"> </w:t>
      </w:r>
      <w:r w:rsidR="002A4089" w:rsidRPr="00450A1B">
        <w:rPr>
          <w:color w:val="000000" w:themeColor="text1"/>
          <w:sz w:val="24"/>
          <w:szCs w:val="24"/>
        </w:rPr>
        <w:t>do</w:t>
      </w:r>
      <w:r w:rsidR="002A4089" w:rsidRPr="00450A1B">
        <w:rPr>
          <w:color w:val="000000" w:themeColor="text1"/>
          <w:spacing w:val="1"/>
          <w:sz w:val="24"/>
          <w:szCs w:val="24"/>
        </w:rPr>
        <w:t xml:space="preserve"> </w:t>
      </w:r>
      <w:r w:rsidR="002A4089" w:rsidRPr="00450A1B">
        <w:rPr>
          <w:color w:val="000000" w:themeColor="text1"/>
          <w:sz w:val="24"/>
          <w:szCs w:val="24"/>
        </w:rPr>
        <w:t>edital;</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(c)</w:t>
      </w:r>
      <w:r w:rsidR="002A4089" w:rsidRPr="00450A1B">
        <w:rPr>
          <w:color w:val="000000" w:themeColor="text1"/>
          <w:spacing w:val="1"/>
          <w:sz w:val="24"/>
          <w:szCs w:val="24"/>
        </w:rPr>
        <w:t xml:space="preserve"> </w:t>
      </w:r>
      <w:r w:rsidR="002A4089" w:rsidRPr="00450A1B">
        <w:rPr>
          <w:color w:val="000000" w:themeColor="text1"/>
          <w:sz w:val="24"/>
          <w:szCs w:val="24"/>
        </w:rPr>
        <w:t>não</w:t>
      </w:r>
      <w:r w:rsidR="002A4089" w:rsidRPr="00450A1B">
        <w:rPr>
          <w:color w:val="000000" w:themeColor="text1"/>
          <w:spacing w:val="1"/>
          <w:sz w:val="24"/>
          <w:szCs w:val="24"/>
        </w:rPr>
        <w:t xml:space="preserve"> </w:t>
      </w:r>
      <w:r w:rsidR="002A4089" w:rsidRPr="00450A1B">
        <w:rPr>
          <w:color w:val="000000" w:themeColor="text1"/>
          <w:sz w:val="24"/>
          <w:szCs w:val="24"/>
        </w:rPr>
        <w:t>incursa</w:t>
      </w:r>
      <w:r w:rsidR="002A4089" w:rsidRPr="00450A1B">
        <w:rPr>
          <w:color w:val="000000" w:themeColor="text1"/>
          <w:spacing w:val="1"/>
          <w:sz w:val="24"/>
          <w:szCs w:val="24"/>
        </w:rPr>
        <w:t xml:space="preserve"> </w:t>
      </w:r>
      <w:r w:rsidR="002A4089" w:rsidRPr="00450A1B">
        <w:rPr>
          <w:color w:val="000000" w:themeColor="text1"/>
          <w:sz w:val="24"/>
          <w:szCs w:val="24"/>
        </w:rPr>
        <w:t>nos</w:t>
      </w:r>
      <w:r w:rsidR="002A4089" w:rsidRPr="00450A1B">
        <w:rPr>
          <w:color w:val="000000" w:themeColor="text1"/>
          <w:spacing w:val="-57"/>
          <w:sz w:val="24"/>
          <w:szCs w:val="24"/>
        </w:rPr>
        <w:t xml:space="preserve"> </w:t>
      </w:r>
      <w:r w:rsidR="002A4089" w:rsidRPr="00450A1B">
        <w:rPr>
          <w:color w:val="000000" w:themeColor="text1"/>
          <w:sz w:val="24"/>
          <w:szCs w:val="24"/>
        </w:rPr>
        <w:t xml:space="preserve">impedimentos de que trata o artigo 14 da Lei Federal nº 14.133/2021; </w:t>
      </w:r>
    </w:p>
    <w:p w14:paraId="197A12D4" w14:textId="77777777" w:rsidR="00D770AA" w:rsidRDefault="00D770AA" w:rsidP="00E8449D">
      <w:pPr>
        <w:widowControl w:val="0"/>
        <w:tabs>
          <w:tab w:val="left" w:pos="284"/>
          <w:tab w:val="left" w:pos="426"/>
          <w:tab w:val="left" w:pos="567"/>
        </w:tabs>
        <w:autoSpaceDE w:val="0"/>
        <w:autoSpaceDN w:val="0"/>
        <w:spacing w:before="120" w:after="120"/>
        <w:jc w:val="both"/>
        <w:rPr>
          <w:color w:val="000000" w:themeColor="text1"/>
          <w:sz w:val="24"/>
          <w:szCs w:val="24"/>
        </w:rPr>
      </w:pPr>
    </w:p>
    <w:p w14:paraId="232AE296" w14:textId="77777777" w:rsidR="00D770AA" w:rsidRPr="00450A1B" w:rsidRDefault="00D770AA" w:rsidP="00E8449D">
      <w:pPr>
        <w:widowControl w:val="0"/>
        <w:tabs>
          <w:tab w:val="left" w:pos="284"/>
          <w:tab w:val="left" w:pos="426"/>
          <w:tab w:val="left" w:pos="567"/>
        </w:tabs>
        <w:autoSpaceDE w:val="0"/>
        <w:autoSpaceDN w:val="0"/>
        <w:spacing w:before="120" w:after="120"/>
        <w:jc w:val="both"/>
        <w:rPr>
          <w:color w:val="000000" w:themeColor="text1"/>
          <w:sz w:val="24"/>
          <w:szCs w:val="24"/>
        </w:rPr>
      </w:pPr>
    </w:p>
    <w:p w14:paraId="73DFA964" w14:textId="1BD03D94" w:rsidR="00D93B7A" w:rsidRPr="00450A1B" w:rsidRDefault="009765FE" w:rsidP="00E8449D">
      <w:pPr>
        <w:tabs>
          <w:tab w:val="left" w:pos="284"/>
          <w:tab w:val="left" w:pos="426"/>
          <w:tab w:val="left" w:pos="567"/>
        </w:tabs>
        <w:spacing w:before="120"/>
        <w:jc w:val="both"/>
        <w:rPr>
          <w:bCs/>
          <w:color w:val="000000" w:themeColor="text1"/>
          <w:sz w:val="24"/>
          <w:szCs w:val="24"/>
        </w:rPr>
      </w:pPr>
      <w:proofErr w:type="gramStart"/>
      <w:r w:rsidRPr="00450A1B">
        <w:rPr>
          <w:color w:val="000000" w:themeColor="text1"/>
          <w:sz w:val="24"/>
          <w:szCs w:val="24"/>
        </w:rPr>
        <w:lastRenderedPageBreak/>
        <w:t>25</w:t>
      </w:r>
      <w:r w:rsidR="00B96382" w:rsidRPr="00450A1B">
        <w:rPr>
          <w:color w:val="000000" w:themeColor="text1"/>
          <w:sz w:val="24"/>
          <w:szCs w:val="24"/>
        </w:rPr>
        <w:t>.4</w:t>
      </w:r>
      <w:r w:rsidR="0027477E" w:rsidRPr="00450A1B">
        <w:rPr>
          <w:color w:val="000000" w:themeColor="text1"/>
          <w:sz w:val="24"/>
          <w:szCs w:val="24"/>
        </w:rPr>
        <w:t xml:space="preserve"> - </w:t>
      </w:r>
      <w:r w:rsidR="00D93B7A" w:rsidRPr="00450A1B">
        <w:rPr>
          <w:color w:val="000000" w:themeColor="text1"/>
          <w:sz w:val="24"/>
          <w:szCs w:val="24"/>
        </w:rPr>
        <w:t xml:space="preserve">ANEXO </w:t>
      </w:r>
      <w:r w:rsidR="00B63BA0" w:rsidRPr="00450A1B">
        <w:rPr>
          <w:color w:val="000000" w:themeColor="text1"/>
          <w:sz w:val="24"/>
          <w:szCs w:val="24"/>
        </w:rPr>
        <w:t>I</w:t>
      </w:r>
      <w:r w:rsidR="00D93B7A" w:rsidRPr="00450A1B">
        <w:rPr>
          <w:color w:val="000000" w:themeColor="text1"/>
          <w:sz w:val="24"/>
          <w:szCs w:val="24"/>
        </w:rPr>
        <w:t>V</w:t>
      </w:r>
      <w:r w:rsidR="000E59EE" w:rsidRPr="00450A1B">
        <w:rPr>
          <w:color w:val="000000" w:themeColor="text1"/>
          <w:sz w:val="24"/>
          <w:szCs w:val="24"/>
        </w:rPr>
        <w:t xml:space="preserve"> –</w:t>
      </w:r>
      <w:r w:rsidR="00D93B7A" w:rsidRPr="00450A1B">
        <w:rPr>
          <w:bCs/>
          <w:color w:val="000000" w:themeColor="text1"/>
          <w:sz w:val="24"/>
          <w:szCs w:val="24"/>
        </w:rPr>
        <w:t xml:space="preserve"> CARTA</w:t>
      </w:r>
      <w:proofErr w:type="gramEnd"/>
      <w:r w:rsidR="00D93B7A" w:rsidRPr="00450A1B">
        <w:rPr>
          <w:bCs/>
          <w:color w:val="000000" w:themeColor="text1"/>
          <w:sz w:val="24"/>
          <w:szCs w:val="24"/>
        </w:rPr>
        <w:t xml:space="preserve"> DE CREDENCIAMENTO (modelo)</w:t>
      </w:r>
    </w:p>
    <w:p w14:paraId="609A395E" w14:textId="2FC9A73B" w:rsidR="00BB09A0" w:rsidRPr="00450A1B" w:rsidRDefault="009765FE" w:rsidP="006A2C64">
      <w:pPr>
        <w:widowControl w:val="0"/>
        <w:tabs>
          <w:tab w:val="left" w:pos="284"/>
          <w:tab w:val="left" w:pos="426"/>
          <w:tab w:val="left" w:pos="567"/>
        </w:tabs>
        <w:autoSpaceDE w:val="0"/>
        <w:autoSpaceDN w:val="0"/>
        <w:spacing w:before="120" w:after="120"/>
        <w:jc w:val="both"/>
        <w:rPr>
          <w:color w:val="000000" w:themeColor="text1"/>
          <w:sz w:val="24"/>
          <w:szCs w:val="24"/>
        </w:rPr>
      </w:pPr>
      <w:proofErr w:type="gramStart"/>
      <w:r w:rsidRPr="00450A1B">
        <w:rPr>
          <w:color w:val="000000" w:themeColor="text1"/>
          <w:sz w:val="24"/>
          <w:szCs w:val="24"/>
        </w:rPr>
        <w:t>25</w:t>
      </w:r>
      <w:r w:rsidR="00B96382" w:rsidRPr="00450A1B">
        <w:rPr>
          <w:color w:val="000000" w:themeColor="text1"/>
          <w:sz w:val="24"/>
          <w:szCs w:val="24"/>
        </w:rPr>
        <w:t>.5</w:t>
      </w:r>
      <w:r w:rsidR="0027477E" w:rsidRPr="00450A1B">
        <w:rPr>
          <w:color w:val="000000" w:themeColor="text1"/>
          <w:sz w:val="24"/>
          <w:szCs w:val="24"/>
        </w:rPr>
        <w:t xml:space="preserve"> - </w:t>
      </w:r>
      <w:r w:rsidR="00D93B7A" w:rsidRPr="00450A1B">
        <w:rPr>
          <w:color w:val="000000" w:themeColor="text1"/>
          <w:sz w:val="24"/>
          <w:szCs w:val="24"/>
        </w:rPr>
        <w:t>ANEXO V</w:t>
      </w:r>
      <w:r w:rsidR="000E59EE" w:rsidRPr="00450A1B">
        <w:rPr>
          <w:color w:val="000000" w:themeColor="text1"/>
          <w:sz w:val="24"/>
          <w:szCs w:val="24"/>
        </w:rPr>
        <w:t xml:space="preserve"> –</w:t>
      </w:r>
      <w:r w:rsidR="00D93B7A" w:rsidRPr="00450A1B">
        <w:rPr>
          <w:color w:val="000000" w:themeColor="text1"/>
          <w:sz w:val="24"/>
          <w:szCs w:val="24"/>
        </w:rPr>
        <w:t xml:space="preserve"> MINUTA</w:t>
      </w:r>
      <w:proofErr w:type="gramEnd"/>
      <w:r w:rsidR="00D93B7A" w:rsidRPr="00450A1B">
        <w:rPr>
          <w:color w:val="000000" w:themeColor="text1"/>
          <w:sz w:val="24"/>
          <w:szCs w:val="24"/>
        </w:rPr>
        <w:t xml:space="preserve"> DE CONTRATO</w:t>
      </w:r>
    </w:p>
    <w:p w14:paraId="52177476" w14:textId="77777777" w:rsidR="00977FC7" w:rsidRPr="00450A1B" w:rsidRDefault="00977FC7" w:rsidP="006A2C64">
      <w:pPr>
        <w:widowControl w:val="0"/>
        <w:tabs>
          <w:tab w:val="left" w:pos="284"/>
          <w:tab w:val="left" w:pos="426"/>
          <w:tab w:val="left" w:pos="567"/>
        </w:tabs>
        <w:autoSpaceDE w:val="0"/>
        <w:autoSpaceDN w:val="0"/>
        <w:spacing w:before="120" w:after="120"/>
        <w:jc w:val="both"/>
        <w:rPr>
          <w:color w:val="000000" w:themeColor="text1"/>
          <w:sz w:val="24"/>
          <w:szCs w:val="24"/>
        </w:rPr>
      </w:pPr>
    </w:p>
    <w:p w14:paraId="25454425" w14:textId="77777777" w:rsidR="00231050" w:rsidRPr="00450A1B" w:rsidRDefault="00231050" w:rsidP="006A2C64">
      <w:pPr>
        <w:widowControl w:val="0"/>
        <w:tabs>
          <w:tab w:val="left" w:pos="284"/>
          <w:tab w:val="left" w:pos="426"/>
          <w:tab w:val="left" w:pos="567"/>
        </w:tabs>
        <w:autoSpaceDE w:val="0"/>
        <w:autoSpaceDN w:val="0"/>
        <w:spacing w:before="120" w:after="120"/>
        <w:jc w:val="both"/>
        <w:rPr>
          <w:color w:val="000000" w:themeColor="text1"/>
          <w:sz w:val="24"/>
          <w:szCs w:val="24"/>
        </w:rPr>
      </w:pPr>
    </w:p>
    <w:p w14:paraId="33B9C094" w14:textId="77777777" w:rsidR="000E59EE" w:rsidRPr="00450A1B" w:rsidRDefault="000E59EE" w:rsidP="000E59EE">
      <w:pPr>
        <w:widowControl w:val="0"/>
        <w:tabs>
          <w:tab w:val="left" w:pos="0"/>
        </w:tabs>
        <w:jc w:val="center"/>
        <w:rPr>
          <w:b/>
          <w:color w:val="000000" w:themeColor="text1"/>
          <w:sz w:val="24"/>
          <w:szCs w:val="24"/>
        </w:rPr>
      </w:pPr>
      <w:r w:rsidRPr="00450A1B">
        <w:rPr>
          <w:b/>
          <w:color w:val="000000" w:themeColor="text1"/>
          <w:sz w:val="24"/>
          <w:szCs w:val="24"/>
        </w:rPr>
        <w:t>___________________________</w:t>
      </w:r>
    </w:p>
    <w:p w14:paraId="781DBD1D" w14:textId="1063ACAC" w:rsidR="000E59EE" w:rsidRPr="00450A1B" w:rsidRDefault="000E59EE" w:rsidP="000E59EE">
      <w:pPr>
        <w:jc w:val="center"/>
        <w:rPr>
          <w:b/>
          <w:color w:val="000000" w:themeColor="text1"/>
          <w:sz w:val="24"/>
          <w:szCs w:val="24"/>
        </w:rPr>
      </w:pPr>
      <w:r w:rsidRPr="00450A1B">
        <w:rPr>
          <w:b/>
          <w:color w:val="000000" w:themeColor="text1"/>
          <w:sz w:val="24"/>
          <w:szCs w:val="24"/>
        </w:rPr>
        <w:t>Carlos Augusto Sardinha Nunes</w:t>
      </w:r>
    </w:p>
    <w:p w14:paraId="27ECE916" w14:textId="07B15FBE" w:rsidR="000E59EE" w:rsidRPr="00450A1B" w:rsidRDefault="00F53F44" w:rsidP="000E59EE">
      <w:pPr>
        <w:jc w:val="center"/>
        <w:rPr>
          <w:i/>
          <w:color w:val="000000" w:themeColor="text1"/>
          <w:sz w:val="24"/>
          <w:szCs w:val="24"/>
        </w:rPr>
      </w:pPr>
      <w:r w:rsidRPr="00450A1B">
        <w:rPr>
          <w:i/>
          <w:color w:val="000000" w:themeColor="text1"/>
          <w:sz w:val="24"/>
          <w:szCs w:val="24"/>
        </w:rPr>
        <w:t>Secretário Municipal</w:t>
      </w:r>
      <w:r w:rsidR="000E59EE" w:rsidRPr="00450A1B">
        <w:rPr>
          <w:i/>
          <w:color w:val="000000" w:themeColor="text1"/>
          <w:sz w:val="24"/>
          <w:szCs w:val="24"/>
        </w:rPr>
        <w:t xml:space="preserve"> de Gestão e Compras</w:t>
      </w:r>
    </w:p>
    <w:p w14:paraId="68DBADE7" w14:textId="77777777" w:rsidR="00977FC7" w:rsidRPr="00450A1B" w:rsidRDefault="00977FC7" w:rsidP="000E59EE">
      <w:pPr>
        <w:jc w:val="center"/>
        <w:rPr>
          <w:b/>
          <w:bCs/>
          <w:i/>
          <w:color w:val="000000" w:themeColor="text1"/>
          <w:sz w:val="24"/>
          <w:szCs w:val="24"/>
        </w:rPr>
      </w:pPr>
    </w:p>
    <w:p w14:paraId="1797B9D2" w14:textId="77777777" w:rsidR="00BB09A0" w:rsidRPr="00450A1B" w:rsidRDefault="00BB09A0" w:rsidP="000E59EE">
      <w:pPr>
        <w:widowControl w:val="0"/>
        <w:tabs>
          <w:tab w:val="left" w:pos="0"/>
        </w:tabs>
        <w:jc w:val="center"/>
        <w:rPr>
          <w:b/>
          <w:i/>
          <w:color w:val="000000" w:themeColor="text1"/>
          <w:sz w:val="24"/>
          <w:szCs w:val="24"/>
        </w:rPr>
      </w:pPr>
    </w:p>
    <w:p w14:paraId="0522A274" w14:textId="77777777" w:rsidR="00F41A10" w:rsidRPr="00450A1B" w:rsidRDefault="00F41A10" w:rsidP="00F41A10">
      <w:pPr>
        <w:jc w:val="center"/>
        <w:rPr>
          <w:b/>
          <w:color w:val="000000" w:themeColor="text1"/>
          <w:sz w:val="24"/>
          <w:szCs w:val="24"/>
        </w:rPr>
      </w:pPr>
      <w:r w:rsidRPr="00450A1B">
        <w:rPr>
          <w:b/>
          <w:color w:val="000000" w:themeColor="text1"/>
          <w:sz w:val="24"/>
          <w:szCs w:val="24"/>
        </w:rPr>
        <w:t>________________________________</w:t>
      </w:r>
    </w:p>
    <w:p w14:paraId="1CBEDD09" w14:textId="77777777" w:rsidR="00F41A10" w:rsidRPr="00450A1B" w:rsidRDefault="00F41A10" w:rsidP="00F41A10">
      <w:pPr>
        <w:jc w:val="center"/>
        <w:rPr>
          <w:b/>
          <w:color w:val="000000" w:themeColor="text1"/>
          <w:sz w:val="24"/>
          <w:szCs w:val="24"/>
        </w:rPr>
      </w:pPr>
      <w:r w:rsidRPr="00450A1B">
        <w:rPr>
          <w:b/>
          <w:color w:val="000000" w:themeColor="text1"/>
          <w:sz w:val="24"/>
          <w:szCs w:val="24"/>
        </w:rPr>
        <w:t xml:space="preserve">Luciana </w:t>
      </w:r>
      <w:proofErr w:type="spellStart"/>
      <w:r w:rsidRPr="00450A1B">
        <w:rPr>
          <w:b/>
          <w:color w:val="000000" w:themeColor="text1"/>
          <w:sz w:val="24"/>
          <w:szCs w:val="24"/>
        </w:rPr>
        <w:t>Lattanzi</w:t>
      </w:r>
      <w:proofErr w:type="spellEnd"/>
      <w:r w:rsidRPr="00450A1B">
        <w:rPr>
          <w:b/>
          <w:color w:val="000000" w:themeColor="text1"/>
          <w:sz w:val="24"/>
          <w:szCs w:val="24"/>
        </w:rPr>
        <w:t xml:space="preserve"> Mota Menezes</w:t>
      </w:r>
    </w:p>
    <w:p w14:paraId="61327224" w14:textId="77777777" w:rsidR="00F41A10" w:rsidRPr="00450A1B" w:rsidRDefault="00F41A10" w:rsidP="00F41A10">
      <w:pPr>
        <w:jc w:val="center"/>
        <w:rPr>
          <w:bCs/>
          <w:color w:val="000000" w:themeColor="text1"/>
          <w:sz w:val="24"/>
          <w:szCs w:val="24"/>
        </w:rPr>
      </w:pPr>
      <w:r w:rsidRPr="00450A1B">
        <w:rPr>
          <w:bCs/>
          <w:i/>
          <w:color w:val="000000" w:themeColor="text1"/>
          <w:sz w:val="24"/>
          <w:szCs w:val="24"/>
        </w:rPr>
        <w:t>Secretária Municipal de Educação</w:t>
      </w:r>
    </w:p>
    <w:p w14:paraId="78FDFE5F" w14:textId="77777777" w:rsidR="008D1620" w:rsidRPr="00450A1B" w:rsidRDefault="008D1620" w:rsidP="00234016">
      <w:pPr>
        <w:jc w:val="center"/>
        <w:rPr>
          <w:b/>
          <w:color w:val="000000" w:themeColor="text1"/>
          <w:sz w:val="24"/>
          <w:szCs w:val="24"/>
        </w:rPr>
      </w:pPr>
    </w:p>
    <w:p w14:paraId="431478E6" w14:textId="77777777" w:rsidR="008D1620" w:rsidRPr="00450A1B" w:rsidRDefault="008D1620" w:rsidP="00234016">
      <w:pPr>
        <w:jc w:val="center"/>
        <w:rPr>
          <w:b/>
          <w:color w:val="000000" w:themeColor="text1"/>
          <w:sz w:val="24"/>
          <w:szCs w:val="24"/>
        </w:rPr>
      </w:pPr>
    </w:p>
    <w:p w14:paraId="036EE919" w14:textId="77777777" w:rsidR="008D1620" w:rsidRPr="00450A1B" w:rsidRDefault="008D1620" w:rsidP="00234016">
      <w:pPr>
        <w:jc w:val="center"/>
        <w:rPr>
          <w:b/>
          <w:color w:val="000000" w:themeColor="text1"/>
          <w:sz w:val="24"/>
          <w:szCs w:val="24"/>
        </w:rPr>
      </w:pPr>
    </w:p>
    <w:p w14:paraId="7FCF7188" w14:textId="77777777" w:rsidR="00B2486E" w:rsidRDefault="00B2486E" w:rsidP="00234016">
      <w:pPr>
        <w:jc w:val="center"/>
        <w:rPr>
          <w:b/>
          <w:sz w:val="24"/>
          <w:szCs w:val="24"/>
        </w:rPr>
      </w:pPr>
    </w:p>
    <w:p w14:paraId="382AEF97" w14:textId="77777777" w:rsidR="001B42D6" w:rsidRDefault="001B42D6" w:rsidP="00234016">
      <w:pPr>
        <w:jc w:val="center"/>
        <w:rPr>
          <w:b/>
          <w:sz w:val="24"/>
          <w:szCs w:val="24"/>
        </w:rPr>
      </w:pPr>
    </w:p>
    <w:p w14:paraId="57C85D6A" w14:textId="77777777" w:rsidR="001B42D6" w:rsidRDefault="001B42D6" w:rsidP="00234016">
      <w:pPr>
        <w:jc w:val="center"/>
        <w:rPr>
          <w:b/>
          <w:sz w:val="24"/>
          <w:szCs w:val="24"/>
        </w:rPr>
      </w:pPr>
    </w:p>
    <w:p w14:paraId="74A3168B" w14:textId="77777777" w:rsidR="001B42D6" w:rsidRDefault="001B42D6" w:rsidP="00234016">
      <w:pPr>
        <w:jc w:val="center"/>
        <w:rPr>
          <w:b/>
          <w:sz w:val="24"/>
          <w:szCs w:val="24"/>
        </w:rPr>
      </w:pPr>
    </w:p>
    <w:p w14:paraId="60E65230" w14:textId="77777777" w:rsidR="001B42D6" w:rsidRDefault="001B42D6" w:rsidP="00234016">
      <w:pPr>
        <w:jc w:val="center"/>
        <w:rPr>
          <w:b/>
          <w:sz w:val="24"/>
          <w:szCs w:val="24"/>
        </w:rPr>
      </w:pPr>
    </w:p>
    <w:p w14:paraId="3D7DBB9F" w14:textId="77777777" w:rsidR="001B42D6" w:rsidRDefault="001B42D6" w:rsidP="00234016">
      <w:pPr>
        <w:jc w:val="center"/>
        <w:rPr>
          <w:b/>
          <w:sz w:val="24"/>
          <w:szCs w:val="24"/>
        </w:rPr>
      </w:pPr>
    </w:p>
    <w:p w14:paraId="09924A1F" w14:textId="77777777" w:rsidR="001B42D6" w:rsidRDefault="001B42D6" w:rsidP="00234016">
      <w:pPr>
        <w:jc w:val="center"/>
        <w:rPr>
          <w:b/>
          <w:sz w:val="24"/>
          <w:szCs w:val="24"/>
        </w:rPr>
      </w:pPr>
    </w:p>
    <w:p w14:paraId="3C9FC65E" w14:textId="77777777" w:rsidR="001B42D6" w:rsidRDefault="001B42D6" w:rsidP="00234016">
      <w:pPr>
        <w:jc w:val="center"/>
        <w:rPr>
          <w:b/>
          <w:sz w:val="24"/>
          <w:szCs w:val="24"/>
        </w:rPr>
      </w:pPr>
    </w:p>
    <w:p w14:paraId="3DDC3026" w14:textId="77777777" w:rsidR="001B42D6" w:rsidRDefault="001B42D6" w:rsidP="00234016">
      <w:pPr>
        <w:jc w:val="center"/>
        <w:rPr>
          <w:b/>
          <w:sz w:val="24"/>
          <w:szCs w:val="24"/>
        </w:rPr>
      </w:pPr>
    </w:p>
    <w:p w14:paraId="22ECB995" w14:textId="77777777" w:rsidR="001B42D6" w:rsidRDefault="001B42D6" w:rsidP="00234016">
      <w:pPr>
        <w:jc w:val="center"/>
        <w:rPr>
          <w:b/>
          <w:sz w:val="24"/>
          <w:szCs w:val="24"/>
        </w:rPr>
      </w:pPr>
    </w:p>
    <w:p w14:paraId="62178F71" w14:textId="77777777" w:rsidR="001B42D6" w:rsidRDefault="001B42D6" w:rsidP="00234016">
      <w:pPr>
        <w:jc w:val="center"/>
        <w:rPr>
          <w:b/>
          <w:sz w:val="24"/>
          <w:szCs w:val="24"/>
        </w:rPr>
      </w:pPr>
    </w:p>
    <w:p w14:paraId="0B1EF5B6" w14:textId="77777777" w:rsidR="00450A1B" w:rsidRDefault="00450A1B">
      <w:pPr>
        <w:rPr>
          <w:b/>
          <w:sz w:val="24"/>
          <w:szCs w:val="24"/>
        </w:rPr>
      </w:pPr>
      <w:r>
        <w:rPr>
          <w:b/>
          <w:sz w:val="24"/>
          <w:szCs w:val="24"/>
        </w:rPr>
        <w:br w:type="page"/>
      </w:r>
    </w:p>
    <w:p w14:paraId="382BEAAA" w14:textId="31F196E4" w:rsidR="001D59BF" w:rsidRPr="00770121" w:rsidRDefault="00BF6739" w:rsidP="00234016">
      <w:pPr>
        <w:jc w:val="center"/>
        <w:rPr>
          <w:b/>
          <w:sz w:val="24"/>
          <w:szCs w:val="24"/>
        </w:rPr>
      </w:pPr>
      <w:r w:rsidRPr="00770121">
        <w:rPr>
          <w:b/>
          <w:sz w:val="24"/>
          <w:szCs w:val="24"/>
        </w:rPr>
        <w:lastRenderedPageBreak/>
        <w:t>EDITAL</w:t>
      </w:r>
    </w:p>
    <w:p w14:paraId="07D65454" w14:textId="151C41A0" w:rsidR="00BF6739" w:rsidRPr="00B1345E" w:rsidRDefault="00BF6739" w:rsidP="00234016">
      <w:pPr>
        <w:jc w:val="center"/>
        <w:rPr>
          <w:b/>
          <w:sz w:val="24"/>
          <w:szCs w:val="24"/>
        </w:rPr>
      </w:pPr>
      <w:r w:rsidRPr="00B1345E">
        <w:rPr>
          <w:b/>
          <w:sz w:val="24"/>
          <w:szCs w:val="24"/>
        </w:rPr>
        <w:t>PREGÃO ELETRONICO</w:t>
      </w:r>
      <w:r w:rsidR="004D62E8" w:rsidRPr="00B1345E">
        <w:rPr>
          <w:b/>
          <w:sz w:val="24"/>
          <w:szCs w:val="24"/>
        </w:rPr>
        <w:t xml:space="preserve"> Nº</w:t>
      </w:r>
      <w:r w:rsidR="000E59EE" w:rsidRPr="00B1345E">
        <w:rPr>
          <w:b/>
          <w:sz w:val="24"/>
          <w:szCs w:val="24"/>
        </w:rPr>
        <w:t xml:space="preserve"> </w:t>
      </w:r>
      <w:r w:rsidR="006429AE">
        <w:rPr>
          <w:b/>
          <w:sz w:val="24"/>
          <w:szCs w:val="24"/>
        </w:rPr>
        <w:t>028</w:t>
      </w:r>
      <w:r w:rsidR="004D62E8" w:rsidRPr="00B1345E">
        <w:rPr>
          <w:b/>
          <w:sz w:val="24"/>
          <w:szCs w:val="24"/>
        </w:rPr>
        <w:t>/202</w:t>
      </w:r>
      <w:r w:rsidR="00B2486E" w:rsidRPr="00B1345E">
        <w:rPr>
          <w:b/>
          <w:sz w:val="24"/>
          <w:szCs w:val="24"/>
        </w:rPr>
        <w:t>5</w:t>
      </w:r>
    </w:p>
    <w:p w14:paraId="55E7EEFF" w14:textId="77777777" w:rsidR="00B1345E" w:rsidRPr="00B1345E" w:rsidRDefault="00B1345E" w:rsidP="00D636AA">
      <w:pPr>
        <w:spacing w:line="360" w:lineRule="auto"/>
        <w:jc w:val="center"/>
        <w:rPr>
          <w:b/>
          <w:sz w:val="24"/>
          <w:szCs w:val="24"/>
        </w:rPr>
      </w:pPr>
      <w:r w:rsidRPr="00B1345E">
        <w:rPr>
          <w:b/>
          <w:sz w:val="24"/>
          <w:szCs w:val="24"/>
        </w:rPr>
        <w:t xml:space="preserve">TERMO DE REFERÊNCIA </w:t>
      </w:r>
    </w:p>
    <w:p w14:paraId="3DC880DB" w14:textId="77777777" w:rsidR="00B1345E" w:rsidRPr="00B1345E" w:rsidRDefault="00B1345E" w:rsidP="00D636AA">
      <w:pPr>
        <w:spacing w:line="360" w:lineRule="auto"/>
        <w:jc w:val="center"/>
        <w:rPr>
          <w:b/>
          <w:sz w:val="24"/>
          <w:szCs w:val="24"/>
        </w:rPr>
      </w:pPr>
      <w:r w:rsidRPr="00B1345E">
        <w:rPr>
          <w:b/>
          <w:sz w:val="24"/>
          <w:szCs w:val="24"/>
        </w:rPr>
        <w:t>PROCESSO ADMINISTRATIVO N° 3512/25</w:t>
      </w:r>
    </w:p>
    <w:p w14:paraId="500431B1" w14:textId="77777777" w:rsidR="00B1345E" w:rsidRPr="00B1345E" w:rsidRDefault="00B1345E" w:rsidP="00B1345E">
      <w:pPr>
        <w:spacing w:before="120" w:after="120"/>
        <w:jc w:val="both"/>
        <w:rPr>
          <w:b/>
          <w:sz w:val="24"/>
          <w:szCs w:val="24"/>
        </w:rPr>
      </w:pPr>
      <w:r w:rsidRPr="00B1345E">
        <w:rPr>
          <w:b/>
          <w:sz w:val="24"/>
          <w:szCs w:val="24"/>
        </w:rPr>
        <w:t>1</w:t>
      </w:r>
      <w:r w:rsidRPr="00B1345E">
        <w:rPr>
          <w:sz w:val="24"/>
          <w:szCs w:val="24"/>
        </w:rPr>
        <w:t xml:space="preserve"> – </w:t>
      </w:r>
      <w:r w:rsidRPr="00B1345E">
        <w:rPr>
          <w:b/>
          <w:sz w:val="24"/>
          <w:szCs w:val="24"/>
        </w:rPr>
        <w:t>DEFINIÇÃO DO OBJETO</w:t>
      </w:r>
    </w:p>
    <w:p w14:paraId="4BF32EDD" w14:textId="77777777" w:rsidR="00B1345E" w:rsidRPr="00B1345E" w:rsidRDefault="00B1345E" w:rsidP="00B1345E">
      <w:pPr>
        <w:spacing w:before="120" w:after="120"/>
        <w:jc w:val="both"/>
        <w:rPr>
          <w:b/>
          <w:sz w:val="24"/>
          <w:szCs w:val="24"/>
        </w:rPr>
      </w:pPr>
      <w:r w:rsidRPr="00B1345E">
        <w:rPr>
          <w:sz w:val="24"/>
          <w:szCs w:val="24"/>
        </w:rPr>
        <w:t xml:space="preserve">A presente demanda refere-se à aquisição de livros de Literatura </w:t>
      </w:r>
      <w:proofErr w:type="spellStart"/>
      <w:r w:rsidRPr="00B1345E">
        <w:rPr>
          <w:sz w:val="24"/>
          <w:szCs w:val="24"/>
        </w:rPr>
        <w:t>Infantojuvenil</w:t>
      </w:r>
      <w:proofErr w:type="spellEnd"/>
      <w:r w:rsidRPr="00B1345E">
        <w:rPr>
          <w:sz w:val="24"/>
          <w:szCs w:val="24"/>
        </w:rPr>
        <w:t xml:space="preserve">, em consonância com a </w:t>
      </w:r>
      <w:proofErr w:type="gramStart"/>
      <w:r w:rsidRPr="00B1345E">
        <w:rPr>
          <w:sz w:val="24"/>
          <w:szCs w:val="24"/>
        </w:rPr>
        <w:t>implementação</w:t>
      </w:r>
      <w:proofErr w:type="gramEnd"/>
      <w:r w:rsidRPr="00B1345E">
        <w:rPr>
          <w:sz w:val="24"/>
          <w:szCs w:val="24"/>
        </w:rPr>
        <w:t xml:space="preserve"> do Projeto "Meio Ambiente e Sustentabilidade", desenvolvido pela Secretaria Municipal de Educação.</w:t>
      </w:r>
    </w:p>
    <w:p w14:paraId="4B59ACC6" w14:textId="77777777" w:rsidR="00B1345E" w:rsidRPr="00B1345E" w:rsidRDefault="00B1345E" w:rsidP="00862FF5">
      <w:pPr>
        <w:pStyle w:val="PargrafodaLista"/>
        <w:numPr>
          <w:ilvl w:val="1"/>
          <w:numId w:val="49"/>
        </w:numPr>
        <w:suppressAutoHyphens w:val="0"/>
        <w:spacing w:before="120" w:after="120"/>
        <w:ind w:left="0" w:firstLine="0"/>
        <w:contextualSpacing/>
        <w:jc w:val="both"/>
        <w:rPr>
          <w:b/>
        </w:rPr>
      </w:pPr>
      <w:r w:rsidRPr="00B1345E">
        <w:rPr>
          <w:b/>
        </w:rPr>
        <w:t>– DETALHAMENTO DO OBJETO</w:t>
      </w:r>
    </w:p>
    <w:tbl>
      <w:tblPr>
        <w:tblW w:w="9814" w:type="dxa"/>
        <w:tblInd w:w="-5" w:type="dxa"/>
        <w:tblCellMar>
          <w:left w:w="70" w:type="dxa"/>
          <w:right w:w="70" w:type="dxa"/>
        </w:tblCellMar>
        <w:tblLook w:val="04A0" w:firstRow="1" w:lastRow="0" w:firstColumn="1" w:lastColumn="0" w:noHBand="0" w:noVBand="1"/>
      </w:tblPr>
      <w:tblGrid>
        <w:gridCol w:w="569"/>
        <w:gridCol w:w="4534"/>
        <w:gridCol w:w="1524"/>
        <w:gridCol w:w="1523"/>
        <w:gridCol w:w="1664"/>
      </w:tblGrid>
      <w:tr w:rsidR="00B1345E" w:rsidRPr="00B1345E" w14:paraId="10C65A60" w14:textId="77777777" w:rsidTr="00B1345E">
        <w:trPr>
          <w:trHeight w:val="843"/>
        </w:trPr>
        <w:tc>
          <w:tcPr>
            <w:tcW w:w="569"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4615A0" w14:textId="77777777" w:rsidR="00B1345E" w:rsidRPr="00B1345E" w:rsidRDefault="00B1345E" w:rsidP="00D636AA">
            <w:pPr>
              <w:jc w:val="center"/>
              <w:rPr>
                <w:b/>
                <w:bCs/>
                <w:color w:val="000000"/>
                <w:sz w:val="22"/>
                <w:szCs w:val="22"/>
              </w:rPr>
            </w:pPr>
            <w:r w:rsidRPr="00B1345E">
              <w:rPr>
                <w:b/>
                <w:bCs/>
                <w:color w:val="000000"/>
                <w:sz w:val="22"/>
                <w:szCs w:val="22"/>
              </w:rPr>
              <w:t>Nº</w:t>
            </w:r>
          </w:p>
        </w:tc>
        <w:tc>
          <w:tcPr>
            <w:tcW w:w="4534" w:type="dxa"/>
            <w:tcBorders>
              <w:top w:val="single" w:sz="4" w:space="0" w:color="auto"/>
              <w:left w:val="nil"/>
              <w:bottom w:val="single" w:sz="4" w:space="0" w:color="auto"/>
              <w:right w:val="single" w:sz="4" w:space="0" w:color="auto"/>
            </w:tcBorders>
            <w:shd w:val="clear" w:color="000000" w:fill="C5D9F1"/>
            <w:noWrap/>
            <w:vAlign w:val="center"/>
            <w:hideMark/>
          </w:tcPr>
          <w:p w14:paraId="7DB871F7" w14:textId="77777777" w:rsidR="00B1345E" w:rsidRPr="00B1345E" w:rsidRDefault="00B1345E" w:rsidP="00D636AA">
            <w:pPr>
              <w:jc w:val="center"/>
              <w:rPr>
                <w:b/>
                <w:bCs/>
                <w:color w:val="000000"/>
                <w:sz w:val="22"/>
                <w:szCs w:val="22"/>
              </w:rPr>
            </w:pPr>
            <w:r w:rsidRPr="00B1345E">
              <w:rPr>
                <w:b/>
                <w:bCs/>
                <w:color w:val="000000"/>
                <w:sz w:val="22"/>
                <w:szCs w:val="22"/>
              </w:rPr>
              <w:t>Descrição / Especificação do Objeto</w:t>
            </w:r>
          </w:p>
        </w:tc>
        <w:tc>
          <w:tcPr>
            <w:tcW w:w="1524" w:type="dxa"/>
            <w:tcBorders>
              <w:top w:val="single" w:sz="4" w:space="0" w:color="auto"/>
              <w:left w:val="nil"/>
              <w:bottom w:val="single" w:sz="4" w:space="0" w:color="auto"/>
              <w:right w:val="single" w:sz="4" w:space="0" w:color="auto"/>
            </w:tcBorders>
            <w:shd w:val="clear" w:color="000000" w:fill="C5D9F1"/>
            <w:vAlign w:val="center"/>
            <w:hideMark/>
          </w:tcPr>
          <w:p w14:paraId="27F8FE94" w14:textId="77777777" w:rsidR="00B1345E" w:rsidRPr="00B1345E" w:rsidRDefault="00B1345E" w:rsidP="00D636AA">
            <w:pPr>
              <w:jc w:val="center"/>
              <w:rPr>
                <w:b/>
                <w:bCs/>
                <w:color w:val="000000"/>
                <w:sz w:val="22"/>
                <w:szCs w:val="22"/>
              </w:rPr>
            </w:pPr>
            <w:r w:rsidRPr="00B1345E">
              <w:rPr>
                <w:b/>
                <w:bCs/>
                <w:color w:val="000000"/>
                <w:sz w:val="22"/>
                <w:szCs w:val="22"/>
              </w:rPr>
              <w:t>Identificação CATMAT</w:t>
            </w:r>
          </w:p>
        </w:tc>
        <w:tc>
          <w:tcPr>
            <w:tcW w:w="1523" w:type="dxa"/>
            <w:tcBorders>
              <w:top w:val="single" w:sz="4" w:space="0" w:color="auto"/>
              <w:left w:val="nil"/>
              <w:bottom w:val="single" w:sz="4" w:space="0" w:color="auto"/>
              <w:right w:val="single" w:sz="4" w:space="0" w:color="auto"/>
            </w:tcBorders>
            <w:shd w:val="clear" w:color="000000" w:fill="C5D9F1"/>
            <w:vAlign w:val="center"/>
            <w:hideMark/>
          </w:tcPr>
          <w:p w14:paraId="164B3255" w14:textId="77777777" w:rsidR="00B1345E" w:rsidRPr="00B1345E" w:rsidRDefault="00B1345E" w:rsidP="00D636AA">
            <w:pPr>
              <w:jc w:val="center"/>
              <w:rPr>
                <w:b/>
                <w:bCs/>
                <w:color w:val="000000"/>
                <w:sz w:val="22"/>
                <w:szCs w:val="22"/>
              </w:rPr>
            </w:pPr>
            <w:r w:rsidRPr="00B1345E">
              <w:rPr>
                <w:b/>
                <w:bCs/>
                <w:color w:val="000000"/>
                <w:sz w:val="22"/>
                <w:szCs w:val="22"/>
              </w:rPr>
              <w:t>Unidade de Medida</w:t>
            </w:r>
          </w:p>
        </w:tc>
        <w:tc>
          <w:tcPr>
            <w:tcW w:w="1664" w:type="dxa"/>
            <w:tcBorders>
              <w:top w:val="single" w:sz="4" w:space="0" w:color="auto"/>
              <w:left w:val="nil"/>
              <w:bottom w:val="single" w:sz="4" w:space="0" w:color="auto"/>
              <w:right w:val="single" w:sz="4" w:space="0" w:color="auto"/>
            </w:tcBorders>
            <w:shd w:val="clear" w:color="000000" w:fill="C5D9F1"/>
            <w:vAlign w:val="center"/>
            <w:hideMark/>
          </w:tcPr>
          <w:p w14:paraId="5DD6B40E" w14:textId="77777777" w:rsidR="00B1345E" w:rsidRPr="00B1345E" w:rsidRDefault="00B1345E" w:rsidP="00D636AA">
            <w:pPr>
              <w:jc w:val="center"/>
              <w:rPr>
                <w:b/>
                <w:bCs/>
                <w:color w:val="000000"/>
                <w:sz w:val="22"/>
                <w:szCs w:val="22"/>
              </w:rPr>
            </w:pPr>
            <w:r w:rsidRPr="00B1345E">
              <w:rPr>
                <w:b/>
                <w:bCs/>
                <w:color w:val="000000"/>
                <w:sz w:val="22"/>
                <w:szCs w:val="22"/>
              </w:rPr>
              <w:t>Quantidade</w:t>
            </w:r>
          </w:p>
        </w:tc>
      </w:tr>
      <w:tr w:rsidR="00B1345E" w:rsidRPr="00B1345E" w14:paraId="18B07C5E"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485CDD3" w14:textId="77777777" w:rsidR="00B1345E" w:rsidRPr="00B1345E" w:rsidRDefault="00B1345E" w:rsidP="00D636AA">
            <w:pPr>
              <w:jc w:val="center"/>
              <w:rPr>
                <w:color w:val="000000"/>
                <w:sz w:val="22"/>
                <w:szCs w:val="22"/>
              </w:rPr>
            </w:pPr>
            <w:proofErr w:type="gramStart"/>
            <w:r w:rsidRPr="00B1345E">
              <w:rPr>
                <w:color w:val="000000"/>
                <w:sz w:val="22"/>
                <w:szCs w:val="22"/>
              </w:rPr>
              <w:t>1</w:t>
            </w:r>
            <w:proofErr w:type="gramEnd"/>
          </w:p>
        </w:tc>
        <w:tc>
          <w:tcPr>
            <w:tcW w:w="4534" w:type="dxa"/>
            <w:tcBorders>
              <w:top w:val="nil"/>
              <w:left w:val="nil"/>
              <w:bottom w:val="single" w:sz="4" w:space="0" w:color="auto"/>
              <w:right w:val="single" w:sz="4" w:space="0" w:color="auto"/>
            </w:tcBorders>
            <w:shd w:val="clear" w:color="auto" w:fill="auto"/>
            <w:noWrap/>
            <w:vAlign w:val="center"/>
            <w:hideMark/>
          </w:tcPr>
          <w:p w14:paraId="3C35CCED" w14:textId="77777777" w:rsidR="00B1345E" w:rsidRPr="00B1345E" w:rsidRDefault="00B1345E" w:rsidP="00D636AA">
            <w:pPr>
              <w:jc w:val="both"/>
              <w:rPr>
                <w:sz w:val="22"/>
                <w:szCs w:val="22"/>
              </w:rPr>
            </w:pPr>
            <w:r w:rsidRPr="00B1345E">
              <w:rPr>
                <w:sz w:val="22"/>
                <w:szCs w:val="22"/>
              </w:rPr>
              <w:t>Chuva</w:t>
            </w:r>
            <w:proofErr w:type="gramStart"/>
            <w:r w:rsidRPr="00B1345E">
              <w:rPr>
                <w:sz w:val="22"/>
                <w:szCs w:val="22"/>
              </w:rPr>
              <w:t>!,</w:t>
            </w:r>
            <w:proofErr w:type="gramEnd"/>
            <w:r w:rsidRPr="00B1345E">
              <w:rPr>
                <w:sz w:val="22"/>
                <w:szCs w:val="22"/>
              </w:rPr>
              <w:t xml:space="preserve"> Mary França e </w:t>
            </w:r>
            <w:proofErr w:type="spellStart"/>
            <w:r w:rsidRPr="00B1345E">
              <w:rPr>
                <w:sz w:val="22"/>
                <w:szCs w:val="22"/>
              </w:rPr>
              <w:t>Elyardo</w:t>
            </w:r>
            <w:proofErr w:type="spellEnd"/>
            <w:r w:rsidRPr="00B1345E">
              <w:rPr>
                <w:sz w:val="22"/>
                <w:szCs w:val="22"/>
              </w:rPr>
              <w:t xml:space="preserve"> França, Ática, 18.    Ed., 2016, 16 páginas.</w:t>
            </w:r>
            <w:r w:rsidRPr="00B1345E">
              <w:rPr>
                <w:color w:val="575757"/>
                <w:sz w:val="22"/>
                <w:szCs w:val="22"/>
              </w:rPr>
              <w:br/>
            </w:r>
          </w:p>
        </w:tc>
        <w:tc>
          <w:tcPr>
            <w:tcW w:w="1524" w:type="dxa"/>
            <w:tcBorders>
              <w:top w:val="nil"/>
              <w:left w:val="nil"/>
              <w:bottom w:val="single" w:sz="4" w:space="0" w:color="auto"/>
              <w:right w:val="single" w:sz="4" w:space="0" w:color="auto"/>
            </w:tcBorders>
            <w:shd w:val="clear" w:color="auto" w:fill="auto"/>
            <w:noWrap/>
            <w:vAlign w:val="center"/>
            <w:hideMark/>
          </w:tcPr>
          <w:p w14:paraId="77037F8E"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hideMark/>
          </w:tcPr>
          <w:p w14:paraId="5C415429"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hideMark/>
          </w:tcPr>
          <w:p w14:paraId="5146802F"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48FBF371"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459FEE33" w14:textId="77777777" w:rsidR="00B1345E" w:rsidRPr="00B1345E" w:rsidRDefault="00B1345E" w:rsidP="00D636AA">
            <w:pPr>
              <w:jc w:val="center"/>
              <w:rPr>
                <w:color w:val="000000"/>
                <w:sz w:val="22"/>
                <w:szCs w:val="22"/>
              </w:rPr>
            </w:pPr>
            <w:proofErr w:type="gramStart"/>
            <w:r w:rsidRPr="00B1345E">
              <w:rPr>
                <w:color w:val="000000"/>
                <w:sz w:val="22"/>
                <w:szCs w:val="22"/>
              </w:rPr>
              <w:t>2</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23820261" w14:textId="77777777" w:rsidR="00B1345E" w:rsidRPr="00B1345E" w:rsidRDefault="00B1345E" w:rsidP="00D636AA">
            <w:pPr>
              <w:jc w:val="both"/>
              <w:rPr>
                <w:color w:val="575757"/>
                <w:sz w:val="22"/>
                <w:szCs w:val="22"/>
              </w:rPr>
            </w:pPr>
            <w:r w:rsidRPr="00B1345E">
              <w:rPr>
                <w:sz w:val="22"/>
                <w:szCs w:val="22"/>
              </w:rPr>
              <w:t xml:space="preserve">O barco, Mary França e </w:t>
            </w:r>
            <w:proofErr w:type="spellStart"/>
            <w:r w:rsidRPr="00B1345E">
              <w:rPr>
                <w:sz w:val="22"/>
                <w:szCs w:val="22"/>
              </w:rPr>
              <w:t>Elyardo</w:t>
            </w:r>
            <w:proofErr w:type="spellEnd"/>
            <w:r w:rsidRPr="00B1345E">
              <w:rPr>
                <w:sz w:val="22"/>
                <w:szCs w:val="22"/>
              </w:rPr>
              <w:t xml:space="preserve"> França, Ática, 18. Ed., 2015, 16 páginas.</w:t>
            </w:r>
          </w:p>
        </w:tc>
        <w:tc>
          <w:tcPr>
            <w:tcW w:w="1524" w:type="dxa"/>
            <w:tcBorders>
              <w:top w:val="nil"/>
              <w:left w:val="nil"/>
              <w:bottom w:val="single" w:sz="4" w:space="0" w:color="auto"/>
              <w:right w:val="single" w:sz="4" w:space="0" w:color="auto"/>
            </w:tcBorders>
            <w:shd w:val="clear" w:color="auto" w:fill="auto"/>
            <w:noWrap/>
            <w:vAlign w:val="center"/>
          </w:tcPr>
          <w:p w14:paraId="4DA213A3"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5DD82A3B"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48D9075A"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22810D4E"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4B71789" w14:textId="77777777" w:rsidR="00B1345E" w:rsidRPr="00B1345E" w:rsidRDefault="00B1345E" w:rsidP="00D636AA">
            <w:pPr>
              <w:jc w:val="center"/>
              <w:rPr>
                <w:color w:val="000000"/>
                <w:sz w:val="22"/>
                <w:szCs w:val="22"/>
              </w:rPr>
            </w:pPr>
            <w:proofErr w:type="gramStart"/>
            <w:r w:rsidRPr="00B1345E">
              <w:rPr>
                <w:color w:val="000000"/>
                <w:sz w:val="22"/>
                <w:szCs w:val="22"/>
              </w:rPr>
              <w:t>3</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7F0EA24E" w14:textId="77777777" w:rsidR="00B1345E" w:rsidRPr="00B1345E" w:rsidRDefault="00B1345E" w:rsidP="00D636AA">
            <w:pPr>
              <w:jc w:val="both"/>
              <w:rPr>
                <w:sz w:val="22"/>
                <w:szCs w:val="22"/>
              </w:rPr>
            </w:pPr>
            <w:r w:rsidRPr="00B1345E">
              <w:rPr>
                <w:sz w:val="22"/>
                <w:szCs w:val="22"/>
              </w:rPr>
              <w:t xml:space="preserve">Por que economizar água? – Aprendendo sobre o uso racional da água, </w:t>
            </w:r>
            <w:proofErr w:type="spellStart"/>
            <w:r w:rsidRPr="00B1345E">
              <w:rPr>
                <w:sz w:val="22"/>
                <w:szCs w:val="22"/>
              </w:rPr>
              <w:t>Jen</w:t>
            </w:r>
            <w:proofErr w:type="spellEnd"/>
            <w:r w:rsidRPr="00B1345E">
              <w:rPr>
                <w:sz w:val="22"/>
                <w:szCs w:val="22"/>
              </w:rPr>
              <w:t xml:space="preserve"> Green e Mike Gordon, Scipione, </w:t>
            </w:r>
            <w:proofErr w:type="gramStart"/>
            <w:r w:rsidRPr="00B1345E">
              <w:rPr>
                <w:sz w:val="22"/>
                <w:szCs w:val="22"/>
              </w:rPr>
              <w:t>1</w:t>
            </w:r>
            <w:proofErr w:type="gramEnd"/>
            <w:r w:rsidRPr="00B1345E">
              <w:rPr>
                <w:sz w:val="22"/>
                <w:szCs w:val="22"/>
              </w:rPr>
              <w:t>. Ed., 2004, 32 páginas</w:t>
            </w:r>
          </w:p>
        </w:tc>
        <w:tc>
          <w:tcPr>
            <w:tcW w:w="1524" w:type="dxa"/>
            <w:tcBorders>
              <w:top w:val="nil"/>
              <w:left w:val="nil"/>
              <w:bottom w:val="single" w:sz="4" w:space="0" w:color="auto"/>
              <w:right w:val="single" w:sz="4" w:space="0" w:color="auto"/>
            </w:tcBorders>
            <w:shd w:val="clear" w:color="auto" w:fill="auto"/>
            <w:noWrap/>
            <w:vAlign w:val="center"/>
          </w:tcPr>
          <w:p w14:paraId="6F758BBC"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B7E9FD0"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13C5B36D"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B5C4FE4"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4BE81F5C" w14:textId="77777777" w:rsidR="00B1345E" w:rsidRPr="00B1345E" w:rsidRDefault="00B1345E" w:rsidP="00D636AA">
            <w:pPr>
              <w:jc w:val="center"/>
              <w:rPr>
                <w:color w:val="000000"/>
                <w:sz w:val="22"/>
                <w:szCs w:val="22"/>
              </w:rPr>
            </w:pPr>
            <w:proofErr w:type="gramStart"/>
            <w:r w:rsidRPr="00B1345E">
              <w:rPr>
                <w:color w:val="000000"/>
                <w:sz w:val="22"/>
                <w:szCs w:val="22"/>
              </w:rPr>
              <w:t>4</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2307E4D7" w14:textId="77777777" w:rsidR="00B1345E" w:rsidRPr="00B1345E" w:rsidRDefault="00B1345E" w:rsidP="00D636AA">
            <w:pPr>
              <w:jc w:val="both"/>
              <w:rPr>
                <w:color w:val="575757"/>
                <w:sz w:val="22"/>
                <w:szCs w:val="22"/>
              </w:rPr>
            </w:pPr>
            <w:r w:rsidRPr="00B1345E">
              <w:rPr>
                <w:sz w:val="22"/>
                <w:szCs w:val="22"/>
              </w:rPr>
              <w:t xml:space="preserve">Um copo d’água, Lalau e </w:t>
            </w:r>
            <w:proofErr w:type="spellStart"/>
            <w:r w:rsidRPr="00B1345E">
              <w:rPr>
                <w:sz w:val="22"/>
                <w:szCs w:val="22"/>
              </w:rPr>
              <w:t>Laurabeatriz</w:t>
            </w:r>
            <w:proofErr w:type="spellEnd"/>
            <w:r w:rsidRPr="00B1345E">
              <w:rPr>
                <w:sz w:val="22"/>
                <w:szCs w:val="22"/>
              </w:rPr>
              <w:t xml:space="preserve">, Scipione, </w:t>
            </w:r>
            <w:proofErr w:type="gramStart"/>
            <w:r w:rsidRPr="00B1345E">
              <w:rPr>
                <w:sz w:val="22"/>
                <w:szCs w:val="22"/>
              </w:rPr>
              <w:t>1</w:t>
            </w:r>
            <w:proofErr w:type="gramEnd"/>
            <w:r w:rsidRPr="00B1345E">
              <w:rPr>
                <w:sz w:val="22"/>
                <w:szCs w:val="22"/>
              </w:rPr>
              <w:t>. Ed., 2015, 32 páginas</w:t>
            </w:r>
          </w:p>
        </w:tc>
        <w:tc>
          <w:tcPr>
            <w:tcW w:w="1524" w:type="dxa"/>
            <w:tcBorders>
              <w:top w:val="nil"/>
              <w:left w:val="nil"/>
              <w:bottom w:val="single" w:sz="4" w:space="0" w:color="auto"/>
              <w:right w:val="single" w:sz="4" w:space="0" w:color="auto"/>
            </w:tcBorders>
            <w:shd w:val="clear" w:color="auto" w:fill="auto"/>
            <w:noWrap/>
            <w:vAlign w:val="center"/>
          </w:tcPr>
          <w:p w14:paraId="00E2CC79"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17CAF28F"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5FC81F0E"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72BB054"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3F7199EC" w14:textId="77777777" w:rsidR="00B1345E" w:rsidRPr="00B1345E" w:rsidRDefault="00B1345E" w:rsidP="00D636AA">
            <w:pPr>
              <w:jc w:val="center"/>
              <w:rPr>
                <w:color w:val="000000"/>
                <w:sz w:val="22"/>
                <w:szCs w:val="22"/>
              </w:rPr>
            </w:pPr>
            <w:proofErr w:type="gramStart"/>
            <w:r w:rsidRPr="00B1345E">
              <w:rPr>
                <w:color w:val="000000"/>
                <w:sz w:val="22"/>
                <w:szCs w:val="22"/>
              </w:rPr>
              <w:t>5</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042AC024" w14:textId="77777777" w:rsidR="00B1345E" w:rsidRPr="00B1345E" w:rsidRDefault="00B1345E" w:rsidP="00D636AA">
            <w:pPr>
              <w:jc w:val="both"/>
              <w:rPr>
                <w:color w:val="575757"/>
                <w:sz w:val="22"/>
                <w:szCs w:val="22"/>
              </w:rPr>
            </w:pPr>
            <w:r w:rsidRPr="00B1345E">
              <w:rPr>
                <w:sz w:val="22"/>
                <w:szCs w:val="22"/>
              </w:rPr>
              <w:t xml:space="preserve">Por que proteger a natureza? – Aprendendo sobre o meio ambiente, </w:t>
            </w:r>
            <w:proofErr w:type="spellStart"/>
            <w:r w:rsidRPr="00B1345E">
              <w:rPr>
                <w:sz w:val="22"/>
                <w:szCs w:val="22"/>
              </w:rPr>
              <w:t>Jen</w:t>
            </w:r>
            <w:proofErr w:type="spellEnd"/>
            <w:r w:rsidRPr="00B1345E">
              <w:rPr>
                <w:sz w:val="22"/>
                <w:szCs w:val="22"/>
              </w:rPr>
              <w:t xml:space="preserve"> Green e Mike Gordon, Scipione, </w:t>
            </w:r>
            <w:proofErr w:type="gramStart"/>
            <w:r w:rsidRPr="00B1345E">
              <w:rPr>
                <w:sz w:val="22"/>
                <w:szCs w:val="22"/>
              </w:rPr>
              <w:t>1</w:t>
            </w:r>
            <w:proofErr w:type="gramEnd"/>
            <w:r w:rsidRPr="00B1345E">
              <w:rPr>
                <w:sz w:val="22"/>
                <w:szCs w:val="22"/>
              </w:rPr>
              <w:t>. Ed., 2004, 32 páginas</w:t>
            </w:r>
          </w:p>
        </w:tc>
        <w:tc>
          <w:tcPr>
            <w:tcW w:w="1524" w:type="dxa"/>
            <w:tcBorders>
              <w:top w:val="nil"/>
              <w:left w:val="nil"/>
              <w:bottom w:val="single" w:sz="4" w:space="0" w:color="auto"/>
              <w:right w:val="single" w:sz="4" w:space="0" w:color="auto"/>
            </w:tcBorders>
            <w:shd w:val="clear" w:color="auto" w:fill="auto"/>
            <w:noWrap/>
            <w:vAlign w:val="center"/>
          </w:tcPr>
          <w:p w14:paraId="7719CA8A"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37C0971"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388310E3"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CDDAE77"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2185485" w14:textId="77777777" w:rsidR="00B1345E" w:rsidRPr="00B1345E" w:rsidRDefault="00B1345E" w:rsidP="00D636AA">
            <w:pPr>
              <w:jc w:val="center"/>
              <w:rPr>
                <w:color w:val="000000"/>
                <w:sz w:val="22"/>
                <w:szCs w:val="22"/>
              </w:rPr>
            </w:pPr>
            <w:proofErr w:type="gramStart"/>
            <w:r w:rsidRPr="00B1345E">
              <w:rPr>
                <w:color w:val="000000"/>
                <w:sz w:val="22"/>
                <w:szCs w:val="22"/>
              </w:rPr>
              <w:t>6</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7A6F2929" w14:textId="77777777" w:rsidR="00B1345E" w:rsidRPr="00B1345E" w:rsidRDefault="00B1345E" w:rsidP="00D636AA">
            <w:pPr>
              <w:jc w:val="both"/>
              <w:rPr>
                <w:color w:val="575757"/>
                <w:sz w:val="22"/>
                <w:szCs w:val="22"/>
              </w:rPr>
            </w:pPr>
            <w:r w:rsidRPr="00B1345E">
              <w:rPr>
                <w:sz w:val="22"/>
                <w:szCs w:val="22"/>
              </w:rPr>
              <w:t xml:space="preserve">Bibi e a natureza, Alejandro Rosas, Scipione, </w:t>
            </w:r>
            <w:proofErr w:type="gramStart"/>
            <w:r w:rsidRPr="00B1345E">
              <w:rPr>
                <w:sz w:val="22"/>
                <w:szCs w:val="22"/>
              </w:rPr>
              <w:t>1</w:t>
            </w:r>
            <w:proofErr w:type="gramEnd"/>
            <w:r w:rsidRPr="00B1345E">
              <w:rPr>
                <w:sz w:val="22"/>
                <w:szCs w:val="22"/>
              </w:rPr>
              <w:t>. Ed., 2015, 48 páginas</w:t>
            </w:r>
          </w:p>
        </w:tc>
        <w:tc>
          <w:tcPr>
            <w:tcW w:w="1524" w:type="dxa"/>
            <w:tcBorders>
              <w:top w:val="nil"/>
              <w:left w:val="nil"/>
              <w:bottom w:val="single" w:sz="4" w:space="0" w:color="auto"/>
              <w:right w:val="single" w:sz="4" w:space="0" w:color="auto"/>
            </w:tcBorders>
            <w:shd w:val="clear" w:color="auto" w:fill="auto"/>
            <w:noWrap/>
            <w:vAlign w:val="center"/>
          </w:tcPr>
          <w:p w14:paraId="158B089B"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11D5CC59"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520D21FC"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3E0FB54F"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3F7AF6FA" w14:textId="77777777" w:rsidR="00B1345E" w:rsidRPr="00B1345E" w:rsidRDefault="00B1345E" w:rsidP="00D636AA">
            <w:pPr>
              <w:jc w:val="center"/>
              <w:rPr>
                <w:color w:val="000000"/>
                <w:sz w:val="22"/>
                <w:szCs w:val="22"/>
              </w:rPr>
            </w:pPr>
            <w:proofErr w:type="gramStart"/>
            <w:r w:rsidRPr="00B1345E">
              <w:rPr>
                <w:color w:val="000000"/>
                <w:sz w:val="22"/>
                <w:szCs w:val="22"/>
              </w:rPr>
              <w:t>7</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6B61B64D" w14:textId="77777777" w:rsidR="00B1345E" w:rsidRPr="00B1345E" w:rsidRDefault="00B1345E" w:rsidP="00D636AA">
            <w:pPr>
              <w:jc w:val="both"/>
              <w:rPr>
                <w:color w:val="575757"/>
                <w:sz w:val="22"/>
                <w:szCs w:val="22"/>
              </w:rPr>
            </w:pPr>
            <w:r w:rsidRPr="00B1345E">
              <w:rPr>
                <w:sz w:val="22"/>
                <w:szCs w:val="22"/>
              </w:rPr>
              <w:t xml:space="preserve">Galo, galo, não me calo, Sylvia </w:t>
            </w:r>
            <w:proofErr w:type="spellStart"/>
            <w:r w:rsidRPr="00B1345E">
              <w:rPr>
                <w:sz w:val="22"/>
                <w:szCs w:val="22"/>
              </w:rPr>
              <w:t>Orthof</w:t>
            </w:r>
            <w:proofErr w:type="spellEnd"/>
            <w:r w:rsidRPr="00B1345E">
              <w:rPr>
                <w:sz w:val="22"/>
                <w:szCs w:val="22"/>
              </w:rPr>
              <w:t xml:space="preserve">, Formato, </w:t>
            </w:r>
            <w:proofErr w:type="gramStart"/>
            <w:r w:rsidRPr="00B1345E">
              <w:rPr>
                <w:sz w:val="22"/>
                <w:szCs w:val="22"/>
              </w:rPr>
              <w:t>6</w:t>
            </w:r>
            <w:proofErr w:type="gramEnd"/>
            <w:r w:rsidRPr="00B1345E">
              <w:rPr>
                <w:sz w:val="22"/>
                <w:szCs w:val="22"/>
              </w:rPr>
              <w:t>. Ed., 2002, 16 páginas</w:t>
            </w:r>
          </w:p>
        </w:tc>
        <w:tc>
          <w:tcPr>
            <w:tcW w:w="1524" w:type="dxa"/>
            <w:tcBorders>
              <w:top w:val="nil"/>
              <w:left w:val="nil"/>
              <w:bottom w:val="single" w:sz="4" w:space="0" w:color="auto"/>
              <w:right w:val="single" w:sz="4" w:space="0" w:color="auto"/>
            </w:tcBorders>
            <w:shd w:val="clear" w:color="auto" w:fill="auto"/>
            <w:noWrap/>
            <w:vAlign w:val="center"/>
          </w:tcPr>
          <w:p w14:paraId="1E9B8DE1"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509EA56A"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713CA195"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78F87C93"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BAB6BFD" w14:textId="77777777" w:rsidR="00B1345E" w:rsidRPr="00B1345E" w:rsidRDefault="00B1345E" w:rsidP="00D636AA">
            <w:pPr>
              <w:jc w:val="center"/>
              <w:rPr>
                <w:color w:val="000000"/>
                <w:sz w:val="22"/>
                <w:szCs w:val="22"/>
              </w:rPr>
            </w:pPr>
            <w:proofErr w:type="gramStart"/>
            <w:r w:rsidRPr="00B1345E">
              <w:rPr>
                <w:color w:val="000000"/>
                <w:sz w:val="22"/>
                <w:szCs w:val="22"/>
              </w:rPr>
              <w:t>8</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7A5AD65F" w14:textId="77777777" w:rsidR="00B1345E" w:rsidRPr="00B1345E" w:rsidRDefault="00B1345E" w:rsidP="00D636AA">
            <w:pPr>
              <w:jc w:val="both"/>
              <w:rPr>
                <w:color w:val="575757"/>
                <w:sz w:val="22"/>
                <w:szCs w:val="22"/>
              </w:rPr>
            </w:pPr>
            <w:proofErr w:type="spellStart"/>
            <w:r w:rsidRPr="00B1345E">
              <w:rPr>
                <w:sz w:val="22"/>
                <w:szCs w:val="22"/>
              </w:rPr>
              <w:t>Chuá</w:t>
            </w:r>
            <w:proofErr w:type="spellEnd"/>
            <w:r w:rsidRPr="00B1345E">
              <w:rPr>
                <w:sz w:val="22"/>
                <w:szCs w:val="22"/>
              </w:rPr>
              <w:t xml:space="preserve">... </w:t>
            </w:r>
            <w:proofErr w:type="spellStart"/>
            <w:r w:rsidRPr="00B1345E">
              <w:rPr>
                <w:sz w:val="22"/>
                <w:szCs w:val="22"/>
              </w:rPr>
              <w:t>Chuá</w:t>
            </w:r>
            <w:proofErr w:type="spellEnd"/>
            <w:r w:rsidRPr="00B1345E">
              <w:rPr>
                <w:sz w:val="22"/>
                <w:szCs w:val="22"/>
              </w:rPr>
              <w:t xml:space="preserve">... </w:t>
            </w:r>
            <w:proofErr w:type="spellStart"/>
            <w:r w:rsidRPr="00B1345E">
              <w:rPr>
                <w:sz w:val="22"/>
                <w:szCs w:val="22"/>
              </w:rPr>
              <w:t>Tchibum</w:t>
            </w:r>
            <w:proofErr w:type="spellEnd"/>
            <w:r w:rsidRPr="00B1345E">
              <w:rPr>
                <w:sz w:val="22"/>
                <w:szCs w:val="22"/>
              </w:rPr>
              <w:t xml:space="preserve">! – Um livro sobre a água, Brita </w:t>
            </w:r>
            <w:proofErr w:type="spellStart"/>
            <w:r w:rsidRPr="00B1345E">
              <w:rPr>
                <w:sz w:val="22"/>
                <w:szCs w:val="22"/>
              </w:rPr>
              <w:t>Granström</w:t>
            </w:r>
            <w:proofErr w:type="spellEnd"/>
            <w:r w:rsidRPr="00B1345E">
              <w:rPr>
                <w:sz w:val="22"/>
                <w:szCs w:val="22"/>
              </w:rPr>
              <w:t xml:space="preserve"> e Mick Manning, Ática, </w:t>
            </w:r>
            <w:proofErr w:type="gramStart"/>
            <w:r w:rsidRPr="00B1345E">
              <w:rPr>
                <w:sz w:val="22"/>
                <w:szCs w:val="22"/>
              </w:rPr>
              <w:t>2</w:t>
            </w:r>
            <w:proofErr w:type="gramEnd"/>
            <w:r w:rsidRPr="00B1345E">
              <w:rPr>
                <w:sz w:val="22"/>
                <w:szCs w:val="22"/>
              </w:rPr>
              <w:t>. Ed.,</w:t>
            </w:r>
            <w:proofErr w:type="gramStart"/>
            <w:r w:rsidRPr="00B1345E">
              <w:rPr>
                <w:sz w:val="22"/>
                <w:szCs w:val="22"/>
              </w:rPr>
              <w:t xml:space="preserve">  </w:t>
            </w:r>
            <w:proofErr w:type="gramEnd"/>
            <w:r w:rsidRPr="00B1345E">
              <w:rPr>
                <w:sz w:val="22"/>
                <w:szCs w:val="22"/>
              </w:rPr>
              <w:t>2010,  32 páginas</w:t>
            </w:r>
          </w:p>
        </w:tc>
        <w:tc>
          <w:tcPr>
            <w:tcW w:w="1524" w:type="dxa"/>
            <w:tcBorders>
              <w:top w:val="nil"/>
              <w:left w:val="nil"/>
              <w:bottom w:val="single" w:sz="4" w:space="0" w:color="auto"/>
              <w:right w:val="single" w:sz="4" w:space="0" w:color="auto"/>
            </w:tcBorders>
            <w:shd w:val="clear" w:color="auto" w:fill="auto"/>
            <w:noWrap/>
            <w:vAlign w:val="center"/>
          </w:tcPr>
          <w:p w14:paraId="09DEF852"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49E9145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0DBF24EE"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3280ED2"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6FD0037E" w14:textId="77777777" w:rsidR="00B1345E" w:rsidRPr="00B1345E" w:rsidRDefault="00B1345E" w:rsidP="00D636AA">
            <w:pPr>
              <w:jc w:val="center"/>
              <w:rPr>
                <w:color w:val="000000"/>
                <w:sz w:val="22"/>
                <w:szCs w:val="22"/>
              </w:rPr>
            </w:pPr>
            <w:proofErr w:type="gramStart"/>
            <w:r w:rsidRPr="00B1345E">
              <w:rPr>
                <w:color w:val="000000"/>
                <w:sz w:val="22"/>
                <w:szCs w:val="22"/>
              </w:rPr>
              <w:t>9</w:t>
            </w:r>
            <w:proofErr w:type="gramEnd"/>
          </w:p>
        </w:tc>
        <w:tc>
          <w:tcPr>
            <w:tcW w:w="4534" w:type="dxa"/>
            <w:tcBorders>
              <w:top w:val="nil"/>
              <w:left w:val="nil"/>
              <w:bottom w:val="single" w:sz="4" w:space="0" w:color="auto"/>
              <w:right w:val="single" w:sz="4" w:space="0" w:color="auto"/>
            </w:tcBorders>
            <w:shd w:val="clear" w:color="auto" w:fill="auto"/>
            <w:noWrap/>
            <w:vAlign w:val="center"/>
          </w:tcPr>
          <w:p w14:paraId="1A22EECA" w14:textId="77777777" w:rsidR="00B1345E" w:rsidRPr="00B1345E" w:rsidRDefault="00B1345E" w:rsidP="00D636AA">
            <w:pPr>
              <w:jc w:val="both"/>
              <w:rPr>
                <w:color w:val="575757"/>
                <w:sz w:val="22"/>
                <w:szCs w:val="22"/>
              </w:rPr>
            </w:pPr>
            <w:r w:rsidRPr="00B1345E">
              <w:rPr>
                <w:sz w:val="22"/>
                <w:szCs w:val="22"/>
              </w:rPr>
              <w:t xml:space="preserve">A última árvore do mundo, Lalau e </w:t>
            </w:r>
            <w:proofErr w:type="spellStart"/>
            <w:r w:rsidRPr="00B1345E">
              <w:rPr>
                <w:sz w:val="22"/>
                <w:szCs w:val="22"/>
              </w:rPr>
              <w:t>Laurabeatriz</w:t>
            </w:r>
            <w:proofErr w:type="spellEnd"/>
            <w:r w:rsidRPr="00B1345E">
              <w:rPr>
                <w:sz w:val="22"/>
                <w:szCs w:val="22"/>
              </w:rPr>
              <w:t xml:space="preserve">, Scipione, </w:t>
            </w:r>
            <w:proofErr w:type="gramStart"/>
            <w:r w:rsidRPr="00B1345E">
              <w:rPr>
                <w:sz w:val="22"/>
                <w:szCs w:val="22"/>
              </w:rPr>
              <w:t>2</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2010, 32 páginas</w:t>
            </w:r>
          </w:p>
        </w:tc>
        <w:tc>
          <w:tcPr>
            <w:tcW w:w="1524" w:type="dxa"/>
            <w:tcBorders>
              <w:top w:val="nil"/>
              <w:left w:val="nil"/>
              <w:bottom w:val="single" w:sz="4" w:space="0" w:color="auto"/>
              <w:right w:val="single" w:sz="4" w:space="0" w:color="auto"/>
            </w:tcBorders>
            <w:shd w:val="clear" w:color="auto" w:fill="auto"/>
            <w:noWrap/>
            <w:vAlign w:val="center"/>
          </w:tcPr>
          <w:p w14:paraId="492F7228"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C3B39E7"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472936CC"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60C91751"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2CD588C" w14:textId="77777777" w:rsidR="00B1345E" w:rsidRPr="00B1345E" w:rsidRDefault="00B1345E" w:rsidP="00D636AA">
            <w:pPr>
              <w:jc w:val="center"/>
              <w:rPr>
                <w:color w:val="000000"/>
                <w:sz w:val="22"/>
                <w:szCs w:val="22"/>
              </w:rPr>
            </w:pPr>
            <w:r w:rsidRPr="00B1345E">
              <w:rPr>
                <w:color w:val="000000"/>
                <w:sz w:val="22"/>
                <w:szCs w:val="22"/>
              </w:rPr>
              <w:t>10</w:t>
            </w:r>
          </w:p>
        </w:tc>
        <w:tc>
          <w:tcPr>
            <w:tcW w:w="4534" w:type="dxa"/>
            <w:tcBorders>
              <w:top w:val="nil"/>
              <w:left w:val="nil"/>
              <w:bottom w:val="single" w:sz="4" w:space="0" w:color="auto"/>
              <w:right w:val="single" w:sz="4" w:space="0" w:color="auto"/>
            </w:tcBorders>
            <w:shd w:val="clear" w:color="auto" w:fill="auto"/>
            <w:noWrap/>
            <w:vAlign w:val="center"/>
          </w:tcPr>
          <w:p w14:paraId="1ACAA690" w14:textId="77777777" w:rsidR="00B1345E" w:rsidRPr="00B1345E" w:rsidRDefault="00B1345E" w:rsidP="00D636AA">
            <w:pPr>
              <w:jc w:val="both"/>
              <w:rPr>
                <w:color w:val="575757"/>
                <w:sz w:val="22"/>
                <w:szCs w:val="22"/>
              </w:rPr>
            </w:pPr>
            <w:r w:rsidRPr="00B1345E">
              <w:rPr>
                <w:sz w:val="22"/>
                <w:szCs w:val="22"/>
              </w:rPr>
              <w:t xml:space="preserve">A árvore de </w:t>
            </w:r>
            <w:proofErr w:type="spellStart"/>
            <w:r w:rsidRPr="00B1345E">
              <w:rPr>
                <w:sz w:val="22"/>
                <w:szCs w:val="22"/>
              </w:rPr>
              <w:t>tamoromu</w:t>
            </w:r>
            <w:proofErr w:type="spellEnd"/>
            <w:r w:rsidRPr="00B1345E">
              <w:rPr>
                <w:sz w:val="22"/>
                <w:szCs w:val="22"/>
              </w:rPr>
              <w:t xml:space="preserve">, Ana Luísa Lacombe, Formato,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2014, 24 páginas</w:t>
            </w:r>
          </w:p>
        </w:tc>
        <w:tc>
          <w:tcPr>
            <w:tcW w:w="1524" w:type="dxa"/>
            <w:tcBorders>
              <w:top w:val="nil"/>
              <w:left w:val="nil"/>
              <w:bottom w:val="single" w:sz="4" w:space="0" w:color="auto"/>
              <w:right w:val="single" w:sz="4" w:space="0" w:color="auto"/>
            </w:tcBorders>
            <w:shd w:val="clear" w:color="auto" w:fill="auto"/>
            <w:noWrap/>
            <w:vAlign w:val="center"/>
          </w:tcPr>
          <w:p w14:paraId="6B64A287"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EBBF913"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5C4F1442"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6AC671FC"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1D907B7C" w14:textId="77777777" w:rsidR="00B1345E" w:rsidRPr="00B1345E" w:rsidRDefault="00B1345E" w:rsidP="00D636AA">
            <w:pPr>
              <w:jc w:val="center"/>
              <w:rPr>
                <w:color w:val="000000"/>
                <w:sz w:val="22"/>
                <w:szCs w:val="22"/>
              </w:rPr>
            </w:pPr>
            <w:r w:rsidRPr="00B1345E">
              <w:rPr>
                <w:color w:val="000000"/>
                <w:sz w:val="22"/>
                <w:szCs w:val="22"/>
              </w:rPr>
              <w:t>11</w:t>
            </w:r>
          </w:p>
        </w:tc>
        <w:tc>
          <w:tcPr>
            <w:tcW w:w="4534" w:type="dxa"/>
            <w:tcBorders>
              <w:top w:val="nil"/>
              <w:left w:val="nil"/>
              <w:bottom w:val="single" w:sz="4" w:space="0" w:color="auto"/>
              <w:right w:val="single" w:sz="4" w:space="0" w:color="auto"/>
            </w:tcBorders>
            <w:shd w:val="clear" w:color="auto" w:fill="auto"/>
            <w:noWrap/>
            <w:vAlign w:val="center"/>
          </w:tcPr>
          <w:p w14:paraId="4ADDFD97" w14:textId="77777777" w:rsidR="00B1345E" w:rsidRPr="00B1345E" w:rsidRDefault="00B1345E" w:rsidP="00D636AA">
            <w:pPr>
              <w:jc w:val="both"/>
              <w:rPr>
                <w:color w:val="575757"/>
                <w:sz w:val="22"/>
                <w:szCs w:val="22"/>
              </w:rPr>
            </w:pPr>
            <w:r w:rsidRPr="00B1345E">
              <w:rPr>
                <w:sz w:val="22"/>
                <w:szCs w:val="22"/>
              </w:rPr>
              <w:t xml:space="preserve">Pedro Pet Plástico, Eduardo </w:t>
            </w:r>
            <w:proofErr w:type="spellStart"/>
            <w:r w:rsidRPr="00B1345E">
              <w:rPr>
                <w:sz w:val="22"/>
                <w:szCs w:val="22"/>
              </w:rPr>
              <w:t>Albini</w:t>
            </w:r>
            <w:proofErr w:type="spellEnd"/>
            <w:r w:rsidRPr="00B1345E">
              <w:rPr>
                <w:sz w:val="22"/>
                <w:szCs w:val="22"/>
              </w:rPr>
              <w:t xml:space="preserve">, Formato, </w:t>
            </w:r>
            <w:proofErr w:type="gramStart"/>
            <w:r w:rsidRPr="00B1345E">
              <w:rPr>
                <w:sz w:val="22"/>
                <w:szCs w:val="22"/>
              </w:rPr>
              <w:t>1</w:t>
            </w:r>
            <w:proofErr w:type="gramEnd"/>
            <w:r w:rsidRPr="00B1345E">
              <w:rPr>
                <w:sz w:val="22"/>
                <w:szCs w:val="22"/>
              </w:rPr>
              <w:t>. Ed., 2011, 32 páginas</w:t>
            </w:r>
          </w:p>
        </w:tc>
        <w:tc>
          <w:tcPr>
            <w:tcW w:w="1524" w:type="dxa"/>
            <w:tcBorders>
              <w:top w:val="nil"/>
              <w:left w:val="nil"/>
              <w:bottom w:val="single" w:sz="4" w:space="0" w:color="auto"/>
              <w:right w:val="single" w:sz="4" w:space="0" w:color="auto"/>
            </w:tcBorders>
            <w:shd w:val="clear" w:color="auto" w:fill="auto"/>
            <w:noWrap/>
            <w:vAlign w:val="center"/>
          </w:tcPr>
          <w:p w14:paraId="415676E0"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2D1B543B"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0C7B21A5"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7314E388"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5A0FAF7B" w14:textId="77777777" w:rsidR="00B1345E" w:rsidRPr="00B1345E" w:rsidRDefault="00B1345E" w:rsidP="00D636AA">
            <w:pPr>
              <w:jc w:val="center"/>
              <w:rPr>
                <w:color w:val="000000"/>
                <w:sz w:val="22"/>
                <w:szCs w:val="22"/>
              </w:rPr>
            </w:pPr>
            <w:r w:rsidRPr="00B1345E">
              <w:rPr>
                <w:color w:val="000000"/>
                <w:sz w:val="22"/>
                <w:szCs w:val="22"/>
              </w:rPr>
              <w:t>12</w:t>
            </w:r>
          </w:p>
        </w:tc>
        <w:tc>
          <w:tcPr>
            <w:tcW w:w="4534" w:type="dxa"/>
            <w:tcBorders>
              <w:top w:val="nil"/>
              <w:left w:val="nil"/>
              <w:bottom w:val="single" w:sz="4" w:space="0" w:color="auto"/>
              <w:right w:val="single" w:sz="4" w:space="0" w:color="auto"/>
            </w:tcBorders>
            <w:shd w:val="clear" w:color="auto" w:fill="auto"/>
            <w:noWrap/>
            <w:vAlign w:val="center"/>
          </w:tcPr>
          <w:p w14:paraId="26CBE0EB" w14:textId="77777777" w:rsidR="00B1345E" w:rsidRPr="00B1345E" w:rsidRDefault="00B1345E" w:rsidP="00D636AA">
            <w:pPr>
              <w:jc w:val="both"/>
              <w:rPr>
                <w:color w:val="575757"/>
                <w:sz w:val="22"/>
                <w:szCs w:val="22"/>
              </w:rPr>
            </w:pPr>
            <w:r w:rsidRPr="00B1345E">
              <w:rPr>
                <w:sz w:val="22"/>
                <w:szCs w:val="22"/>
              </w:rPr>
              <w:t>Olha o bicho, de José Paulo Paes, Ática, 12. Ed., 2011, 16 páginas</w:t>
            </w:r>
          </w:p>
        </w:tc>
        <w:tc>
          <w:tcPr>
            <w:tcW w:w="1524" w:type="dxa"/>
            <w:tcBorders>
              <w:top w:val="nil"/>
              <w:left w:val="nil"/>
              <w:bottom w:val="single" w:sz="4" w:space="0" w:color="auto"/>
              <w:right w:val="single" w:sz="4" w:space="0" w:color="auto"/>
            </w:tcBorders>
            <w:shd w:val="clear" w:color="auto" w:fill="auto"/>
            <w:noWrap/>
            <w:vAlign w:val="center"/>
          </w:tcPr>
          <w:p w14:paraId="76806C09"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7BD9F37"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0091C3E5"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3E13A25C"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369D338" w14:textId="77777777" w:rsidR="00B1345E" w:rsidRPr="00B1345E" w:rsidRDefault="00B1345E" w:rsidP="00D636AA">
            <w:pPr>
              <w:jc w:val="center"/>
              <w:rPr>
                <w:color w:val="000000"/>
                <w:sz w:val="22"/>
                <w:szCs w:val="22"/>
              </w:rPr>
            </w:pPr>
            <w:r w:rsidRPr="00B1345E">
              <w:rPr>
                <w:color w:val="000000"/>
                <w:sz w:val="22"/>
                <w:szCs w:val="22"/>
              </w:rPr>
              <w:t>13</w:t>
            </w:r>
          </w:p>
        </w:tc>
        <w:tc>
          <w:tcPr>
            <w:tcW w:w="4534" w:type="dxa"/>
            <w:tcBorders>
              <w:top w:val="nil"/>
              <w:left w:val="nil"/>
              <w:bottom w:val="single" w:sz="4" w:space="0" w:color="auto"/>
              <w:right w:val="single" w:sz="4" w:space="0" w:color="auto"/>
            </w:tcBorders>
            <w:shd w:val="clear" w:color="auto" w:fill="auto"/>
            <w:noWrap/>
            <w:vAlign w:val="center"/>
          </w:tcPr>
          <w:p w14:paraId="0DD8BF46" w14:textId="77777777" w:rsidR="00B1345E" w:rsidRPr="00B1345E" w:rsidRDefault="00B1345E" w:rsidP="00D636AA">
            <w:pPr>
              <w:jc w:val="both"/>
              <w:rPr>
                <w:color w:val="575757"/>
                <w:sz w:val="22"/>
                <w:szCs w:val="22"/>
              </w:rPr>
            </w:pPr>
            <w:r w:rsidRPr="00B1345E">
              <w:rPr>
                <w:sz w:val="22"/>
                <w:szCs w:val="22"/>
              </w:rPr>
              <w:t xml:space="preserve">Reciclagem – A aventura de uma </w:t>
            </w:r>
            <w:proofErr w:type="spellStart"/>
            <w:r w:rsidRPr="00B1345E">
              <w:rPr>
                <w:sz w:val="22"/>
                <w:szCs w:val="22"/>
              </w:rPr>
              <w:t>garerafa</w:t>
            </w:r>
            <w:proofErr w:type="spellEnd"/>
            <w:r w:rsidRPr="00B1345E">
              <w:rPr>
                <w:sz w:val="22"/>
                <w:szCs w:val="22"/>
              </w:rPr>
              <w:t xml:space="preserve">, Mick Manning e Brita </w:t>
            </w:r>
            <w:proofErr w:type="spellStart"/>
            <w:r w:rsidRPr="00B1345E">
              <w:rPr>
                <w:sz w:val="22"/>
                <w:szCs w:val="22"/>
              </w:rPr>
              <w:t>Granström</w:t>
            </w:r>
            <w:proofErr w:type="spellEnd"/>
            <w:r w:rsidRPr="00B1345E">
              <w:rPr>
                <w:sz w:val="22"/>
                <w:szCs w:val="22"/>
              </w:rPr>
              <w:t xml:space="preserve">, Ática, </w:t>
            </w:r>
            <w:proofErr w:type="gramStart"/>
            <w:r w:rsidRPr="00B1345E">
              <w:rPr>
                <w:sz w:val="22"/>
                <w:szCs w:val="22"/>
              </w:rPr>
              <w:t>2</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2008, 32 páginas</w:t>
            </w:r>
          </w:p>
        </w:tc>
        <w:tc>
          <w:tcPr>
            <w:tcW w:w="1524" w:type="dxa"/>
            <w:tcBorders>
              <w:top w:val="nil"/>
              <w:left w:val="nil"/>
              <w:bottom w:val="single" w:sz="4" w:space="0" w:color="auto"/>
              <w:right w:val="single" w:sz="4" w:space="0" w:color="auto"/>
            </w:tcBorders>
            <w:shd w:val="clear" w:color="auto" w:fill="auto"/>
            <w:noWrap/>
            <w:vAlign w:val="center"/>
          </w:tcPr>
          <w:p w14:paraId="4F2E8F2F"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4837E51A"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35CE6EC"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7A1BCEC9"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124866DC" w14:textId="77777777" w:rsidR="00B1345E" w:rsidRPr="00B1345E" w:rsidRDefault="00B1345E" w:rsidP="00D636AA">
            <w:pPr>
              <w:jc w:val="center"/>
              <w:rPr>
                <w:color w:val="000000"/>
                <w:sz w:val="22"/>
                <w:szCs w:val="22"/>
              </w:rPr>
            </w:pPr>
            <w:r w:rsidRPr="00B1345E">
              <w:rPr>
                <w:color w:val="000000"/>
                <w:sz w:val="22"/>
                <w:szCs w:val="22"/>
              </w:rPr>
              <w:t>14</w:t>
            </w:r>
          </w:p>
        </w:tc>
        <w:tc>
          <w:tcPr>
            <w:tcW w:w="4534" w:type="dxa"/>
            <w:tcBorders>
              <w:top w:val="nil"/>
              <w:left w:val="nil"/>
              <w:bottom w:val="single" w:sz="4" w:space="0" w:color="auto"/>
              <w:right w:val="single" w:sz="4" w:space="0" w:color="auto"/>
            </w:tcBorders>
            <w:shd w:val="clear" w:color="auto" w:fill="auto"/>
            <w:noWrap/>
            <w:vAlign w:val="center"/>
          </w:tcPr>
          <w:p w14:paraId="7E9ECBAD" w14:textId="77777777" w:rsidR="00B1345E" w:rsidRPr="00B1345E" w:rsidRDefault="00B1345E" w:rsidP="00D636AA">
            <w:pPr>
              <w:jc w:val="both"/>
              <w:rPr>
                <w:color w:val="575757"/>
                <w:sz w:val="22"/>
                <w:szCs w:val="22"/>
              </w:rPr>
            </w:pPr>
            <w:r w:rsidRPr="00B1345E">
              <w:rPr>
                <w:sz w:val="22"/>
                <w:szCs w:val="22"/>
              </w:rPr>
              <w:t xml:space="preserve">Eu, você e tudo que existe, Liliana </w:t>
            </w:r>
            <w:proofErr w:type="spellStart"/>
            <w:r w:rsidRPr="00B1345E">
              <w:rPr>
                <w:sz w:val="22"/>
                <w:szCs w:val="22"/>
              </w:rPr>
              <w:t>Iacocca</w:t>
            </w:r>
            <w:proofErr w:type="spellEnd"/>
            <w:r w:rsidRPr="00B1345E">
              <w:rPr>
                <w:sz w:val="22"/>
                <w:szCs w:val="22"/>
              </w:rPr>
              <w:t xml:space="preserve"> e </w:t>
            </w:r>
            <w:proofErr w:type="spellStart"/>
            <w:r w:rsidRPr="00B1345E">
              <w:rPr>
                <w:sz w:val="22"/>
                <w:szCs w:val="22"/>
              </w:rPr>
              <w:t>Síron</w:t>
            </w:r>
            <w:proofErr w:type="spellEnd"/>
            <w:r w:rsidRPr="00B1345E">
              <w:rPr>
                <w:sz w:val="22"/>
                <w:szCs w:val="22"/>
              </w:rPr>
              <w:t xml:space="preserve"> Franco, Ática, 11. </w:t>
            </w:r>
            <w:proofErr w:type="gramStart"/>
            <w:r w:rsidRPr="00B1345E">
              <w:rPr>
                <w:sz w:val="22"/>
                <w:szCs w:val="22"/>
              </w:rPr>
              <w:t>ed.</w:t>
            </w:r>
            <w:proofErr w:type="gramEnd"/>
            <w:r w:rsidRPr="00B1345E">
              <w:rPr>
                <w:sz w:val="22"/>
                <w:szCs w:val="22"/>
              </w:rPr>
              <w:t xml:space="preserve"> 2015, 24 páginas</w:t>
            </w:r>
          </w:p>
        </w:tc>
        <w:tc>
          <w:tcPr>
            <w:tcW w:w="1524" w:type="dxa"/>
            <w:tcBorders>
              <w:top w:val="nil"/>
              <w:left w:val="nil"/>
              <w:bottom w:val="single" w:sz="4" w:space="0" w:color="auto"/>
              <w:right w:val="single" w:sz="4" w:space="0" w:color="auto"/>
            </w:tcBorders>
            <w:shd w:val="clear" w:color="auto" w:fill="auto"/>
            <w:noWrap/>
            <w:vAlign w:val="center"/>
          </w:tcPr>
          <w:p w14:paraId="2CF8B02C"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5B8B596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0BF2BBD0"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E809CB2"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17D8E604" w14:textId="77777777" w:rsidR="00B1345E" w:rsidRPr="00B1345E" w:rsidRDefault="00B1345E" w:rsidP="00D636AA">
            <w:pPr>
              <w:jc w:val="center"/>
              <w:rPr>
                <w:color w:val="000000"/>
                <w:sz w:val="22"/>
                <w:szCs w:val="22"/>
              </w:rPr>
            </w:pPr>
            <w:r w:rsidRPr="00B1345E">
              <w:rPr>
                <w:color w:val="000000"/>
                <w:sz w:val="22"/>
                <w:szCs w:val="22"/>
              </w:rPr>
              <w:t>15</w:t>
            </w:r>
          </w:p>
        </w:tc>
        <w:tc>
          <w:tcPr>
            <w:tcW w:w="4534" w:type="dxa"/>
            <w:tcBorders>
              <w:top w:val="nil"/>
              <w:left w:val="nil"/>
              <w:bottom w:val="single" w:sz="4" w:space="0" w:color="auto"/>
              <w:right w:val="single" w:sz="4" w:space="0" w:color="auto"/>
            </w:tcBorders>
            <w:shd w:val="clear" w:color="auto" w:fill="auto"/>
            <w:noWrap/>
            <w:vAlign w:val="center"/>
          </w:tcPr>
          <w:p w14:paraId="76FCD7A1" w14:textId="77777777" w:rsidR="00B1345E" w:rsidRPr="00B1345E" w:rsidRDefault="00B1345E" w:rsidP="00D636AA">
            <w:pPr>
              <w:jc w:val="both"/>
              <w:rPr>
                <w:color w:val="575757"/>
                <w:sz w:val="22"/>
                <w:szCs w:val="22"/>
              </w:rPr>
            </w:pPr>
            <w:r w:rsidRPr="00B1345E">
              <w:rPr>
                <w:sz w:val="22"/>
                <w:szCs w:val="22"/>
              </w:rPr>
              <w:t xml:space="preserve">Caça ao tesouro, Liliana </w:t>
            </w:r>
            <w:proofErr w:type="spellStart"/>
            <w:r w:rsidRPr="00B1345E">
              <w:rPr>
                <w:sz w:val="22"/>
                <w:szCs w:val="22"/>
              </w:rPr>
              <w:t>Iacocca</w:t>
            </w:r>
            <w:proofErr w:type="spellEnd"/>
            <w:r w:rsidRPr="00B1345E">
              <w:rPr>
                <w:sz w:val="22"/>
                <w:szCs w:val="22"/>
              </w:rPr>
              <w:t xml:space="preserve"> e Michele </w:t>
            </w:r>
            <w:proofErr w:type="spellStart"/>
            <w:r w:rsidRPr="00B1345E">
              <w:rPr>
                <w:sz w:val="22"/>
                <w:szCs w:val="22"/>
              </w:rPr>
              <w:t>Iacocca</w:t>
            </w:r>
            <w:proofErr w:type="spellEnd"/>
            <w:r w:rsidRPr="00B1345E">
              <w:rPr>
                <w:sz w:val="22"/>
                <w:szCs w:val="22"/>
              </w:rPr>
              <w:t xml:space="preserve">, Ática, 16. </w:t>
            </w:r>
            <w:proofErr w:type="gramStart"/>
            <w:r w:rsidRPr="00B1345E">
              <w:rPr>
                <w:sz w:val="22"/>
                <w:szCs w:val="22"/>
              </w:rPr>
              <w:t>ed.</w:t>
            </w:r>
            <w:proofErr w:type="gramEnd"/>
            <w:r w:rsidRPr="00B1345E">
              <w:rPr>
                <w:sz w:val="22"/>
                <w:szCs w:val="22"/>
              </w:rPr>
              <w:t xml:space="preserve"> 2011, 48 páginas</w:t>
            </w:r>
          </w:p>
        </w:tc>
        <w:tc>
          <w:tcPr>
            <w:tcW w:w="1524" w:type="dxa"/>
            <w:tcBorders>
              <w:top w:val="nil"/>
              <w:left w:val="nil"/>
              <w:bottom w:val="single" w:sz="4" w:space="0" w:color="auto"/>
              <w:right w:val="single" w:sz="4" w:space="0" w:color="auto"/>
            </w:tcBorders>
            <w:shd w:val="clear" w:color="auto" w:fill="auto"/>
            <w:noWrap/>
            <w:vAlign w:val="center"/>
          </w:tcPr>
          <w:p w14:paraId="5CE933D2"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7975F4B3"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3D396912"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37890017"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7084B9C" w14:textId="77777777" w:rsidR="00B1345E" w:rsidRPr="00B1345E" w:rsidRDefault="00B1345E" w:rsidP="00D636AA">
            <w:pPr>
              <w:jc w:val="center"/>
              <w:rPr>
                <w:color w:val="000000"/>
                <w:sz w:val="22"/>
                <w:szCs w:val="22"/>
              </w:rPr>
            </w:pPr>
            <w:r w:rsidRPr="00B1345E">
              <w:rPr>
                <w:color w:val="000000"/>
                <w:sz w:val="22"/>
                <w:szCs w:val="22"/>
              </w:rPr>
              <w:t>16</w:t>
            </w:r>
          </w:p>
        </w:tc>
        <w:tc>
          <w:tcPr>
            <w:tcW w:w="4534" w:type="dxa"/>
            <w:tcBorders>
              <w:top w:val="nil"/>
              <w:left w:val="nil"/>
              <w:bottom w:val="single" w:sz="4" w:space="0" w:color="auto"/>
              <w:right w:val="single" w:sz="4" w:space="0" w:color="auto"/>
            </w:tcBorders>
            <w:shd w:val="clear" w:color="auto" w:fill="auto"/>
            <w:noWrap/>
            <w:vAlign w:val="center"/>
          </w:tcPr>
          <w:p w14:paraId="64494536" w14:textId="77777777" w:rsidR="00B1345E" w:rsidRPr="00B1345E" w:rsidRDefault="00B1345E" w:rsidP="00D636AA">
            <w:pPr>
              <w:jc w:val="both"/>
              <w:rPr>
                <w:color w:val="575757"/>
                <w:sz w:val="22"/>
                <w:szCs w:val="22"/>
              </w:rPr>
            </w:pPr>
            <w:r w:rsidRPr="00B1345E">
              <w:rPr>
                <w:sz w:val="22"/>
                <w:szCs w:val="22"/>
              </w:rPr>
              <w:t xml:space="preserve">Planeta bicho – Um almanaque animal! Poemas, Luiz Roberto Guedes, Formato,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2011, 24 páginas</w:t>
            </w:r>
          </w:p>
        </w:tc>
        <w:tc>
          <w:tcPr>
            <w:tcW w:w="1524" w:type="dxa"/>
            <w:tcBorders>
              <w:top w:val="nil"/>
              <w:left w:val="nil"/>
              <w:bottom w:val="single" w:sz="4" w:space="0" w:color="auto"/>
              <w:right w:val="single" w:sz="4" w:space="0" w:color="auto"/>
            </w:tcBorders>
            <w:shd w:val="clear" w:color="auto" w:fill="auto"/>
            <w:noWrap/>
            <w:vAlign w:val="center"/>
          </w:tcPr>
          <w:p w14:paraId="69F10287"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5DFAF40B"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7F7145A0"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6E4B0F2F" w14:textId="77777777" w:rsidTr="00B1345E">
        <w:trPr>
          <w:trHeight w:val="421"/>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53AAA" w14:textId="77777777" w:rsidR="00B1345E" w:rsidRPr="00B1345E" w:rsidRDefault="00B1345E" w:rsidP="00D636AA">
            <w:pPr>
              <w:jc w:val="center"/>
              <w:rPr>
                <w:color w:val="000000"/>
                <w:sz w:val="22"/>
                <w:szCs w:val="22"/>
              </w:rPr>
            </w:pPr>
            <w:r w:rsidRPr="00B1345E">
              <w:rPr>
                <w:color w:val="000000"/>
                <w:sz w:val="22"/>
                <w:szCs w:val="22"/>
              </w:rPr>
              <w:t>17</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84A1A" w14:textId="77777777" w:rsidR="00B1345E" w:rsidRPr="00B1345E" w:rsidRDefault="00B1345E" w:rsidP="00D636AA">
            <w:pPr>
              <w:jc w:val="both"/>
              <w:rPr>
                <w:color w:val="575757"/>
                <w:sz w:val="22"/>
                <w:szCs w:val="22"/>
              </w:rPr>
            </w:pPr>
            <w:r w:rsidRPr="00B1345E">
              <w:rPr>
                <w:sz w:val="22"/>
                <w:szCs w:val="22"/>
              </w:rPr>
              <w:t xml:space="preserve">Soprinho – O segredo do bosque encantado, </w:t>
            </w:r>
            <w:r w:rsidRPr="00B1345E">
              <w:rPr>
                <w:sz w:val="22"/>
                <w:szCs w:val="22"/>
              </w:rPr>
              <w:lastRenderedPageBreak/>
              <w:t xml:space="preserve">Fernanda Lopes de Almeida, Ática, 20. </w:t>
            </w:r>
            <w:proofErr w:type="gramStart"/>
            <w:r w:rsidRPr="00B1345E">
              <w:rPr>
                <w:sz w:val="22"/>
                <w:szCs w:val="22"/>
              </w:rPr>
              <w:t>ed.</w:t>
            </w:r>
            <w:proofErr w:type="gramEnd"/>
            <w:r w:rsidRPr="00B1345E">
              <w:rPr>
                <w:sz w:val="22"/>
                <w:szCs w:val="22"/>
              </w:rPr>
              <w:t>, 2008, 128 páginas</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7FB7" w14:textId="77777777" w:rsidR="00B1345E" w:rsidRPr="00B1345E" w:rsidRDefault="00B1345E" w:rsidP="00D636AA">
            <w:pPr>
              <w:jc w:val="center"/>
              <w:rPr>
                <w:color w:val="000000"/>
                <w:sz w:val="22"/>
                <w:szCs w:val="22"/>
              </w:rPr>
            </w:pPr>
            <w:r w:rsidRPr="00B1345E">
              <w:rPr>
                <w:color w:val="000000"/>
                <w:sz w:val="22"/>
                <w:szCs w:val="22"/>
              </w:rPr>
              <w:lastRenderedPageBreak/>
              <w:t xml:space="preserve">Não </w:t>
            </w:r>
            <w:r w:rsidRPr="00B1345E">
              <w:rPr>
                <w:color w:val="000000"/>
                <w:sz w:val="22"/>
                <w:szCs w:val="22"/>
              </w:rPr>
              <w:lastRenderedPageBreak/>
              <w:t>encontrado</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37921" w14:textId="77777777" w:rsidR="00B1345E" w:rsidRPr="00B1345E" w:rsidRDefault="00B1345E" w:rsidP="00D636AA">
            <w:pPr>
              <w:jc w:val="center"/>
              <w:rPr>
                <w:color w:val="000000"/>
                <w:sz w:val="22"/>
                <w:szCs w:val="22"/>
              </w:rPr>
            </w:pPr>
            <w:r w:rsidRPr="00B1345E">
              <w:rPr>
                <w:color w:val="000000"/>
                <w:sz w:val="22"/>
                <w:szCs w:val="22"/>
              </w:rPr>
              <w:lastRenderedPageBreak/>
              <w:t>UNIDADE</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AC52D"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A144F93" w14:textId="77777777" w:rsidTr="00B1345E">
        <w:trPr>
          <w:trHeight w:val="421"/>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274FC" w14:textId="77777777" w:rsidR="00B1345E" w:rsidRPr="00B1345E" w:rsidRDefault="00B1345E" w:rsidP="00D636AA">
            <w:pPr>
              <w:jc w:val="center"/>
              <w:rPr>
                <w:color w:val="000000"/>
                <w:sz w:val="22"/>
                <w:szCs w:val="22"/>
              </w:rPr>
            </w:pPr>
            <w:r w:rsidRPr="00B1345E">
              <w:rPr>
                <w:color w:val="000000"/>
                <w:sz w:val="22"/>
                <w:szCs w:val="22"/>
              </w:rPr>
              <w:lastRenderedPageBreak/>
              <w:t>18</w:t>
            </w:r>
          </w:p>
        </w:tc>
        <w:tc>
          <w:tcPr>
            <w:tcW w:w="4534" w:type="dxa"/>
            <w:tcBorders>
              <w:top w:val="single" w:sz="4" w:space="0" w:color="auto"/>
              <w:left w:val="nil"/>
              <w:bottom w:val="single" w:sz="4" w:space="0" w:color="auto"/>
              <w:right w:val="single" w:sz="4" w:space="0" w:color="auto"/>
            </w:tcBorders>
            <w:shd w:val="clear" w:color="auto" w:fill="auto"/>
            <w:noWrap/>
            <w:vAlign w:val="center"/>
          </w:tcPr>
          <w:p w14:paraId="1D9ECB94" w14:textId="77777777" w:rsidR="00B1345E" w:rsidRPr="00B1345E" w:rsidRDefault="00B1345E" w:rsidP="00D636AA">
            <w:pPr>
              <w:jc w:val="both"/>
              <w:rPr>
                <w:color w:val="575757"/>
                <w:sz w:val="22"/>
                <w:szCs w:val="22"/>
              </w:rPr>
            </w:pPr>
            <w:r w:rsidRPr="00B1345E">
              <w:rPr>
                <w:sz w:val="22"/>
                <w:szCs w:val="22"/>
              </w:rPr>
              <w:t xml:space="preserve">O menino que gostava de pássaros (e de muitas outras coisas), Isabel </w:t>
            </w:r>
            <w:proofErr w:type="spellStart"/>
            <w:r w:rsidRPr="00B1345E">
              <w:rPr>
                <w:sz w:val="22"/>
                <w:szCs w:val="22"/>
              </w:rPr>
              <w:t>Minhós</w:t>
            </w:r>
            <w:proofErr w:type="spellEnd"/>
            <w:r w:rsidRPr="00B1345E">
              <w:rPr>
                <w:sz w:val="22"/>
                <w:szCs w:val="22"/>
              </w:rPr>
              <w:t xml:space="preserve"> Martins, Bernardo Carvalho, Ática,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2013, 48 páginas</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FF4B30C"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single" w:sz="4" w:space="0" w:color="auto"/>
              <w:left w:val="nil"/>
              <w:bottom w:val="single" w:sz="4" w:space="0" w:color="auto"/>
              <w:right w:val="single" w:sz="4" w:space="0" w:color="auto"/>
            </w:tcBorders>
            <w:shd w:val="clear" w:color="auto" w:fill="auto"/>
            <w:noWrap/>
            <w:vAlign w:val="center"/>
          </w:tcPr>
          <w:p w14:paraId="1985BBBD"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single" w:sz="4" w:space="0" w:color="auto"/>
              <w:left w:val="nil"/>
              <w:bottom w:val="single" w:sz="4" w:space="0" w:color="auto"/>
              <w:right w:val="single" w:sz="4" w:space="0" w:color="auto"/>
            </w:tcBorders>
            <w:shd w:val="clear" w:color="auto" w:fill="auto"/>
            <w:noWrap/>
            <w:vAlign w:val="center"/>
          </w:tcPr>
          <w:p w14:paraId="3A7FF630"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6A708B46"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583DA6D3" w14:textId="77777777" w:rsidR="00B1345E" w:rsidRPr="00B1345E" w:rsidRDefault="00B1345E" w:rsidP="00D636AA">
            <w:pPr>
              <w:jc w:val="center"/>
              <w:rPr>
                <w:color w:val="000000"/>
                <w:sz w:val="22"/>
                <w:szCs w:val="22"/>
              </w:rPr>
            </w:pPr>
            <w:r w:rsidRPr="00B1345E">
              <w:rPr>
                <w:color w:val="000000"/>
                <w:sz w:val="22"/>
                <w:szCs w:val="22"/>
              </w:rPr>
              <w:t>19</w:t>
            </w:r>
          </w:p>
        </w:tc>
        <w:tc>
          <w:tcPr>
            <w:tcW w:w="4534" w:type="dxa"/>
            <w:tcBorders>
              <w:top w:val="nil"/>
              <w:left w:val="nil"/>
              <w:bottom w:val="single" w:sz="4" w:space="0" w:color="auto"/>
              <w:right w:val="single" w:sz="4" w:space="0" w:color="auto"/>
            </w:tcBorders>
            <w:shd w:val="clear" w:color="auto" w:fill="auto"/>
            <w:noWrap/>
            <w:vAlign w:val="center"/>
          </w:tcPr>
          <w:p w14:paraId="5035C01F" w14:textId="77777777" w:rsidR="00B1345E" w:rsidRPr="00B1345E" w:rsidRDefault="00B1345E" w:rsidP="00D636AA">
            <w:pPr>
              <w:jc w:val="both"/>
              <w:rPr>
                <w:color w:val="575757"/>
                <w:sz w:val="22"/>
                <w:szCs w:val="22"/>
              </w:rPr>
            </w:pPr>
            <w:proofErr w:type="spellStart"/>
            <w:r w:rsidRPr="00B1345E">
              <w:rPr>
                <w:sz w:val="22"/>
                <w:szCs w:val="22"/>
              </w:rPr>
              <w:t>Tibica</w:t>
            </w:r>
            <w:proofErr w:type="spellEnd"/>
            <w:r w:rsidRPr="00B1345E">
              <w:rPr>
                <w:sz w:val="22"/>
                <w:szCs w:val="22"/>
              </w:rPr>
              <w:t xml:space="preserve">, o defensor da ecologia, </w:t>
            </w:r>
            <w:proofErr w:type="spellStart"/>
            <w:r w:rsidRPr="00B1345E">
              <w:rPr>
                <w:sz w:val="22"/>
                <w:szCs w:val="22"/>
              </w:rPr>
              <w:t>Canini</w:t>
            </w:r>
            <w:proofErr w:type="spellEnd"/>
            <w:r w:rsidRPr="00B1345E">
              <w:rPr>
                <w:sz w:val="22"/>
                <w:szCs w:val="22"/>
              </w:rPr>
              <w:t xml:space="preserve">, Formato,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2010, 96 páginas</w:t>
            </w:r>
          </w:p>
        </w:tc>
        <w:tc>
          <w:tcPr>
            <w:tcW w:w="1524" w:type="dxa"/>
            <w:tcBorders>
              <w:top w:val="nil"/>
              <w:left w:val="nil"/>
              <w:bottom w:val="single" w:sz="4" w:space="0" w:color="auto"/>
              <w:right w:val="single" w:sz="4" w:space="0" w:color="auto"/>
            </w:tcBorders>
            <w:shd w:val="clear" w:color="auto" w:fill="auto"/>
            <w:noWrap/>
            <w:vAlign w:val="center"/>
          </w:tcPr>
          <w:p w14:paraId="39184C70"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74394318"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53CFEAD3"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353FD16D"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A9BE879" w14:textId="77777777" w:rsidR="00B1345E" w:rsidRPr="00B1345E" w:rsidRDefault="00B1345E" w:rsidP="00D636AA">
            <w:pPr>
              <w:jc w:val="center"/>
              <w:rPr>
                <w:color w:val="000000"/>
                <w:sz w:val="22"/>
                <w:szCs w:val="22"/>
              </w:rPr>
            </w:pPr>
            <w:r w:rsidRPr="00B1345E">
              <w:rPr>
                <w:color w:val="000000"/>
                <w:sz w:val="22"/>
                <w:szCs w:val="22"/>
              </w:rPr>
              <w:t>20</w:t>
            </w:r>
          </w:p>
        </w:tc>
        <w:tc>
          <w:tcPr>
            <w:tcW w:w="4534" w:type="dxa"/>
            <w:tcBorders>
              <w:top w:val="nil"/>
              <w:left w:val="nil"/>
              <w:bottom w:val="single" w:sz="4" w:space="0" w:color="auto"/>
              <w:right w:val="single" w:sz="4" w:space="0" w:color="auto"/>
            </w:tcBorders>
            <w:shd w:val="clear" w:color="auto" w:fill="auto"/>
            <w:noWrap/>
            <w:vAlign w:val="center"/>
          </w:tcPr>
          <w:p w14:paraId="4A326750" w14:textId="77777777" w:rsidR="00B1345E" w:rsidRPr="00B1345E" w:rsidRDefault="00B1345E" w:rsidP="00D636AA">
            <w:pPr>
              <w:jc w:val="both"/>
              <w:rPr>
                <w:color w:val="575757"/>
                <w:sz w:val="22"/>
                <w:szCs w:val="22"/>
              </w:rPr>
            </w:pPr>
            <w:r w:rsidRPr="00B1345E">
              <w:rPr>
                <w:sz w:val="22"/>
                <w:szCs w:val="22"/>
              </w:rPr>
              <w:t xml:space="preserve">Cuidado, dona mata! Regina </w:t>
            </w:r>
            <w:proofErr w:type="spellStart"/>
            <w:r w:rsidRPr="00B1345E">
              <w:rPr>
                <w:sz w:val="22"/>
                <w:szCs w:val="22"/>
              </w:rPr>
              <w:t>Siguemoto</w:t>
            </w:r>
            <w:proofErr w:type="spellEnd"/>
            <w:r w:rsidRPr="00B1345E">
              <w:rPr>
                <w:sz w:val="22"/>
                <w:szCs w:val="22"/>
              </w:rPr>
              <w:t xml:space="preserve">, Formato, 11. </w:t>
            </w:r>
            <w:proofErr w:type="gramStart"/>
            <w:r w:rsidRPr="00B1345E">
              <w:rPr>
                <w:sz w:val="22"/>
                <w:szCs w:val="22"/>
              </w:rPr>
              <w:t>ed.</w:t>
            </w:r>
            <w:proofErr w:type="gramEnd"/>
            <w:r w:rsidRPr="00B1345E">
              <w:rPr>
                <w:sz w:val="22"/>
                <w:szCs w:val="22"/>
              </w:rPr>
              <w:t>, 2011, 12 páginas</w:t>
            </w:r>
          </w:p>
        </w:tc>
        <w:tc>
          <w:tcPr>
            <w:tcW w:w="1524" w:type="dxa"/>
            <w:tcBorders>
              <w:top w:val="nil"/>
              <w:left w:val="nil"/>
              <w:bottom w:val="single" w:sz="4" w:space="0" w:color="auto"/>
              <w:right w:val="single" w:sz="4" w:space="0" w:color="auto"/>
            </w:tcBorders>
            <w:shd w:val="clear" w:color="auto" w:fill="auto"/>
            <w:noWrap/>
            <w:vAlign w:val="center"/>
          </w:tcPr>
          <w:p w14:paraId="0AB23D8F"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72F05417"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08D6D897"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4E0B6740"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6C5221C1" w14:textId="77777777" w:rsidR="00B1345E" w:rsidRPr="00B1345E" w:rsidRDefault="00B1345E" w:rsidP="00D636AA">
            <w:pPr>
              <w:jc w:val="center"/>
              <w:rPr>
                <w:color w:val="000000"/>
                <w:sz w:val="22"/>
                <w:szCs w:val="22"/>
              </w:rPr>
            </w:pPr>
            <w:r w:rsidRPr="00B1345E">
              <w:rPr>
                <w:color w:val="000000"/>
                <w:sz w:val="22"/>
                <w:szCs w:val="22"/>
              </w:rPr>
              <w:t>21</w:t>
            </w:r>
          </w:p>
        </w:tc>
        <w:tc>
          <w:tcPr>
            <w:tcW w:w="4534" w:type="dxa"/>
            <w:tcBorders>
              <w:top w:val="nil"/>
              <w:left w:val="nil"/>
              <w:bottom w:val="single" w:sz="4" w:space="0" w:color="auto"/>
              <w:right w:val="single" w:sz="4" w:space="0" w:color="auto"/>
            </w:tcBorders>
            <w:shd w:val="clear" w:color="auto" w:fill="auto"/>
            <w:noWrap/>
            <w:vAlign w:val="center"/>
          </w:tcPr>
          <w:p w14:paraId="25E5DD2E" w14:textId="77777777" w:rsidR="00B1345E" w:rsidRPr="00B1345E" w:rsidRDefault="00B1345E" w:rsidP="00D636AA">
            <w:pPr>
              <w:jc w:val="both"/>
              <w:rPr>
                <w:color w:val="575757"/>
                <w:sz w:val="22"/>
                <w:szCs w:val="22"/>
              </w:rPr>
            </w:pPr>
            <w:r w:rsidRPr="00B1345E">
              <w:rPr>
                <w:sz w:val="22"/>
                <w:szCs w:val="22"/>
              </w:rPr>
              <w:t xml:space="preserve">As latinhas também </w:t>
            </w:r>
            <w:proofErr w:type="gramStart"/>
            <w:r w:rsidRPr="00B1345E">
              <w:rPr>
                <w:sz w:val="22"/>
                <w:szCs w:val="22"/>
              </w:rPr>
              <w:t>amam,</w:t>
            </w:r>
            <w:proofErr w:type="gramEnd"/>
            <w:r w:rsidRPr="00B1345E">
              <w:rPr>
                <w:sz w:val="22"/>
                <w:szCs w:val="22"/>
              </w:rPr>
              <w:t xml:space="preserve"> Julieta de Godoy Ladeira, Atual, 17. </w:t>
            </w:r>
            <w:proofErr w:type="gramStart"/>
            <w:r w:rsidRPr="00B1345E">
              <w:rPr>
                <w:sz w:val="22"/>
                <w:szCs w:val="22"/>
              </w:rPr>
              <w:t>ed.</w:t>
            </w:r>
            <w:proofErr w:type="gramEnd"/>
            <w:r w:rsidRPr="00B1345E">
              <w:rPr>
                <w:sz w:val="22"/>
                <w:szCs w:val="22"/>
              </w:rPr>
              <w:t>, 2009, 52 páginas</w:t>
            </w:r>
          </w:p>
        </w:tc>
        <w:tc>
          <w:tcPr>
            <w:tcW w:w="1524" w:type="dxa"/>
            <w:tcBorders>
              <w:top w:val="nil"/>
              <w:left w:val="nil"/>
              <w:bottom w:val="single" w:sz="4" w:space="0" w:color="auto"/>
              <w:right w:val="single" w:sz="4" w:space="0" w:color="auto"/>
            </w:tcBorders>
            <w:shd w:val="clear" w:color="auto" w:fill="auto"/>
            <w:noWrap/>
            <w:vAlign w:val="center"/>
          </w:tcPr>
          <w:p w14:paraId="7E62EF1F"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47C680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3B0BB3A"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68DD598A"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2684F185" w14:textId="77777777" w:rsidR="00B1345E" w:rsidRPr="00B1345E" w:rsidRDefault="00B1345E" w:rsidP="00D636AA">
            <w:pPr>
              <w:jc w:val="center"/>
              <w:rPr>
                <w:color w:val="000000"/>
                <w:sz w:val="22"/>
                <w:szCs w:val="22"/>
              </w:rPr>
            </w:pPr>
            <w:r w:rsidRPr="00B1345E">
              <w:rPr>
                <w:color w:val="000000"/>
                <w:sz w:val="22"/>
                <w:szCs w:val="22"/>
              </w:rPr>
              <w:t>22</w:t>
            </w:r>
          </w:p>
        </w:tc>
        <w:tc>
          <w:tcPr>
            <w:tcW w:w="4534" w:type="dxa"/>
            <w:tcBorders>
              <w:top w:val="nil"/>
              <w:left w:val="nil"/>
              <w:bottom w:val="single" w:sz="4" w:space="0" w:color="auto"/>
              <w:right w:val="single" w:sz="4" w:space="0" w:color="auto"/>
            </w:tcBorders>
            <w:shd w:val="clear" w:color="auto" w:fill="auto"/>
            <w:noWrap/>
          </w:tcPr>
          <w:p w14:paraId="55324B0A" w14:textId="77777777" w:rsidR="00B1345E" w:rsidRPr="00B1345E" w:rsidRDefault="00B1345E" w:rsidP="00D636AA">
            <w:pPr>
              <w:rPr>
                <w:sz w:val="22"/>
                <w:szCs w:val="22"/>
              </w:rPr>
            </w:pPr>
            <w:r w:rsidRPr="00B1345E">
              <w:rPr>
                <w:sz w:val="22"/>
                <w:szCs w:val="22"/>
              </w:rPr>
              <w:t xml:space="preserve">A última gota, J. L. Diego, Scipione, </w:t>
            </w:r>
            <w:proofErr w:type="gramStart"/>
            <w:r w:rsidRPr="00B1345E">
              <w:rPr>
                <w:sz w:val="22"/>
                <w:szCs w:val="22"/>
              </w:rPr>
              <w:t>2</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2004, 40 páginas</w:t>
            </w:r>
          </w:p>
        </w:tc>
        <w:tc>
          <w:tcPr>
            <w:tcW w:w="1524" w:type="dxa"/>
            <w:tcBorders>
              <w:top w:val="nil"/>
              <w:left w:val="nil"/>
              <w:bottom w:val="single" w:sz="4" w:space="0" w:color="auto"/>
              <w:right w:val="single" w:sz="4" w:space="0" w:color="auto"/>
            </w:tcBorders>
            <w:shd w:val="clear" w:color="auto" w:fill="auto"/>
            <w:noWrap/>
            <w:vAlign w:val="center"/>
          </w:tcPr>
          <w:p w14:paraId="0575A2AA"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CEE1A0B"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569DA03"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0C9406B"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EC0E2AB" w14:textId="77777777" w:rsidR="00B1345E" w:rsidRPr="00B1345E" w:rsidRDefault="00B1345E" w:rsidP="00D636AA">
            <w:pPr>
              <w:jc w:val="center"/>
              <w:rPr>
                <w:color w:val="000000"/>
                <w:sz w:val="22"/>
                <w:szCs w:val="22"/>
              </w:rPr>
            </w:pPr>
            <w:r w:rsidRPr="00B1345E">
              <w:rPr>
                <w:color w:val="000000"/>
                <w:sz w:val="22"/>
                <w:szCs w:val="22"/>
              </w:rPr>
              <w:t>23</w:t>
            </w:r>
          </w:p>
        </w:tc>
        <w:tc>
          <w:tcPr>
            <w:tcW w:w="4534" w:type="dxa"/>
            <w:tcBorders>
              <w:top w:val="nil"/>
              <w:left w:val="nil"/>
              <w:bottom w:val="single" w:sz="4" w:space="0" w:color="auto"/>
              <w:right w:val="single" w:sz="4" w:space="0" w:color="auto"/>
            </w:tcBorders>
            <w:shd w:val="clear" w:color="auto" w:fill="auto"/>
            <w:noWrap/>
            <w:vAlign w:val="center"/>
          </w:tcPr>
          <w:p w14:paraId="18C4844E" w14:textId="77777777" w:rsidR="00B1345E" w:rsidRPr="00B1345E" w:rsidRDefault="00B1345E" w:rsidP="00D636AA">
            <w:pPr>
              <w:jc w:val="both"/>
              <w:rPr>
                <w:color w:val="575757"/>
                <w:sz w:val="22"/>
                <w:szCs w:val="22"/>
              </w:rPr>
            </w:pPr>
            <w:r w:rsidRPr="00B1345E">
              <w:rPr>
                <w:sz w:val="22"/>
                <w:szCs w:val="22"/>
              </w:rPr>
              <w:t xml:space="preserve">Rio vivo, rio morto, Tânia Alexandre Martinelli, Atual,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2007, 48 páginas</w:t>
            </w:r>
          </w:p>
        </w:tc>
        <w:tc>
          <w:tcPr>
            <w:tcW w:w="1524" w:type="dxa"/>
            <w:tcBorders>
              <w:top w:val="nil"/>
              <w:left w:val="nil"/>
              <w:bottom w:val="single" w:sz="4" w:space="0" w:color="auto"/>
              <w:right w:val="single" w:sz="4" w:space="0" w:color="auto"/>
            </w:tcBorders>
            <w:shd w:val="clear" w:color="auto" w:fill="auto"/>
            <w:noWrap/>
            <w:vAlign w:val="center"/>
          </w:tcPr>
          <w:p w14:paraId="46145111"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1476E3E0"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3010D507"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0DAD273"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13B8F84E" w14:textId="77777777" w:rsidR="00B1345E" w:rsidRPr="00B1345E" w:rsidRDefault="00B1345E" w:rsidP="00D636AA">
            <w:pPr>
              <w:jc w:val="center"/>
              <w:rPr>
                <w:color w:val="000000"/>
                <w:sz w:val="22"/>
                <w:szCs w:val="22"/>
              </w:rPr>
            </w:pPr>
            <w:r w:rsidRPr="00B1345E">
              <w:rPr>
                <w:color w:val="000000"/>
                <w:sz w:val="22"/>
                <w:szCs w:val="22"/>
              </w:rPr>
              <w:t>24</w:t>
            </w:r>
          </w:p>
        </w:tc>
        <w:tc>
          <w:tcPr>
            <w:tcW w:w="4534" w:type="dxa"/>
            <w:tcBorders>
              <w:top w:val="nil"/>
              <w:left w:val="nil"/>
              <w:bottom w:val="single" w:sz="4" w:space="0" w:color="auto"/>
              <w:right w:val="single" w:sz="4" w:space="0" w:color="auto"/>
            </w:tcBorders>
            <w:shd w:val="clear" w:color="auto" w:fill="auto"/>
            <w:noWrap/>
            <w:vAlign w:val="center"/>
          </w:tcPr>
          <w:p w14:paraId="3A1A7AFD" w14:textId="77777777" w:rsidR="00B1345E" w:rsidRPr="00B1345E" w:rsidRDefault="00B1345E" w:rsidP="00D636AA">
            <w:pPr>
              <w:jc w:val="both"/>
              <w:rPr>
                <w:color w:val="575757"/>
                <w:sz w:val="22"/>
                <w:szCs w:val="22"/>
              </w:rPr>
            </w:pPr>
            <w:r w:rsidRPr="00B1345E">
              <w:rPr>
                <w:sz w:val="22"/>
                <w:szCs w:val="22"/>
              </w:rPr>
              <w:t xml:space="preserve">O jogo de não jogar, Julieta de Godoy Ladeira, Atual, 19. </w:t>
            </w:r>
            <w:proofErr w:type="gramStart"/>
            <w:r w:rsidRPr="00B1345E">
              <w:rPr>
                <w:sz w:val="22"/>
                <w:szCs w:val="22"/>
              </w:rPr>
              <w:t>ed.</w:t>
            </w:r>
            <w:proofErr w:type="gramEnd"/>
            <w:r w:rsidRPr="00B1345E">
              <w:rPr>
                <w:sz w:val="22"/>
                <w:szCs w:val="22"/>
              </w:rPr>
              <w:t>, 2009, 52 páginas</w:t>
            </w:r>
          </w:p>
        </w:tc>
        <w:tc>
          <w:tcPr>
            <w:tcW w:w="1524" w:type="dxa"/>
            <w:tcBorders>
              <w:top w:val="nil"/>
              <w:left w:val="nil"/>
              <w:bottom w:val="single" w:sz="4" w:space="0" w:color="auto"/>
              <w:right w:val="single" w:sz="4" w:space="0" w:color="auto"/>
            </w:tcBorders>
            <w:shd w:val="clear" w:color="auto" w:fill="auto"/>
            <w:noWrap/>
            <w:vAlign w:val="center"/>
          </w:tcPr>
          <w:p w14:paraId="24ED0DA9"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531C664"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5194B46E"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FEA507D"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5C87498" w14:textId="77777777" w:rsidR="00B1345E" w:rsidRPr="00B1345E" w:rsidRDefault="00B1345E" w:rsidP="00D636AA">
            <w:pPr>
              <w:jc w:val="center"/>
              <w:rPr>
                <w:color w:val="000000"/>
                <w:sz w:val="22"/>
                <w:szCs w:val="22"/>
              </w:rPr>
            </w:pPr>
            <w:r w:rsidRPr="00B1345E">
              <w:rPr>
                <w:color w:val="000000"/>
                <w:sz w:val="22"/>
                <w:szCs w:val="22"/>
              </w:rPr>
              <w:t>25</w:t>
            </w:r>
          </w:p>
        </w:tc>
        <w:tc>
          <w:tcPr>
            <w:tcW w:w="4534" w:type="dxa"/>
            <w:tcBorders>
              <w:top w:val="nil"/>
              <w:left w:val="nil"/>
              <w:bottom w:val="single" w:sz="4" w:space="0" w:color="auto"/>
              <w:right w:val="single" w:sz="4" w:space="0" w:color="auto"/>
            </w:tcBorders>
            <w:shd w:val="clear" w:color="auto" w:fill="auto"/>
            <w:noWrap/>
            <w:vAlign w:val="center"/>
          </w:tcPr>
          <w:p w14:paraId="262DDDDC" w14:textId="77777777" w:rsidR="00B1345E" w:rsidRPr="00B1345E" w:rsidRDefault="00B1345E" w:rsidP="00D636AA">
            <w:pPr>
              <w:jc w:val="both"/>
              <w:rPr>
                <w:color w:val="575757"/>
                <w:sz w:val="22"/>
                <w:szCs w:val="22"/>
              </w:rPr>
            </w:pPr>
            <w:r w:rsidRPr="00B1345E">
              <w:rPr>
                <w:sz w:val="22"/>
                <w:szCs w:val="22"/>
              </w:rPr>
              <w:t xml:space="preserve">Encontros d’água – sete contos d’água, Ninfa, Scipione,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p>
        </w:tc>
        <w:tc>
          <w:tcPr>
            <w:tcW w:w="1524" w:type="dxa"/>
            <w:tcBorders>
              <w:top w:val="nil"/>
              <w:left w:val="nil"/>
              <w:bottom w:val="single" w:sz="4" w:space="0" w:color="auto"/>
              <w:right w:val="single" w:sz="4" w:space="0" w:color="auto"/>
            </w:tcBorders>
            <w:shd w:val="clear" w:color="auto" w:fill="auto"/>
            <w:noWrap/>
            <w:vAlign w:val="center"/>
          </w:tcPr>
          <w:p w14:paraId="48A51777"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0820235"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169B53CB"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51B92CC"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3B1EA42A" w14:textId="77777777" w:rsidR="00B1345E" w:rsidRPr="00B1345E" w:rsidRDefault="00B1345E" w:rsidP="00D636AA">
            <w:pPr>
              <w:jc w:val="center"/>
              <w:rPr>
                <w:color w:val="000000"/>
                <w:sz w:val="22"/>
                <w:szCs w:val="22"/>
              </w:rPr>
            </w:pPr>
            <w:r w:rsidRPr="00B1345E">
              <w:rPr>
                <w:color w:val="000000"/>
                <w:sz w:val="22"/>
                <w:szCs w:val="22"/>
              </w:rPr>
              <w:t>26</w:t>
            </w:r>
          </w:p>
        </w:tc>
        <w:tc>
          <w:tcPr>
            <w:tcW w:w="4534" w:type="dxa"/>
            <w:tcBorders>
              <w:top w:val="nil"/>
              <w:left w:val="nil"/>
              <w:bottom w:val="single" w:sz="4" w:space="0" w:color="auto"/>
              <w:right w:val="single" w:sz="4" w:space="0" w:color="auto"/>
            </w:tcBorders>
            <w:shd w:val="clear" w:color="auto" w:fill="auto"/>
            <w:noWrap/>
            <w:vAlign w:val="center"/>
          </w:tcPr>
          <w:p w14:paraId="218CABD6" w14:textId="77777777" w:rsidR="00B1345E" w:rsidRPr="00B1345E" w:rsidRDefault="00B1345E" w:rsidP="00D636AA">
            <w:pPr>
              <w:jc w:val="both"/>
              <w:rPr>
                <w:color w:val="575757"/>
                <w:sz w:val="22"/>
                <w:szCs w:val="22"/>
              </w:rPr>
            </w:pPr>
            <w:r w:rsidRPr="00B1345E">
              <w:rPr>
                <w:sz w:val="22"/>
                <w:szCs w:val="22"/>
              </w:rPr>
              <w:t xml:space="preserve">No rastro dos caçadores, Sean Taylor, Ática,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2010, 88 páginas</w:t>
            </w:r>
          </w:p>
        </w:tc>
        <w:tc>
          <w:tcPr>
            <w:tcW w:w="1524" w:type="dxa"/>
            <w:tcBorders>
              <w:top w:val="nil"/>
              <w:left w:val="nil"/>
              <w:bottom w:val="single" w:sz="4" w:space="0" w:color="auto"/>
              <w:right w:val="single" w:sz="4" w:space="0" w:color="auto"/>
            </w:tcBorders>
            <w:shd w:val="clear" w:color="auto" w:fill="auto"/>
            <w:noWrap/>
            <w:vAlign w:val="center"/>
          </w:tcPr>
          <w:p w14:paraId="2CA8FCA5"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69F11FDA"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625FED32"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5E656700"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5DDB6AB5" w14:textId="77777777" w:rsidR="00B1345E" w:rsidRPr="00B1345E" w:rsidRDefault="00B1345E" w:rsidP="00D636AA">
            <w:pPr>
              <w:jc w:val="center"/>
              <w:rPr>
                <w:color w:val="000000"/>
                <w:sz w:val="22"/>
                <w:szCs w:val="22"/>
              </w:rPr>
            </w:pPr>
            <w:r w:rsidRPr="00B1345E">
              <w:rPr>
                <w:color w:val="000000"/>
                <w:sz w:val="22"/>
                <w:szCs w:val="22"/>
              </w:rPr>
              <w:t>27</w:t>
            </w:r>
          </w:p>
        </w:tc>
        <w:tc>
          <w:tcPr>
            <w:tcW w:w="4534" w:type="dxa"/>
            <w:tcBorders>
              <w:top w:val="nil"/>
              <w:left w:val="nil"/>
              <w:bottom w:val="single" w:sz="4" w:space="0" w:color="auto"/>
              <w:right w:val="single" w:sz="4" w:space="0" w:color="auto"/>
            </w:tcBorders>
            <w:shd w:val="clear" w:color="auto" w:fill="auto"/>
            <w:noWrap/>
            <w:vAlign w:val="center"/>
          </w:tcPr>
          <w:p w14:paraId="45999059" w14:textId="77777777" w:rsidR="00B1345E" w:rsidRPr="00B1345E" w:rsidRDefault="00B1345E" w:rsidP="00D636AA">
            <w:pPr>
              <w:jc w:val="both"/>
              <w:rPr>
                <w:color w:val="575757"/>
                <w:sz w:val="22"/>
                <w:szCs w:val="22"/>
              </w:rPr>
            </w:pPr>
            <w:proofErr w:type="spellStart"/>
            <w:r w:rsidRPr="00B1345E">
              <w:rPr>
                <w:sz w:val="22"/>
                <w:szCs w:val="22"/>
              </w:rPr>
              <w:t>Florestania</w:t>
            </w:r>
            <w:proofErr w:type="spellEnd"/>
            <w:r w:rsidRPr="00B1345E">
              <w:rPr>
                <w:sz w:val="22"/>
                <w:szCs w:val="22"/>
              </w:rPr>
              <w:t xml:space="preserve"> – A cidadania dos povos da floresta, Maria Tereza Maldonado, Saraiva, </w:t>
            </w:r>
            <w:proofErr w:type="gramStart"/>
            <w:r w:rsidRPr="00B1345E">
              <w:rPr>
                <w:sz w:val="22"/>
                <w:szCs w:val="22"/>
              </w:rPr>
              <w:t>6</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2009, 96 páginas</w:t>
            </w:r>
          </w:p>
        </w:tc>
        <w:tc>
          <w:tcPr>
            <w:tcW w:w="1524" w:type="dxa"/>
            <w:tcBorders>
              <w:top w:val="nil"/>
              <w:left w:val="nil"/>
              <w:bottom w:val="single" w:sz="4" w:space="0" w:color="auto"/>
              <w:right w:val="single" w:sz="4" w:space="0" w:color="auto"/>
            </w:tcBorders>
            <w:shd w:val="clear" w:color="auto" w:fill="auto"/>
            <w:noWrap/>
            <w:vAlign w:val="center"/>
          </w:tcPr>
          <w:p w14:paraId="2F438412"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4C2E62E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A962DBD" w14:textId="77777777" w:rsidR="00B1345E" w:rsidRPr="00B1345E" w:rsidRDefault="00B1345E" w:rsidP="00D636AA">
            <w:pPr>
              <w:jc w:val="center"/>
              <w:rPr>
                <w:color w:val="000000"/>
                <w:sz w:val="22"/>
                <w:szCs w:val="22"/>
              </w:rPr>
            </w:pPr>
            <w:r w:rsidRPr="00B1345E">
              <w:rPr>
                <w:color w:val="000000"/>
                <w:sz w:val="22"/>
                <w:szCs w:val="22"/>
              </w:rPr>
              <w:t>70</w:t>
            </w:r>
          </w:p>
        </w:tc>
      </w:tr>
      <w:tr w:rsidR="00B1345E" w:rsidRPr="00B1345E" w14:paraId="1450335D"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32D65CE" w14:textId="77777777" w:rsidR="00B1345E" w:rsidRPr="00B1345E" w:rsidRDefault="00B1345E" w:rsidP="00D636AA">
            <w:pPr>
              <w:jc w:val="center"/>
              <w:rPr>
                <w:color w:val="000000"/>
                <w:sz w:val="22"/>
                <w:szCs w:val="22"/>
              </w:rPr>
            </w:pPr>
            <w:r w:rsidRPr="00B1345E">
              <w:rPr>
                <w:color w:val="000000"/>
                <w:sz w:val="22"/>
                <w:szCs w:val="22"/>
              </w:rPr>
              <w:t>28</w:t>
            </w:r>
          </w:p>
        </w:tc>
        <w:tc>
          <w:tcPr>
            <w:tcW w:w="4534" w:type="dxa"/>
            <w:tcBorders>
              <w:top w:val="nil"/>
              <w:left w:val="nil"/>
              <w:bottom w:val="single" w:sz="4" w:space="0" w:color="auto"/>
              <w:right w:val="single" w:sz="4" w:space="0" w:color="auto"/>
            </w:tcBorders>
            <w:shd w:val="clear" w:color="auto" w:fill="auto"/>
            <w:noWrap/>
            <w:vAlign w:val="center"/>
          </w:tcPr>
          <w:p w14:paraId="2FA784E0" w14:textId="77777777" w:rsidR="00B1345E" w:rsidRPr="00B1345E" w:rsidRDefault="00B1345E" w:rsidP="00D636AA">
            <w:pPr>
              <w:jc w:val="both"/>
              <w:rPr>
                <w:color w:val="575757"/>
                <w:sz w:val="22"/>
                <w:szCs w:val="22"/>
              </w:rPr>
            </w:pPr>
            <w:r w:rsidRPr="00B1345E">
              <w:rPr>
                <w:sz w:val="22"/>
                <w:szCs w:val="22"/>
              </w:rPr>
              <w:t xml:space="preserve">O relógio do mundo, Lino de Albergaria, Atual, 16. </w:t>
            </w:r>
            <w:proofErr w:type="gramStart"/>
            <w:r w:rsidRPr="00B1345E">
              <w:rPr>
                <w:sz w:val="22"/>
                <w:szCs w:val="22"/>
              </w:rPr>
              <w:t>ed.</w:t>
            </w:r>
            <w:proofErr w:type="gramEnd"/>
            <w:r w:rsidRPr="00B1345E">
              <w:rPr>
                <w:sz w:val="22"/>
                <w:szCs w:val="22"/>
              </w:rPr>
              <w:t>, 2005, 64 páginas</w:t>
            </w:r>
          </w:p>
        </w:tc>
        <w:tc>
          <w:tcPr>
            <w:tcW w:w="1524" w:type="dxa"/>
            <w:tcBorders>
              <w:top w:val="nil"/>
              <w:left w:val="nil"/>
              <w:bottom w:val="single" w:sz="4" w:space="0" w:color="auto"/>
              <w:right w:val="single" w:sz="4" w:space="0" w:color="auto"/>
            </w:tcBorders>
            <w:shd w:val="clear" w:color="auto" w:fill="auto"/>
            <w:noWrap/>
            <w:vAlign w:val="center"/>
          </w:tcPr>
          <w:p w14:paraId="48A154B9"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703C24C1"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4E5B015D"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13F06822"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63CF43CF" w14:textId="77777777" w:rsidR="00B1345E" w:rsidRPr="00B1345E" w:rsidRDefault="00B1345E" w:rsidP="00D636AA">
            <w:pPr>
              <w:jc w:val="center"/>
              <w:rPr>
                <w:color w:val="000000"/>
                <w:sz w:val="22"/>
                <w:szCs w:val="22"/>
              </w:rPr>
            </w:pPr>
            <w:r w:rsidRPr="00B1345E">
              <w:rPr>
                <w:color w:val="000000"/>
                <w:sz w:val="22"/>
                <w:szCs w:val="22"/>
              </w:rPr>
              <w:t>29</w:t>
            </w:r>
          </w:p>
        </w:tc>
        <w:tc>
          <w:tcPr>
            <w:tcW w:w="4534" w:type="dxa"/>
            <w:tcBorders>
              <w:top w:val="nil"/>
              <w:left w:val="nil"/>
              <w:bottom w:val="single" w:sz="4" w:space="0" w:color="auto"/>
              <w:right w:val="single" w:sz="4" w:space="0" w:color="auto"/>
            </w:tcBorders>
            <w:shd w:val="clear" w:color="auto" w:fill="auto"/>
            <w:noWrap/>
            <w:vAlign w:val="center"/>
          </w:tcPr>
          <w:p w14:paraId="216951EA" w14:textId="77777777" w:rsidR="00B1345E" w:rsidRPr="00B1345E" w:rsidRDefault="00B1345E" w:rsidP="00D636AA">
            <w:pPr>
              <w:jc w:val="both"/>
              <w:rPr>
                <w:color w:val="575757"/>
                <w:sz w:val="22"/>
                <w:szCs w:val="22"/>
              </w:rPr>
            </w:pPr>
            <w:r w:rsidRPr="00B1345E">
              <w:rPr>
                <w:sz w:val="22"/>
                <w:szCs w:val="22"/>
              </w:rPr>
              <w:t xml:space="preserve">Mano descobre a ecologia, Heloisa Prieto e Gilberto Dimenstein, Ática,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xml:space="preserve"> 2002, 48 páginas</w:t>
            </w:r>
          </w:p>
        </w:tc>
        <w:tc>
          <w:tcPr>
            <w:tcW w:w="1524" w:type="dxa"/>
            <w:tcBorders>
              <w:top w:val="nil"/>
              <w:left w:val="nil"/>
              <w:bottom w:val="single" w:sz="4" w:space="0" w:color="auto"/>
              <w:right w:val="single" w:sz="4" w:space="0" w:color="auto"/>
            </w:tcBorders>
            <w:shd w:val="clear" w:color="auto" w:fill="auto"/>
            <w:noWrap/>
            <w:vAlign w:val="center"/>
          </w:tcPr>
          <w:p w14:paraId="60783F32"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01D3C0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7C95A539"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36BBBA2B"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08D79BEC" w14:textId="77777777" w:rsidR="00B1345E" w:rsidRPr="00B1345E" w:rsidRDefault="00B1345E" w:rsidP="00D636AA">
            <w:pPr>
              <w:jc w:val="center"/>
              <w:rPr>
                <w:color w:val="000000"/>
                <w:sz w:val="22"/>
                <w:szCs w:val="22"/>
              </w:rPr>
            </w:pPr>
            <w:r w:rsidRPr="00B1345E">
              <w:rPr>
                <w:color w:val="000000"/>
                <w:sz w:val="22"/>
                <w:szCs w:val="22"/>
              </w:rPr>
              <w:t>30</w:t>
            </w:r>
          </w:p>
        </w:tc>
        <w:tc>
          <w:tcPr>
            <w:tcW w:w="4534" w:type="dxa"/>
            <w:tcBorders>
              <w:top w:val="nil"/>
              <w:left w:val="nil"/>
              <w:bottom w:val="single" w:sz="4" w:space="0" w:color="auto"/>
              <w:right w:val="single" w:sz="4" w:space="0" w:color="auto"/>
            </w:tcBorders>
            <w:shd w:val="clear" w:color="auto" w:fill="auto"/>
            <w:noWrap/>
            <w:vAlign w:val="center"/>
          </w:tcPr>
          <w:p w14:paraId="52856FB8" w14:textId="77777777" w:rsidR="00B1345E" w:rsidRPr="00B1345E" w:rsidRDefault="00B1345E" w:rsidP="00D636AA">
            <w:pPr>
              <w:jc w:val="both"/>
              <w:rPr>
                <w:color w:val="575757"/>
                <w:sz w:val="22"/>
                <w:szCs w:val="22"/>
              </w:rPr>
            </w:pPr>
            <w:r w:rsidRPr="00B1345E">
              <w:rPr>
                <w:sz w:val="22"/>
                <w:szCs w:val="22"/>
              </w:rPr>
              <w:t xml:space="preserve">Procura-se um planeta sustentável, Tânia Alexandre Martinelli, Scipione, </w:t>
            </w:r>
            <w:proofErr w:type="gramStart"/>
            <w:r w:rsidRPr="00B1345E">
              <w:rPr>
                <w:sz w:val="22"/>
                <w:szCs w:val="22"/>
              </w:rPr>
              <w:t>2</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2004, 128 páginas</w:t>
            </w:r>
          </w:p>
        </w:tc>
        <w:tc>
          <w:tcPr>
            <w:tcW w:w="1524" w:type="dxa"/>
            <w:tcBorders>
              <w:top w:val="nil"/>
              <w:left w:val="nil"/>
              <w:bottom w:val="single" w:sz="4" w:space="0" w:color="auto"/>
              <w:right w:val="single" w:sz="4" w:space="0" w:color="auto"/>
            </w:tcBorders>
            <w:shd w:val="clear" w:color="auto" w:fill="auto"/>
            <w:noWrap/>
            <w:vAlign w:val="center"/>
          </w:tcPr>
          <w:p w14:paraId="641BCE84"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19CE94A4"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52926A1"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3C3FFB42"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5AE1C8A1" w14:textId="77777777" w:rsidR="00B1345E" w:rsidRPr="00B1345E" w:rsidRDefault="00B1345E" w:rsidP="00D636AA">
            <w:pPr>
              <w:jc w:val="center"/>
              <w:rPr>
                <w:color w:val="000000"/>
                <w:sz w:val="22"/>
                <w:szCs w:val="22"/>
              </w:rPr>
            </w:pPr>
            <w:r w:rsidRPr="00B1345E">
              <w:rPr>
                <w:color w:val="000000"/>
                <w:sz w:val="22"/>
                <w:szCs w:val="22"/>
              </w:rPr>
              <w:t>31</w:t>
            </w:r>
          </w:p>
        </w:tc>
        <w:tc>
          <w:tcPr>
            <w:tcW w:w="4534" w:type="dxa"/>
            <w:tcBorders>
              <w:top w:val="nil"/>
              <w:left w:val="nil"/>
              <w:bottom w:val="single" w:sz="4" w:space="0" w:color="auto"/>
              <w:right w:val="single" w:sz="4" w:space="0" w:color="auto"/>
            </w:tcBorders>
            <w:shd w:val="clear" w:color="auto" w:fill="auto"/>
            <w:noWrap/>
            <w:vAlign w:val="center"/>
          </w:tcPr>
          <w:p w14:paraId="22DAAD7E" w14:textId="77777777" w:rsidR="00B1345E" w:rsidRPr="00B1345E" w:rsidRDefault="00B1345E" w:rsidP="00D636AA">
            <w:pPr>
              <w:jc w:val="both"/>
              <w:rPr>
                <w:color w:val="575757"/>
                <w:sz w:val="22"/>
                <w:szCs w:val="22"/>
              </w:rPr>
            </w:pPr>
            <w:r w:rsidRPr="00B1345E">
              <w:rPr>
                <w:sz w:val="22"/>
                <w:szCs w:val="22"/>
              </w:rPr>
              <w:t xml:space="preserve">O bonequeiro de sucata, Eliana Martins, Saraiva,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2013, 72 páginas</w:t>
            </w:r>
          </w:p>
        </w:tc>
        <w:tc>
          <w:tcPr>
            <w:tcW w:w="1524" w:type="dxa"/>
            <w:tcBorders>
              <w:top w:val="nil"/>
              <w:left w:val="nil"/>
              <w:bottom w:val="single" w:sz="4" w:space="0" w:color="auto"/>
              <w:right w:val="single" w:sz="4" w:space="0" w:color="auto"/>
            </w:tcBorders>
            <w:shd w:val="clear" w:color="auto" w:fill="auto"/>
            <w:noWrap/>
            <w:vAlign w:val="center"/>
          </w:tcPr>
          <w:p w14:paraId="3A3E8EEB"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CFDA68A"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79EAB573"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75C6C959"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D96DDD4" w14:textId="77777777" w:rsidR="00B1345E" w:rsidRPr="00B1345E" w:rsidRDefault="00B1345E" w:rsidP="00D636AA">
            <w:pPr>
              <w:jc w:val="center"/>
              <w:rPr>
                <w:color w:val="000000"/>
                <w:sz w:val="22"/>
                <w:szCs w:val="22"/>
              </w:rPr>
            </w:pPr>
            <w:r w:rsidRPr="00B1345E">
              <w:rPr>
                <w:color w:val="000000"/>
                <w:sz w:val="22"/>
                <w:szCs w:val="22"/>
              </w:rPr>
              <w:t>32</w:t>
            </w:r>
          </w:p>
        </w:tc>
        <w:tc>
          <w:tcPr>
            <w:tcW w:w="4534" w:type="dxa"/>
            <w:tcBorders>
              <w:top w:val="nil"/>
              <w:left w:val="nil"/>
              <w:bottom w:val="single" w:sz="4" w:space="0" w:color="auto"/>
              <w:right w:val="single" w:sz="4" w:space="0" w:color="auto"/>
            </w:tcBorders>
            <w:shd w:val="clear" w:color="auto" w:fill="auto"/>
            <w:noWrap/>
            <w:vAlign w:val="center"/>
          </w:tcPr>
          <w:p w14:paraId="1FC8F977" w14:textId="77777777" w:rsidR="00B1345E" w:rsidRPr="00B1345E" w:rsidRDefault="00B1345E" w:rsidP="00D636AA">
            <w:pPr>
              <w:jc w:val="both"/>
              <w:rPr>
                <w:color w:val="575757"/>
                <w:sz w:val="22"/>
                <w:szCs w:val="22"/>
              </w:rPr>
            </w:pPr>
            <w:r w:rsidRPr="00B1345E">
              <w:rPr>
                <w:sz w:val="22"/>
                <w:szCs w:val="22"/>
              </w:rPr>
              <w:t xml:space="preserve">O livro da selva, </w:t>
            </w:r>
            <w:proofErr w:type="spellStart"/>
            <w:r w:rsidRPr="00B1345E">
              <w:rPr>
                <w:sz w:val="22"/>
                <w:szCs w:val="22"/>
              </w:rPr>
              <w:t>Rudyard</w:t>
            </w:r>
            <w:proofErr w:type="spellEnd"/>
            <w:r w:rsidRPr="00B1345E">
              <w:rPr>
                <w:sz w:val="22"/>
                <w:szCs w:val="22"/>
              </w:rPr>
              <w:t xml:space="preserve"> </w:t>
            </w:r>
            <w:proofErr w:type="spellStart"/>
            <w:r w:rsidRPr="00B1345E">
              <w:rPr>
                <w:sz w:val="22"/>
                <w:szCs w:val="22"/>
              </w:rPr>
              <w:t>Kipling</w:t>
            </w:r>
            <w:proofErr w:type="spellEnd"/>
            <w:r w:rsidRPr="00B1345E">
              <w:rPr>
                <w:sz w:val="22"/>
                <w:szCs w:val="22"/>
              </w:rPr>
              <w:t xml:space="preserve">, Ática, </w:t>
            </w:r>
            <w:proofErr w:type="gramStart"/>
            <w:r w:rsidRPr="00B1345E">
              <w:rPr>
                <w:sz w:val="22"/>
                <w:szCs w:val="22"/>
              </w:rPr>
              <w:t>2</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2011, 168 páginas</w:t>
            </w:r>
          </w:p>
        </w:tc>
        <w:tc>
          <w:tcPr>
            <w:tcW w:w="1524" w:type="dxa"/>
            <w:tcBorders>
              <w:top w:val="nil"/>
              <w:left w:val="nil"/>
              <w:bottom w:val="single" w:sz="4" w:space="0" w:color="auto"/>
              <w:right w:val="single" w:sz="4" w:space="0" w:color="auto"/>
            </w:tcBorders>
            <w:shd w:val="clear" w:color="auto" w:fill="auto"/>
            <w:noWrap/>
            <w:vAlign w:val="center"/>
          </w:tcPr>
          <w:p w14:paraId="7C170FFC"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1BCD3ADF"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B584E76"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31C1C346"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66275C48" w14:textId="77777777" w:rsidR="00B1345E" w:rsidRPr="00B1345E" w:rsidRDefault="00B1345E" w:rsidP="00D636AA">
            <w:pPr>
              <w:jc w:val="center"/>
              <w:rPr>
                <w:color w:val="000000"/>
                <w:sz w:val="22"/>
                <w:szCs w:val="22"/>
              </w:rPr>
            </w:pPr>
            <w:r w:rsidRPr="00B1345E">
              <w:rPr>
                <w:color w:val="000000"/>
                <w:sz w:val="22"/>
                <w:szCs w:val="22"/>
              </w:rPr>
              <w:t>33</w:t>
            </w:r>
          </w:p>
        </w:tc>
        <w:tc>
          <w:tcPr>
            <w:tcW w:w="4534" w:type="dxa"/>
            <w:tcBorders>
              <w:top w:val="nil"/>
              <w:left w:val="nil"/>
              <w:bottom w:val="single" w:sz="4" w:space="0" w:color="auto"/>
              <w:right w:val="single" w:sz="4" w:space="0" w:color="auto"/>
            </w:tcBorders>
            <w:shd w:val="clear" w:color="auto" w:fill="auto"/>
            <w:noWrap/>
            <w:vAlign w:val="center"/>
          </w:tcPr>
          <w:p w14:paraId="0F0C273A" w14:textId="77777777" w:rsidR="00B1345E" w:rsidRPr="00B1345E" w:rsidRDefault="00B1345E" w:rsidP="00D636AA">
            <w:pPr>
              <w:jc w:val="both"/>
              <w:rPr>
                <w:color w:val="575757"/>
                <w:sz w:val="22"/>
                <w:szCs w:val="22"/>
              </w:rPr>
            </w:pPr>
            <w:r w:rsidRPr="00B1345E">
              <w:rPr>
                <w:sz w:val="22"/>
                <w:szCs w:val="22"/>
              </w:rPr>
              <w:t xml:space="preserve">A magia da Árvore Luminosa, Rosana Bond, Vaga-lume,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1997, 154 páginas</w:t>
            </w:r>
          </w:p>
        </w:tc>
        <w:tc>
          <w:tcPr>
            <w:tcW w:w="1524" w:type="dxa"/>
            <w:tcBorders>
              <w:top w:val="nil"/>
              <w:left w:val="nil"/>
              <w:bottom w:val="single" w:sz="4" w:space="0" w:color="auto"/>
              <w:right w:val="single" w:sz="4" w:space="0" w:color="auto"/>
            </w:tcBorders>
            <w:shd w:val="clear" w:color="auto" w:fill="auto"/>
            <w:noWrap/>
            <w:vAlign w:val="center"/>
          </w:tcPr>
          <w:p w14:paraId="60499337"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01A19933"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2F7EE271"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6C5781F5"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tcPr>
          <w:p w14:paraId="716D1893" w14:textId="77777777" w:rsidR="00B1345E" w:rsidRPr="00B1345E" w:rsidRDefault="00B1345E" w:rsidP="00D636AA">
            <w:pPr>
              <w:jc w:val="center"/>
              <w:rPr>
                <w:color w:val="000000"/>
                <w:sz w:val="22"/>
                <w:szCs w:val="22"/>
              </w:rPr>
            </w:pPr>
            <w:r w:rsidRPr="00B1345E">
              <w:rPr>
                <w:color w:val="000000"/>
                <w:sz w:val="22"/>
                <w:szCs w:val="22"/>
              </w:rPr>
              <w:t>34</w:t>
            </w:r>
          </w:p>
        </w:tc>
        <w:tc>
          <w:tcPr>
            <w:tcW w:w="4534" w:type="dxa"/>
            <w:tcBorders>
              <w:top w:val="nil"/>
              <w:left w:val="nil"/>
              <w:bottom w:val="single" w:sz="4" w:space="0" w:color="auto"/>
              <w:right w:val="single" w:sz="4" w:space="0" w:color="auto"/>
            </w:tcBorders>
            <w:shd w:val="clear" w:color="auto" w:fill="auto"/>
            <w:noWrap/>
            <w:vAlign w:val="center"/>
          </w:tcPr>
          <w:p w14:paraId="0154B42F" w14:textId="77777777" w:rsidR="00B1345E" w:rsidRPr="00B1345E" w:rsidRDefault="00B1345E" w:rsidP="00D636AA">
            <w:pPr>
              <w:jc w:val="both"/>
              <w:rPr>
                <w:color w:val="575757"/>
                <w:sz w:val="22"/>
                <w:szCs w:val="22"/>
              </w:rPr>
            </w:pPr>
            <w:r w:rsidRPr="00B1345E">
              <w:rPr>
                <w:sz w:val="22"/>
                <w:szCs w:val="22"/>
              </w:rPr>
              <w:t xml:space="preserve">Ver de novo – Histórias sobre o meio ambiente, Artur Azevedo e outros, Ática, </w:t>
            </w:r>
            <w:proofErr w:type="gramStart"/>
            <w:r w:rsidRPr="00B1345E">
              <w:rPr>
                <w:sz w:val="22"/>
                <w:szCs w:val="22"/>
              </w:rPr>
              <w:t>1</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2013, 136 páginas</w:t>
            </w:r>
          </w:p>
        </w:tc>
        <w:tc>
          <w:tcPr>
            <w:tcW w:w="1524" w:type="dxa"/>
            <w:tcBorders>
              <w:top w:val="nil"/>
              <w:left w:val="nil"/>
              <w:bottom w:val="single" w:sz="4" w:space="0" w:color="auto"/>
              <w:right w:val="single" w:sz="4" w:space="0" w:color="auto"/>
            </w:tcBorders>
            <w:shd w:val="clear" w:color="auto" w:fill="auto"/>
            <w:noWrap/>
            <w:vAlign w:val="center"/>
          </w:tcPr>
          <w:p w14:paraId="299112D1"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tcPr>
          <w:p w14:paraId="3D8BA80E"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tcPr>
          <w:p w14:paraId="31BAF50B" w14:textId="77777777" w:rsidR="00B1345E" w:rsidRPr="00B1345E" w:rsidRDefault="00B1345E" w:rsidP="00D636AA">
            <w:pPr>
              <w:jc w:val="center"/>
              <w:rPr>
                <w:color w:val="000000"/>
                <w:sz w:val="22"/>
                <w:szCs w:val="22"/>
              </w:rPr>
            </w:pPr>
            <w:r w:rsidRPr="00B1345E">
              <w:rPr>
                <w:color w:val="000000"/>
                <w:sz w:val="22"/>
                <w:szCs w:val="22"/>
              </w:rPr>
              <w:t>02</w:t>
            </w:r>
          </w:p>
        </w:tc>
      </w:tr>
      <w:tr w:rsidR="00B1345E" w:rsidRPr="00B1345E" w14:paraId="105EE709" w14:textId="77777777" w:rsidTr="00B1345E">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4218179" w14:textId="77777777" w:rsidR="00B1345E" w:rsidRPr="00B1345E" w:rsidRDefault="00B1345E" w:rsidP="00D636AA">
            <w:pPr>
              <w:jc w:val="center"/>
              <w:rPr>
                <w:color w:val="000000"/>
                <w:sz w:val="22"/>
                <w:szCs w:val="22"/>
              </w:rPr>
            </w:pPr>
            <w:r w:rsidRPr="00B1345E">
              <w:rPr>
                <w:color w:val="000000"/>
                <w:sz w:val="22"/>
                <w:szCs w:val="22"/>
              </w:rPr>
              <w:t>35</w:t>
            </w:r>
          </w:p>
        </w:tc>
        <w:tc>
          <w:tcPr>
            <w:tcW w:w="4534" w:type="dxa"/>
            <w:tcBorders>
              <w:top w:val="nil"/>
              <w:left w:val="nil"/>
              <w:bottom w:val="single" w:sz="4" w:space="0" w:color="auto"/>
              <w:right w:val="single" w:sz="4" w:space="0" w:color="auto"/>
            </w:tcBorders>
            <w:shd w:val="clear" w:color="auto" w:fill="auto"/>
            <w:noWrap/>
            <w:vAlign w:val="center"/>
            <w:hideMark/>
          </w:tcPr>
          <w:p w14:paraId="4470E755" w14:textId="77777777" w:rsidR="00B1345E" w:rsidRPr="00B1345E" w:rsidRDefault="00B1345E" w:rsidP="00D636AA">
            <w:pPr>
              <w:jc w:val="both"/>
              <w:rPr>
                <w:color w:val="000000"/>
                <w:sz w:val="22"/>
                <w:szCs w:val="22"/>
              </w:rPr>
            </w:pPr>
            <w:r w:rsidRPr="00B1345E">
              <w:rPr>
                <w:sz w:val="22"/>
                <w:szCs w:val="22"/>
              </w:rPr>
              <w:t xml:space="preserve">Isso ninguém me tira, Ana Maria Machado, Ática, </w:t>
            </w:r>
            <w:proofErr w:type="gramStart"/>
            <w:r w:rsidRPr="00B1345E">
              <w:rPr>
                <w:sz w:val="22"/>
                <w:szCs w:val="22"/>
              </w:rPr>
              <w:t>9</w:t>
            </w:r>
            <w:proofErr w:type="gramEnd"/>
            <w:r w:rsidRPr="00B1345E">
              <w:rPr>
                <w:sz w:val="22"/>
                <w:szCs w:val="22"/>
              </w:rPr>
              <w:t xml:space="preserve">. </w:t>
            </w:r>
            <w:proofErr w:type="gramStart"/>
            <w:r w:rsidRPr="00B1345E">
              <w:rPr>
                <w:sz w:val="22"/>
                <w:szCs w:val="22"/>
              </w:rPr>
              <w:t>ed.</w:t>
            </w:r>
            <w:proofErr w:type="gramEnd"/>
            <w:r w:rsidRPr="00B1345E">
              <w:rPr>
                <w:sz w:val="22"/>
                <w:szCs w:val="22"/>
              </w:rPr>
              <w:t>, 2003, 120 páginas</w:t>
            </w:r>
          </w:p>
        </w:tc>
        <w:tc>
          <w:tcPr>
            <w:tcW w:w="1524" w:type="dxa"/>
            <w:tcBorders>
              <w:top w:val="nil"/>
              <w:left w:val="nil"/>
              <w:bottom w:val="single" w:sz="4" w:space="0" w:color="auto"/>
              <w:right w:val="single" w:sz="4" w:space="0" w:color="auto"/>
            </w:tcBorders>
            <w:shd w:val="clear" w:color="auto" w:fill="auto"/>
            <w:noWrap/>
            <w:vAlign w:val="center"/>
            <w:hideMark/>
          </w:tcPr>
          <w:p w14:paraId="3A6782C5" w14:textId="77777777" w:rsidR="00B1345E" w:rsidRPr="00B1345E" w:rsidRDefault="00B1345E" w:rsidP="00D636AA">
            <w:pPr>
              <w:jc w:val="center"/>
              <w:rPr>
                <w:color w:val="000000"/>
                <w:sz w:val="22"/>
                <w:szCs w:val="22"/>
              </w:rPr>
            </w:pPr>
            <w:r w:rsidRPr="00B1345E">
              <w:rPr>
                <w:color w:val="000000"/>
                <w:sz w:val="22"/>
                <w:szCs w:val="22"/>
              </w:rPr>
              <w:t>Não encontrado</w:t>
            </w:r>
          </w:p>
        </w:tc>
        <w:tc>
          <w:tcPr>
            <w:tcW w:w="1523" w:type="dxa"/>
            <w:tcBorders>
              <w:top w:val="nil"/>
              <w:left w:val="nil"/>
              <w:bottom w:val="single" w:sz="4" w:space="0" w:color="auto"/>
              <w:right w:val="single" w:sz="4" w:space="0" w:color="auto"/>
            </w:tcBorders>
            <w:shd w:val="clear" w:color="auto" w:fill="auto"/>
            <w:noWrap/>
            <w:vAlign w:val="center"/>
            <w:hideMark/>
          </w:tcPr>
          <w:p w14:paraId="30107FB5" w14:textId="77777777" w:rsidR="00B1345E" w:rsidRPr="00B1345E" w:rsidRDefault="00B1345E" w:rsidP="00D636AA">
            <w:pPr>
              <w:jc w:val="center"/>
              <w:rPr>
                <w:color w:val="000000"/>
                <w:sz w:val="22"/>
                <w:szCs w:val="22"/>
              </w:rPr>
            </w:pPr>
            <w:r w:rsidRPr="00B1345E">
              <w:rPr>
                <w:color w:val="000000"/>
                <w:sz w:val="22"/>
                <w:szCs w:val="22"/>
              </w:rPr>
              <w:t>UNIDADE</w:t>
            </w:r>
          </w:p>
        </w:tc>
        <w:tc>
          <w:tcPr>
            <w:tcW w:w="1664" w:type="dxa"/>
            <w:tcBorders>
              <w:top w:val="nil"/>
              <w:left w:val="nil"/>
              <w:bottom w:val="single" w:sz="4" w:space="0" w:color="auto"/>
              <w:right w:val="single" w:sz="4" w:space="0" w:color="auto"/>
            </w:tcBorders>
            <w:shd w:val="clear" w:color="auto" w:fill="auto"/>
            <w:noWrap/>
            <w:vAlign w:val="center"/>
            <w:hideMark/>
          </w:tcPr>
          <w:p w14:paraId="040008D1" w14:textId="77777777" w:rsidR="00B1345E" w:rsidRPr="00B1345E" w:rsidRDefault="00B1345E" w:rsidP="00D636AA">
            <w:pPr>
              <w:jc w:val="center"/>
              <w:rPr>
                <w:color w:val="000000"/>
                <w:sz w:val="22"/>
                <w:szCs w:val="22"/>
              </w:rPr>
            </w:pPr>
            <w:r w:rsidRPr="00B1345E">
              <w:rPr>
                <w:color w:val="000000"/>
                <w:sz w:val="22"/>
                <w:szCs w:val="22"/>
              </w:rPr>
              <w:t>02</w:t>
            </w:r>
          </w:p>
        </w:tc>
      </w:tr>
    </w:tbl>
    <w:p w14:paraId="4B19D50A" w14:textId="77777777" w:rsidR="00B1345E" w:rsidRPr="00B1345E" w:rsidRDefault="00B1345E" w:rsidP="00B1345E">
      <w:pPr>
        <w:pStyle w:val="Nivel2"/>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1.2.1 - Os itens objetos desta contratação são caracterizados como comuns, conforme Artigo 6º, XIII, da Lei 14.133/2021.</w:t>
      </w:r>
    </w:p>
    <w:p w14:paraId="390EB561" w14:textId="77777777" w:rsidR="00B1345E" w:rsidRPr="00E90D02" w:rsidRDefault="00B1345E" w:rsidP="00B1345E">
      <w:pPr>
        <w:pStyle w:val="Nivel2"/>
        <w:spacing w:line="240" w:lineRule="auto"/>
        <w:ind w:left="0" w:firstLine="0"/>
        <w:rPr>
          <w:rFonts w:ascii="Times New Roman" w:hAnsi="Times New Roman" w:cs="Times New Roman"/>
          <w:color w:val="000000" w:themeColor="text1"/>
          <w:sz w:val="24"/>
          <w:szCs w:val="24"/>
        </w:rPr>
      </w:pPr>
      <w:r w:rsidRPr="00B1345E">
        <w:rPr>
          <w:rFonts w:ascii="Times New Roman" w:hAnsi="Times New Roman" w:cs="Times New Roman"/>
          <w:sz w:val="24"/>
          <w:szCs w:val="24"/>
        </w:rPr>
        <w:t xml:space="preserve">1.2.2 - O </w:t>
      </w:r>
      <w:r w:rsidRPr="00E90D02">
        <w:rPr>
          <w:rFonts w:ascii="Times New Roman" w:hAnsi="Times New Roman" w:cs="Times New Roman"/>
          <w:color w:val="000000" w:themeColor="text1"/>
          <w:sz w:val="24"/>
          <w:szCs w:val="24"/>
        </w:rPr>
        <w:t>contrato oferece maior detalhamento das regras que serão aplicadas em relação à vigência da contratação.</w:t>
      </w:r>
    </w:p>
    <w:p w14:paraId="1E180B0B" w14:textId="0442DBFA" w:rsidR="008A3630" w:rsidRPr="00E90D02" w:rsidRDefault="008A3630" w:rsidP="008A3630">
      <w:pPr>
        <w:pStyle w:val="Nvel2-Red"/>
        <w:numPr>
          <w:ilvl w:val="0"/>
          <w:numId w:val="0"/>
        </w:numPr>
        <w:spacing w:line="240" w:lineRule="auto"/>
        <w:rPr>
          <w:rFonts w:ascii="Times New Roman" w:hAnsi="Times New Roman" w:cs="Times New Roman"/>
          <w:i w:val="0"/>
          <w:color w:val="000000" w:themeColor="text1"/>
          <w:sz w:val="24"/>
          <w:szCs w:val="24"/>
        </w:rPr>
      </w:pPr>
      <w:r w:rsidRPr="00E90D02">
        <w:rPr>
          <w:rFonts w:ascii="Times New Roman" w:hAnsi="Times New Roman" w:cs="Times New Roman"/>
          <w:i w:val="0"/>
          <w:color w:val="000000" w:themeColor="text1"/>
          <w:sz w:val="24"/>
          <w:szCs w:val="24"/>
        </w:rPr>
        <w:t>1.2.3 - O prazo de vigência da contratação é 31/12/2025, contados da assinatura contratual, na forma do artigo 105 da Lei n° 14.133, de 2021, não sendo permitida a prorrogação.</w:t>
      </w:r>
    </w:p>
    <w:p w14:paraId="34A32A50" w14:textId="77777777" w:rsidR="00B1345E" w:rsidRPr="00E90D02" w:rsidRDefault="00B1345E" w:rsidP="00862FF5">
      <w:pPr>
        <w:pStyle w:val="Nivel01"/>
        <w:numPr>
          <w:ilvl w:val="1"/>
          <w:numId w:val="49"/>
        </w:numPr>
        <w:tabs>
          <w:tab w:val="clear" w:pos="567"/>
          <w:tab w:val="left" w:pos="0"/>
          <w:tab w:val="left" w:pos="426"/>
        </w:tabs>
        <w:spacing w:before="120" w:after="120"/>
        <w:ind w:left="0" w:firstLine="0"/>
        <w:rPr>
          <w:rFonts w:ascii="Times New Roman" w:hAnsi="Times New Roman" w:cs="Times New Roman"/>
          <w:color w:val="000000" w:themeColor="text1"/>
          <w:sz w:val="24"/>
          <w:szCs w:val="24"/>
        </w:rPr>
      </w:pPr>
      <w:r w:rsidRPr="00E90D02">
        <w:rPr>
          <w:rFonts w:ascii="Times New Roman" w:hAnsi="Times New Roman" w:cs="Times New Roman"/>
          <w:color w:val="000000" w:themeColor="text1"/>
          <w:sz w:val="24"/>
          <w:szCs w:val="24"/>
        </w:rPr>
        <w:t>- FUNDAMENTAÇÃO E DESCRIÇÃO DA NECESSIDADE DA CONTRATAÇÃO</w:t>
      </w:r>
    </w:p>
    <w:p w14:paraId="729B1A2C" w14:textId="77777777" w:rsidR="00B1345E" w:rsidRPr="00B1345E" w:rsidRDefault="00B1345E" w:rsidP="00B1345E">
      <w:pPr>
        <w:spacing w:before="120" w:after="120"/>
        <w:jc w:val="both"/>
        <w:rPr>
          <w:sz w:val="24"/>
          <w:szCs w:val="24"/>
        </w:rPr>
      </w:pPr>
      <w:r w:rsidRPr="00E90D02">
        <w:rPr>
          <w:color w:val="000000" w:themeColor="text1"/>
          <w:sz w:val="24"/>
          <w:szCs w:val="24"/>
        </w:rPr>
        <w:t>A Secretaria Municipal de Educação, comprom</w:t>
      </w:r>
      <w:r w:rsidRPr="00B1345E">
        <w:rPr>
          <w:sz w:val="24"/>
          <w:szCs w:val="24"/>
        </w:rPr>
        <w:t xml:space="preserve">etida com a melhoria da qualidade do ensino e com a promoção do acesso à leitura, propõe a aquisição de livros destinados às unidades escolares da rede </w:t>
      </w:r>
      <w:r w:rsidRPr="00B1345E">
        <w:rPr>
          <w:sz w:val="24"/>
          <w:szCs w:val="24"/>
        </w:rPr>
        <w:lastRenderedPageBreak/>
        <w:t>pública municipal. Esta ação está em consonância com as diretrizes do Plano Municipal de Educação, especialmente no que se refere à valorização da leitura e ao fortalecimento das práticas pedagógicas.</w:t>
      </w:r>
    </w:p>
    <w:p w14:paraId="43480564" w14:textId="77777777" w:rsidR="00B1345E" w:rsidRPr="00B1345E" w:rsidRDefault="00B1345E" w:rsidP="00B1345E">
      <w:pPr>
        <w:spacing w:before="120" w:after="120"/>
        <w:jc w:val="both"/>
        <w:rPr>
          <w:i/>
          <w:sz w:val="24"/>
          <w:szCs w:val="24"/>
        </w:rPr>
      </w:pPr>
      <w:r w:rsidRPr="00B1345E">
        <w:rPr>
          <w:sz w:val="24"/>
          <w:szCs w:val="24"/>
        </w:rPr>
        <w:t xml:space="preserve">A proposta contempla a aquisição de </w:t>
      </w:r>
      <w:r w:rsidRPr="00B1345E">
        <w:rPr>
          <w:b/>
          <w:bCs/>
          <w:sz w:val="24"/>
          <w:szCs w:val="24"/>
        </w:rPr>
        <w:t>05 exemplares de cada título selecionado até para Educação Infantil e primeiro segmento do Ensino Fundamental e 02 exemplares de cada título selecionado para o segundo segmento do Ensino Fundamental</w:t>
      </w:r>
      <w:r w:rsidRPr="00B1345E">
        <w:rPr>
          <w:sz w:val="24"/>
          <w:szCs w:val="24"/>
        </w:rPr>
        <w:t xml:space="preserve">, permitindo que os livros possam ser utilizados de forma compartilhada em sala de aula, atendendo ao Projeto </w:t>
      </w:r>
      <w:r w:rsidRPr="00B1345E">
        <w:rPr>
          <w:i/>
          <w:sz w:val="24"/>
          <w:szCs w:val="24"/>
        </w:rPr>
        <w:t>Meio Ambiente e Sustentabilidade.</w:t>
      </w:r>
    </w:p>
    <w:p w14:paraId="3D03AD76" w14:textId="77777777" w:rsidR="00B1345E" w:rsidRPr="00B1345E" w:rsidRDefault="00B1345E" w:rsidP="00B1345E">
      <w:pPr>
        <w:spacing w:before="120" w:after="120"/>
        <w:jc w:val="both"/>
        <w:rPr>
          <w:sz w:val="24"/>
          <w:szCs w:val="24"/>
        </w:rPr>
      </w:pPr>
      <w:r w:rsidRPr="00B1345E">
        <w:rPr>
          <w:sz w:val="24"/>
          <w:szCs w:val="24"/>
        </w:rPr>
        <w:t xml:space="preserve">A quantidade estabelecida visa garantir um número suficiente de exemplares para o uso coletivo e rotativo entre os alunos, respeitando a realidade das turmas e a dinâmica de cada unidade escolar. Essa estratégia permite um melhor aproveitamento dos materiais, </w:t>
      </w:r>
      <w:proofErr w:type="gramStart"/>
      <w:r w:rsidRPr="00B1345E">
        <w:rPr>
          <w:sz w:val="24"/>
          <w:szCs w:val="24"/>
        </w:rPr>
        <w:t>otimização</w:t>
      </w:r>
      <w:proofErr w:type="gramEnd"/>
      <w:r w:rsidRPr="00B1345E">
        <w:rPr>
          <w:sz w:val="24"/>
          <w:szCs w:val="24"/>
        </w:rPr>
        <w:t xml:space="preserve"> de recursos públicos e maior alcance das ações educativas.</w:t>
      </w:r>
    </w:p>
    <w:p w14:paraId="5122636E" w14:textId="77777777" w:rsidR="00B1345E" w:rsidRPr="00B1345E" w:rsidRDefault="00B1345E" w:rsidP="00B1345E">
      <w:pPr>
        <w:spacing w:before="120" w:after="120"/>
        <w:jc w:val="both"/>
        <w:rPr>
          <w:sz w:val="24"/>
          <w:szCs w:val="24"/>
        </w:rPr>
      </w:pPr>
      <w:r w:rsidRPr="00B1345E">
        <w:rPr>
          <w:sz w:val="24"/>
          <w:szCs w:val="24"/>
        </w:rPr>
        <w:t>Os títulos selecionados abrangem obras literárias, com foco na temática do projeto ambiental, no desenvolvimento de competências e habilidades previstas na Base Nacional Comum Curricular (BNCC), e na valorização da diversidade cultural e social dos estudantes.</w:t>
      </w:r>
    </w:p>
    <w:p w14:paraId="2F4D4B74" w14:textId="77777777" w:rsidR="00B1345E" w:rsidRPr="00B1345E" w:rsidRDefault="00B1345E" w:rsidP="00B1345E">
      <w:pPr>
        <w:widowControl w:val="0"/>
        <w:tabs>
          <w:tab w:val="left" w:pos="0"/>
        </w:tabs>
        <w:spacing w:before="120" w:after="120"/>
        <w:jc w:val="both"/>
        <w:rPr>
          <w:b/>
          <w:sz w:val="24"/>
          <w:szCs w:val="24"/>
        </w:rPr>
      </w:pPr>
      <w:proofErr w:type="gramStart"/>
      <w:r w:rsidRPr="00B1345E">
        <w:rPr>
          <w:b/>
          <w:sz w:val="24"/>
          <w:szCs w:val="24"/>
        </w:rPr>
        <w:t>2 - DESCRIÇÃO</w:t>
      </w:r>
      <w:proofErr w:type="gramEnd"/>
      <w:r w:rsidRPr="00B1345E">
        <w:rPr>
          <w:b/>
          <w:sz w:val="24"/>
          <w:szCs w:val="24"/>
        </w:rPr>
        <w:t xml:space="preserve"> DA SOLUÇÃO COMO UM TODO CONSIDERADO O CICLO DE VIDA DO OBJETO</w:t>
      </w:r>
    </w:p>
    <w:p w14:paraId="43546879" w14:textId="77777777" w:rsidR="00B1345E" w:rsidRPr="00B1345E" w:rsidRDefault="00B1345E" w:rsidP="00B1345E">
      <w:pPr>
        <w:spacing w:before="120" w:after="120"/>
        <w:jc w:val="both"/>
        <w:rPr>
          <w:sz w:val="24"/>
          <w:szCs w:val="24"/>
        </w:rPr>
      </w:pPr>
      <w:r w:rsidRPr="00B1345E">
        <w:rPr>
          <w:sz w:val="24"/>
          <w:szCs w:val="24"/>
        </w:rPr>
        <w:t xml:space="preserve">2.1.  Para viabilizar a aquisição dos livros, propõe-se a realização de processo de compra por meio de </w:t>
      </w:r>
      <w:r w:rsidRPr="00B1345E">
        <w:rPr>
          <w:rStyle w:val="Forte"/>
          <w:sz w:val="24"/>
          <w:szCs w:val="24"/>
        </w:rPr>
        <w:t>Pregão Eletrônico</w:t>
      </w:r>
      <w:r w:rsidRPr="00B1345E">
        <w:rPr>
          <w:sz w:val="24"/>
          <w:szCs w:val="24"/>
        </w:rPr>
        <w:t xml:space="preserve">, garantindo maior transparência, competitividade entre fornecedores e economicidade à Administração. </w:t>
      </w:r>
    </w:p>
    <w:p w14:paraId="1838C0CD" w14:textId="77777777" w:rsidR="00B1345E" w:rsidRPr="00B1345E" w:rsidRDefault="00B1345E" w:rsidP="00B1345E">
      <w:pPr>
        <w:tabs>
          <w:tab w:val="left" w:pos="1695"/>
        </w:tabs>
        <w:spacing w:before="120" w:after="120"/>
        <w:jc w:val="both"/>
        <w:rPr>
          <w:sz w:val="24"/>
          <w:szCs w:val="24"/>
        </w:rPr>
      </w:pPr>
      <w:r w:rsidRPr="00B1345E">
        <w:rPr>
          <w:sz w:val="24"/>
          <w:szCs w:val="24"/>
        </w:rPr>
        <w:t xml:space="preserve">2.2.  A contratação inclui atividades típicas, tais como, a entrega dos itens. </w:t>
      </w:r>
    </w:p>
    <w:p w14:paraId="54493FF4" w14:textId="77777777" w:rsidR="00B1345E" w:rsidRPr="00B1345E" w:rsidRDefault="00B1345E" w:rsidP="00B1345E">
      <w:pPr>
        <w:spacing w:before="120" w:after="120"/>
        <w:jc w:val="both"/>
        <w:rPr>
          <w:color w:val="000000"/>
          <w:sz w:val="24"/>
          <w:szCs w:val="24"/>
        </w:rPr>
      </w:pPr>
      <w:r w:rsidRPr="00B1345E">
        <w:rPr>
          <w:sz w:val="24"/>
          <w:szCs w:val="24"/>
        </w:rPr>
        <w:t>2.3. A entrega dos itens contratados será direta e de forma integral.</w:t>
      </w:r>
    </w:p>
    <w:p w14:paraId="1927586C" w14:textId="77777777" w:rsidR="00B1345E" w:rsidRPr="00B1345E" w:rsidRDefault="00B1345E" w:rsidP="00B1345E">
      <w:pPr>
        <w:tabs>
          <w:tab w:val="left" w:pos="709"/>
        </w:tabs>
        <w:spacing w:before="120" w:after="120"/>
        <w:jc w:val="both"/>
        <w:rPr>
          <w:b/>
          <w:sz w:val="24"/>
          <w:szCs w:val="24"/>
        </w:rPr>
      </w:pPr>
      <w:r w:rsidRPr="00B1345E">
        <w:rPr>
          <w:b/>
          <w:sz w:val="24"/>
          <w:szCs w:val="24"/>
        </w:rPr>
        <w:t>3 – REQUISITOS DA CONTRATAÇÃO</w:t>
      </w:r>
    </w:p>
    <w:p w14:paraId="1577E67A"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3.1 - A Contratada deverá observar os termos do instrumento convocatório da contratação e às legislações federal, estadual e municipal e normatizações relacionadas vigentes; e ainda:</w:t>
      </w:r>
    </w:p>
    <w:p w14:paraId="33D1957C"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3.1.1 - Observância às normas técnicas em geral, em especial as relacionadas com saúde operacional e segurança do trabalho;</w:t>
      </w:r>
    </w:p>
    <w:p w14:paraId="0A60949C"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3.1.2 - Combate ao trabalho infantil ilegal e ao trabalho escravo e análogo a escravo;</w:t>
      </w:r>
    </w:p>
    <w:p w14:paraId="3631E0FD"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3.1.3 - Comprometimento com o uso de produtos certificados e que não contenham potencial agressivo e prejudicial às pessoas, aos animais, ao meio ambiente e ao patrimônio;</w:t>
      </w:r>
    </w:p>
    <w:p w14:paraId="32912C38"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3.1.4 - Compromisso com a redução do impacto ambiental negativo e com a proteção ao meio natural e antrópico;</w:t>
      </w:r>
    </w:p>
    <w:p w14:paraId="065A1FD0"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3.1.5 - Adoção de requisitos que não limitem a competição e não deixe a Unidade requisitante dependente da Contratada;</w:t>
      </w:r>
    </w:p>
    <w:p w14:paraId="4A831C45" w14:textId="77777777" w:rsidR="00B1345E" w:rsidRPr="00B1345E" w:rsidRDefault="00B1345E" w:rsidP="00B1345E">
      <w:pPr>
        <w:tabs>
          <w:tab w:val="left" w:pos="709"/>
        </w:tabs>
        <w:spacing w:before="120" w:after="120"/>
        <w:jc w:val="both"/>
        <w:rPr>
          <w:color w:val="000000"/>
          <w:sz w:val="24"/>
          <w:szCs w:val="24"/>
        </w:rPr>
      </w:pPr>
      <w:r w:rsidRPr="00B1345E">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22E05544" w14:textId="77777777" w:rsidR="00B1345E" w:rsidRPr="00B1345E" w:rsidRDefault="00B1345E" w:rsidP="00B1345E">
      <w:pPr>
        <w:pStyle w:val="Nvel3-R"/>
        <w:numPr>
          <w:ilvl w:val="0"/>
          <w:numId w:val="0"/>
        </w:numPr>
        <w:tabs>
          <w:tab w:val="left" w:pos="709"/>
        </w:tabs>
        <w:spacing w:line="240" w:lineRule="auto"/>
        <w:rPr>
          <w:rFonts w:ascii="Times New Roman" w:hAnsi="Times New Roman" w:cs="Times New Roman"/>
          <w:b/>
          <w:bCs/>
          <w:i w:val="0"/>
          <w:color w:val="auto"/>
          <w:sz w:val="24"/>
          <w:szCs w:val="24"/>
        </w:rPr>
      </w:pPr>
      <w:r w:rsidRPr="00B1345E">
        <w:rPr>
          <w:rFonts w:ascii="Times New Roman" w:hAnsi="Times New Roman" w:cs="Times New Roman"/>
          <w:b/>
          <w:bCs/>
          <w:i w:val="0"/>
          <w:color w:val="auto"/>
          <w:sz w:val="24"/>
          <w:szCs w:val="24"/>
        </w:rPr>
        <w:t>Sustentabilidade:</w:t>
      </w:r>
    </w:p>
    <w:p w14:paraId="1333CF26" w14:textId="77777777" w:rsidR="00B1345E" w:rsidRPr="00B1345E" w:rsidRDefault="00B1345E" w:rsidP="00B1345E">
      <w:pPr>
        <w:pStyle w:val="Nivel2"/>
        <w:tabs>
          <w:tab w:val="left" w:pos="709"/>
        </w:tabs>
        <w:spacing w:line="240" w:lineRule="auto"/>
        <w:ind w:left="0" w:firstLine="0"/>
        <w:rPr>
          <w:rFonts w:ascii="Times New Roman" w:hAnsi="Times New Roman" w:cs="Times New Roman"/>
          <w:iCs/>
          <w:color w:val="auto"/>
          <w:sz w:val="24"/>
          <w:szCs w:val="24"/>
        </w:rPr>
      </w:pPr>
      <w:r w:rsidRPr="00B1345E">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459E962F" w14:textId="77777777" w:rsidR="00B1345E" w:rsidRPr="00B1345E" w:rsidRDefault="00B1345E" w:rsidP="00B1345E">
      <w:pPr>
        <w:pStyle w:val="Nivel2"/>
        <w:tabs>
          <w:tab w:val="left" w:pos="709"/>
        </w:tabs>
        <w:spacing w:line="240" w:lineRule="auto"/>
        <w:ind w:left="0" w:firstLine="0"/>
        <w:rPr>
          <w:rFonts w:ascii="Times New Roman" w:hAnsi="Times New Roman" w:cs="Times New Roman"/>
          <w:iCs/>
          <w:color w:val="auto"/>
          <w:sz w:val="24"/>
          <w:szCs w:val="24"/>
        </w:rPr>
      </w:pPr>
      <w:r w:rsidRPr="00B1345E">
        <w:rPr>
          <w:rFonts w:ascii="Times New Roman" w:hAnsi="Times New Roman" w:cs="Times New Roman"/>
          <w:iCs/>
          <w:color w:val="auto"/>
          <w:sz w:val="24"/>
          <w:szCs w:val="24"/>
        </w:rPr>
        <w:t xml:space="preserve">3.2.1 – Como critérios e práticas de sustentabilidade, sob os aspectos socioambientais, socioeconômicos e socioculturais, deverão ser </w:t>
      </w:r>
      <w:proofErr w:type="gramStart"/>
      <w:r w:rsidRPr="00B1345E">
        <w:rPr>
          <w:rFonts w:ascii="Times New Roman" w:hAnsi="Times New Roman" w:cs="Times New Roman"/>
          <w:iCs/>
          <w:color w:val="auto"/>
          <w:sz w:val="24"/>
          <w:szCs w:val="24"/>
        </w:rPr>
        <w:t>observadas</w:t>
      </w:r>
      <w:proofErr w:type="gramEnd"/>
      <w:r w:rsidRPr="00B1345E">
        <w:rPr>
          <w:rFonts w:ascii="Times New Roman" w:hAnsi="Times New Roman" w:cs="Times New Roman"/>
          <w:iCs/>
          <w:color w:val="auto"/>
          <w:sz w:val="24"/>
          <w:szCs w:val="24"/>
        </w:rPr>
        <w:t xml:space="preserve">, no que couber e quando aplicável, </w:t>
      </w:r>
      <w:r w:rsidRPr="00B1345E">
        <w:rPr>
          <w:rFonts w:ascii="Times New Roman" w:hAnsi="Times New Roman" w:cs="Times New Roman"/>
          <w:iCs/>
          <w:color w:val="auto"/>
          <w:sz w:val="24"/>
          <w:szCs w:val="24"/>
        </w:rPr>
        <w:lastRenderedPageBreak/>
        <w:t>legislações como: Lei nº 14.134/2021, bem como legislação complementar, correlata e supervenientes.</w:t>
      </w:r>
    </w:p>
    <w:p w14:paraId="6FF45772" w14:textId="77777777" w:rsidR="00B1345E" w:rsidRPr="00B1345E" w:rsidRDefault="00B1345E" w:rsidP="00B1345E">
      <w:pPr>
        <w:pStyle w:val="Nivel2"/>
        <w:tabs>
          <w:tab w:val="left" w:pos="709"/>
        </w:tabs>
        <w:spacing w:line="240" w:lineRule="auto"/>
        <w:ind w:left="0" w:firstLine="0"/>
        <w:rPr>
          <w:rFonts w:ascii="Times New Roman" w:hAnsi="Times New Roman" w:cs="Times New Roman"/>
          <w:b/>
          <w:color w:val="auto"/>
          <w:sz w:val="24"/>
          <w:szCs w:val="24"/>
        </w:rPr>
      </w:pPr>
      <w:r w:rsidRPr="00B1345E">
        <w:rPr>
          <w:rFonts w:ascii="Times New Roman" w:hAnsi="Times New Roman" w:cs="Times New Roman"/>
          <w:b/>
          <w:color w:val="auto"/>
          <w:sz w:val="24"/>
          <w:szCs w:val="24"/>
        </w:rPr>
        <w:t>Subcontratação</w:t>
      </w:r>
    </w:p>
    <w:p w14:paraId="0BCBB078" w14:textId="77777777" w:rsidR="00B1345E" w:rsidRPr="00B1345E" w:rsidRDefault="00B1345E" w:rsidP="00B1345E">
      <w:pPr>
        <w:pStyle w:val="Nivel2"/>
        <w:tabs>
          <w:tab w:val="left" w:pos="709"/>
        </w:tabs>
        <w:spacing w:line="240" w:lineRule="auto"/>
        <w:ind w:left="0" w:firstLine="0"/>
        <w:rPr>
          <w:rFonts w:ascii="Times New Roman" w:hAnsi="Times New Roman" w:cs="Times New Roman"/>
          <w:iCs/>
          <w:color w:val="auto"/>
          <w:sz w:val="24"/>
          <w:szCs w:val="24"/>
        </w:rPr>
      </w:pPr>
      <w:r w:rsidRPr="00B1345E">
        <w:rPr>
          <w:rFonts w:ascii="Times New Roman" w:hAnsi="Times New Roman" w:cs="Times New Roman"/>
          <w:color w:val="auto"/>
          <w:sz w:val="24"/>
          <w:szCs w:val="24"/>
        </w:rPr>
        <w:t xml:space="preserve">3.3 </w:t>
      </w:r>
      <w:proofErr w:type="gramStart"/>
      <w:r w:rsidRPr="00B1345E">
        <w:rPr>
          <w:rFonts w:ascii="Times New Roman" w:hAnsi="Times New Roman" w:cs="Times New Roman"/>
          <w:color w:val="auto"/>
          <w:sz w:val="24"/>
          <w:szCs w:val="24"/>
        </w:rPr>
        <w:t>-</w:t>
      </w:r>
      <w:r w:rsidRPr="00B1345E">
        <w:rPr>
          <w:rFonts w:ascii="Times New Roman" w:hAnsi="Times New Roman" w:cs="Times New Roman"/>
          <w:iCs/>
          <w:color w:val="auto"/>
          <w:sz w:val="24"/>
          <w:szCs w:val="24"/>
        </w:rPr>
        <w:t>Não</w:t>
      </w:r>
      <w:proofErr w:type="gramEnd"/>
      <w:r w:rsidRPr="00B1345E">
        <w:rPr>
          <w:rFonts w:ascii="Times New Roman" w:hAnsi="Times New Roman" w:cs="Times New Roman"/>
          <w:iCs/>
          <w:color w:val="auto"/>
          <w:sz w:val="24"/>
          <w:szCs w:val="24"/>
        </w:rPr>
        <w:t xml:space="preserve"> será admitida a subcontratação do objeto contratual.</w:t>
      </w:r>
    </w:p>
    <w:p w14:paraId="203DAF68"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Garantia da contratação</w:t>
      </w:r>
    </w:p>
    <w:p w14:paraId="797EEB04"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 xml:space="preserve">3.4 - Não haverá exigência da garantia da contratação dos </w:t>
      </w:r>
      <w:hyperlink r:id="rId45" w:anchor="art96" w:history="1">
        <w:r w:rsidRPr="00B1345E">
          <w:rPr>
            <w:rStyle w:val="Hyperlink"/>
            <w:rFonts w:ascii="Times New Roman" w:hAnsi="Times New Roman" w:cs="Times New Roman"/>
            <w:i w:val="0"/>
            <w:color w:val="auto"/>
            <w:sz w:val="24"/>
            <w:szCs w:val="24"/>
          </w:rPr>
          <w:t>artigos 96 e seguintes da Lei nº 14.133, de 2021</w:t>
        </w:r>
      </w:hyperlink>
      <w:r w:rsidRPr="00B1345E">
        <w:rPr>
          <w:rFonts w:ascii="Times New Roman" w:hAnsi="Times New Roman" w:cs="Times New Roman"/>
          <w:i w:val="0"/>
          <w:color w:val="auto"/>
          <w:sz w:val="24"/>
          <w:szCs w:val="24"/>
        </w:rPr>
        <w:t>.</w:t>
      </w:r>
    </w:p>
    <w:p w14:paraId="150AE82D" w14:textId="77777777" w:rsidR="00B1345E" w:rsidRPr="00B1345E" w:rsidRDefault="00B1345E" w:rsidP="00B1345E">
      <w:pPr>
        <w:pStyle w:val="Nivel01"/>
        <w:tabs>
          <w:tab w:val="clear" w:pos="567"/>
          <w:tab w:val="left" w:pos="0"/>
          <w:tab w:val="left" w:pos="709"/>
        </w:tabs>
        <w:spacing w:before="120" w:after="120"/>
        <w:ind w:left="0" w:firstLine="0"/>
        <w:rPr>
          <w:rFonts w:ascii="Times New Roman" w:hAnsi="Times New Roman" w:cs="Times New Roman"/>
          <w:sz w:val="24"/>
          <w:szCs w:val="24"/>
        </w:rPr>
      </w:pPr>
      <w:proofErr w:type="gramStart"/>
      <w:r w:rsidRPr="00B1345E">
        <w:rPr>
          <w:rFonts w:ascii="Times New Roman" w:hAnsi="Times New Roman" w:cs="Times New Roman"/>
          <w:sz w:val="24"/>
          <w:szCs w:val="24"/>
        </w:rPr>
        <w:t>4 - EXECUÇÃO</w:t>
      </w:r>
      <w:proofErr w:type="gramEnd"/>
      <w:r w:rsidRPr="00B1345E">
        <w:rPr>
          <w:rFonts w:ascii="Times New Roman" w:hAnsi="Times New Roman" w:cs="Times New Roman"/>
          <w:sz w:val="24"/>
          <w:szCs w:val="24"/>
        </w:rPr>
        <w:t xml:space="preserve"> DO OBJETO</w:t>
      </w:r>
    </w:p>
    <w:p w14:paraId="5E79B33A" w14:textId="77777777" w:rsidR="00B1345E" w:rsidRPr="00B1345E" w:rsidRDefault="00B1345E" w:rsidP="00B1345E">
      <w:pPr>
        <w:tabs>
          <w:tab w:val="left" w:pos="709"/>
        </w:tabs>
        <w:spacing w:before="120" w:after="120"/>
        <w:jc w:val="both"/>
        <w:rPr>
          <w:sz w:val="24"/>
          <w:szCs w:val="24"/>
        </w:rPr>
      </w:pPr>
      <w:r w:rsidRPr="00B1345E">
        <w:rPr>
          <w:sz w:val="24"/>
          <w:szCs w:val="24"/>
        </w:rPr>
        <w:t>4.1 – A forma de execução será DIRETA, com fornecimento INTEGRAL.</w:t>
      </w:r>
    </w:p>
    <w:p w14:paraId="7DDDB0B4" w14:textId="77777777" w:rsidR="00B1345E" w:rsidRPr="00B1345E" w:rsidRDefault="00B1345E" w:rsidP="00B1345E">
      <w:pPr>
        <w:tabs>
          <w:tab w:val="left" w:pos="709"/>
        </w:tabs>
        <w:spacing w:before="120" w:after="120"/>
        <w:jc w:val="both"/>
        <w:rPr>
          <w:sz w:val="24"/>
          <w:szCs w:val="24"/>
        </w:rPr>
      </w:pPr>
      <w:r w:rsidRPr="00B1345E">
        <w:rPr>
          <w:sz w:val="24"/>
          <w:szCs w:val="24"/>
        </w:rPr>
        <w:t>4.2 -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3CD0D42A" w14:textId="77777777" w:rsidR="00B1345E" w:rsidRPr="00B1345E" w:rsidRDefault="00B1345E" w:rsidP="00B1345E">
      <w:pPr>
        <w:tabs>
          <w:tab w:val="left" w:pos="709"/>
        </w:tabs>
        <w:spacing w:before="120" w:after="120"/>
        <w:jc w:val="both"/>
        <w:rPr>
          <w:sz w:val="24"/>
          <w:szCs w:val="24"/>
        </w:rPr>
      </w:pPr>
      <w:r w:rsidRPr="00B1345E">
        <w:rPr>
          <w:sz w:val="24"/>
          <w:szCs w:val="24"/>
        </w:rPr>
        <w:t>4.3 – Os bens serão entregues em parcela única conforme ordem de fornecimento, em até 05 (cinco) dias úteis, após o recebimento da mesma, no endereço a seguir, onde serão recebidos pelo fiscal do contrato ou por servidor designado para tal:</w:t>
      </w:r>
    </w:p>
    <w:p w14:paraId="326822F4" w14:textId="77777777" w:rsidR="00B1345E" w:rsidRPr="00B1345E" w:rsidRDefault="00B1345E" w:rsidP="00B1345E">
      <w:pPr>
        <w:tabs>
          <w:tab w:val="left" w:pos="709"/>
        </w:tabs>
        <w:spacing w:before="120" w:after="120"/>
        <w:jc w:val="both"/>
        <w:rPr>
          <w:sz w:val="24"/>
          <w:szCs w:val="24"/>
        </w:rPr>
      </w:pPr>
      <w:r w:rsidRPr="00B1345E">
        <w:rPr>
          <w:sz w:val="24"/>
          <w:szCs w:val="24"/>
        </w:rPr>
        <w:t xml:space="preserve">4.3.1 – Os itens deverão ser </w:t>
      </w:r>
      <w:proofErr w:type="gramStart"/>
      <w:r w:rsidRPr="00B1345E">
        <w:rPr>
          <w:sz w:val="24"/>
          <w:szCs w:val="24"/>
        </w:rPr>
        <w:t>entregues na Secretaria Municipal de Educação, Rua Mozart Serpa</w:t>
      </w:r>
      <w:proofErr w:type="gramEnd"/>
      <w:r w:rsidRPr="00B1345E">
        <w:rPr>
          <w:sz w:val="24"/>
          <w:szCs w:val="24"/>
        </w:rPr>
        <w:t xml:space="preserve"> de Carvalho, n° 190, Centro, Centro Bom Jardim/RJ, das 9h às 11h30 e das 13h às 16h30, de segunda a sexta-feira.</w:t>
      </w:r>
    </w:p>
    <w:p w14:paraId="6011C05B" w14:textId="77777777" w:rsidR="00B1345E" w:rsidRPr="00B1345E" w:rsidRDefault="00B1345E" w:rsidP="00B1345E">
      <w:pPr>
        <w:tabs>
          <w:tab w:val="left" w:pos="709"/>
        </w:tabs>
        <w:spacing w:before="120" w:after="120"/>
        <w:jc w:val="both"/>
        <w:rPr>
          <w:b/>
          <w:sz w:val="24"/>
          <w:szCs w:val="24"/>
        </w:rPr>
      </w:pPr>
      <w:r w:rsidRPr="00B1345E">
        <w:rPr>
          <w:b/>
          <w:sz w:val="24"/>
          <w:szCs w:val="24"/>
        </w:rPr>
        <w:t>5 – GESTÃO E FISCALIZAÇÃO DO CONTRATO</w:t>
      </w:r>
    </w:p>
    <w:p w14:paraId="240D5B78" w14:textId="77777777" w:rsidR="00B1345E" w:rsidRPr="00B1345E" w:rsidRDefault="00B1345E" w:rsidP="00B1345E">
      <w:pPr>
        <w:tabs>
          <w:tab w:val="left" w:pos="709"/>
        </w:tabs>
        <w:spacing w:before="120" w:after="120"/>
        <w:jc w:val="both"/>
        <w:rPr>
          <w:color w:val="FF0066"/>
          <w:sz w:val="24"/>
          <w:szCs w:val="24"/>
        </w:rPr>
      </w:pPr>
      <w:r w:rsidRPr="00B1345E">
        <w:rPr>
          <w:sz w:val="24"/>
          <w:szCs w:val="24"/>
        </w:rPr>
        <w:t xml:space="preserve">5.1 – Será gestora do Contrato, a Secretária Municipal de Educação. </w:t>
      </w:r>
    </w:p>
    <w:p w14:paraId="2F7AE077" w14:textId="77777777" w:rsidR="00B1345E" w:rsidRPr="00B1345E" w:rsidRDefault="00B1345E" w:rsidP="00B1345E">
      <w:pPr>
        <w:pStyle w:val="Nivel2"/>
        <w:tabs>
          <w:tab w:val="left" w:pos="709"/>
        </w:tabs>
        <w:spacing w:line="240" w:lineRule="auto"/>
        <w:ind w:left="0" w:firstLine="0"/>
        <w:rPr>
          <w:rFonts w:ascii="Times New Roman" w:eastAsia="Arial" w:hAnsi="Times New Roman" w:cs="Times New Roman"/>
          <w:color w:val="auto"/>
          <w:sz w:val="24"/>
          <w:szCs w:val="24"/>
        </w:rPr>
      </w:pPr>
      <w:r w:rsidRPr="00B1345E">
        <w:rPr>
          <w:rFonts w:ascii="Times New Roman" w:hAnsi="Times New Roman" w:cs="Times New Roman"/>
          <w:color w:val="auto"/>
          <w:sz w:val="24"/>
          <w:szCs w:val="24"/>
        </w:rPr>
        <w:t xml:space="preserve">5.2 – O Contrato deverá ser executado fielmente pelas partes, de acordo com as cláusulas avençadas e as normas da </w:t>
      </w:r>
      <w:hyperlink r:id="rId46" w:history="1">
        <w:r w:rsidRPr="00B1345E">
          <w:rPr>
            <w:rStyle w:val="Hyperlink"/>
            <w:rFonts w:ascii="Times New Roman" w:hAnsi="Times New Roman" w:cs="Times New Roman"/>
            <w:color w:val="auto"/>
            <w:sz w:val="24"/>
            <w:szCs w:val="24"/>
          </w:rPr>
          <w:t>Lei nº 14.133, de 2021</w:t>
        </w:r>
      </w:hyperlink>
      <w:r w:rsidRPr="00B1345E">
        <w:rPr>
          <w:rFonts w:ascii="Times New Roman" w:hAnsi="Times New Roman" w:cs="Times New Roman"/>
          <w:color w:val="auto"/>
          <w:sz w:val="24"/>
          <w:szCs w:val="24"/>
        </w:rPr>
        <w:t xml:space="preserve">, e cada parte </w:t>
      </w:r>
      <w:proofErr w:type="gramStart"/>
      <w:r w:rsidRPr="00B1345E">
        <w:rPr>
          <w:rFonts w:ascii="Times New Roman" w:hAnsi="Times New Roman" w:cs="Times New Roman"/>
          <w:color w:val="auto"/>
          <w:sz w:val="24"/>
          <w:szCs w:val="24"/>
        </w:rPr>
        <w:t>responderá</w:t>
      </w:r>
      <w:proofErr w:type="gramEnd"/>
      <w:r w:rsidRPr="00B1345E">
        <w:rPr>
          <w:rFonts w:ascii="Times New Roman" w:hAnsi="Times New Roman" w:cs="Times New Roman"/>
          <w:color w:val="auto"/>
          <w:sz w:val="24"/>
          <w:szCs w:val="24"/>
        </w:rPr>
        <w:t xml:space="preserve"> pelas consequências de sua inexecução total ou parcial</w:t>
      </w:r>
      <w:r w:rsidRPr="00B1345E">
        <w:rPr>
          <w:rFonts w:ascii="Times New Roman" w:eastAsia="Arial" w:hAnsi="Times New Roman" w:cs="Times New Roman"/>
          <w:color w:val="auto"/>
          <w:sz w:val="24"/>
          <w:szCs w:val="24"/>
        </w:rPr>
        <w:t>.</w:t>
      </w:r>
    </w:p>
    <w:p w14:paraId="1801EEDA"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1D34EED3"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5.4 - O órgão ou entidade poderá convocar representante da empresa para adoção de providências que devam ser cumpridas de imediato.</w:t>
      </w:r>
    </w:p>
    <w:p w14:paraId="12BACF06"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A4DFC4"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B1345E">
          <w:rPr>
            <w:rStyle w:val="Hyperlink"/>
            <w:rFonts w:ascii="Times New Roman" w:hAnsi="Times New Roman" w:cs="Times New Roman"/>
            <w:color w:val="auto"/>
            <w:sz w:val="24"/>
            <w:szCs w:val="24"/>
          </w:rPr>
          <w:t>Decreto nº 11.246, de 2022, art. 21, II</w:t>
        </w:r>
      </w:hyperlink>
      <w:r w:rsidRPr="00B1345E">
        <w:rPr>
          <w:rFonts w:ascii="Times New Roman" w:hAnsi="Times New Roman" w:cs="Times New Roman"/>
          <w:color w:val="auto"/>
          <w:sz w:val="24"/>
          <w:szCs w:val="24"/>
        </w:rPr>
        <w:t>).</w:t>
      </w:r>
    </w:p>
    <w:p w14:paraId="072919BB"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B1345E">
          <w:rPr>
            <w:rStyle w:val="Hyperlink"/>
            <w:rFonts w:ascii="Times New Roman" w:hAnsi="Times New Roman" w:cs="Times New Roman"/>
            <w:color w:val="auto"/>
            <w:sz w:val="24"/>
            <w:szCs w:val="24"/>
          </w:rPr>
          <w:t>Decreto nº 11.246, de 2022, art. 21, IV</w:t>
        </w:r>
      </w:hyperlink>
      <w:r w:rsidRPr="00B1345E">
        <w:rPr>
          <w:rFonts w:ascii="Times New Roman" w:hAnsi="Times New Roman" w:cs="Times New Roman"/>
          <w:color w:val="auto"/>
          <w:sz w:val="24"/>
          <w:szCs w:val="24"/>
        </w:rPr>
        <w:t>).</w:t>
      </w:r>
    </w:p>
    <w:p w14:paraId="4ECCBEE6"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lastRenderedPageBreak/>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B1345E">
          <w:rPr>
            <w:rStyle w:val="Hyperlink"/>
            <w:rFonts w:ascii="Times New Roman" w:hAnsi="Times New Roman" w:cs="Times New Roman"/>
            <w:color w:val="auto"/>
            <w:sz w:val="24"/>
            <w:szCs w:val="24"/>
          </w:rPr>
          <w:t>Decreto nº 11.246, de 2022, art. 21, III</w:t>
        </w:r>
      </w:hyperlink>
      <w:r w:rsidRPr="00B1345E">
        <w:rPr>
          <w:rFonts w:ascii="Times New Roman" w:hAnsi="Times New Roman" w:cs="Times New Roman"/>
          <w:color w:val="auto"/>
          <w:sz w:val="24"/>
          <w:szCs w:val="24"/>
        </w:rPr>
        <w:t>).</w:t>
      </w:r>
    </w:p>
    <w:p w14:paraId="1FC45E97"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B1345E">
          <w:rPr>
            <w:rStyle w:val="Hyperlink"/>
            <w:rFonts w:ascii="Times New Roman" w:hAnsi="Times New Roman" w:cs="Times New Roman"/>
            <w:color w:val="auto"/>
            <w:sz w:val="24"/>
            <w:szCs w:val="24"/>
          </w:rPr>
          <w:t>Decreto nº 11.246, de 2022, art. 21, VIII</w:t>
        </w:r>
      </w:hyperlink>
      <w:r w:rsidRPr="00B1345E">
        <w:rPr>
          <w:rFonts w:ascii="Times New Roman" w:hAnsi="Times New Roman" w:cs="Times New Roman"/>
          <w:color w:val="auto"/>
          <w:sz w:val="24"/>
          <w:szCs w:val="24"/>
        </w:rPr>
        <w:t>).</w:t>
      </w:r>
    </w:p>
    <w:p w14:paraId="4B6D82F3"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 xml:space="preserve">5.10 - O gestor do contrato tomará providências para a formalização de processo administrativo de responsabilização para fins de aplicação de sanções, a ser conduzido pela comissão de que trata o </w:t>
      </w:r>
      <w:hyperlink r:id="rId51" w:anchor="art158" w:history="1">
        <w:r w:rsidRPr="00B1345E">
          <w:rPr>
            <w:rStyle w:val="Hyperlink"/>
            <w:rFonts w:ascii="Times New Roman" w:hAnsi="Times New Roman" w:cs="Times New Roman"/>
            <w:color w:val="auto"/>
            <w:sz w:val="24"/>
            <w:szCs w:val="24"/>
          </w:rPr>
          <w:t>art. 158 da Lei nº 14.133, de 2021</w:t>
        </w:r>
      </w:hyperlink>
      <w:r w:rsidRPr="00B1345E">
        <w:rPr>
          <w:rFonts w:ascii="Times New Roman" w:hAnsi="Times New Roman" w:cs="Times New Roman"/>
          <w:color w:val="auto"/>
          <w:sz w:val="24"/>
          <w:szCs w:val="24"/>
        </w:rPr>
        <w:t>, ou pelo agente ou pelo setor com competência para tal, conforme o caso. (</w:t>
      </w:r>
      <w:hyperlink r:id="rId52" w:anchor="art21" w:history="1">
        <w:r w:rsidRPr="00B1345E">
          <w:rPr>
            <w:rStyle w:val="Hyperlink"/>
            <w:rFonts w:ascii="Times New Roman" w:hAnsi="Times New Roman" w:cs="Times New Roman"/>
            <w:color w:val="auto"/>
            <w:sz w:val="24"/>
            <w:szCs w:val="24"/>
          </w:rPr>
          <w:t>Decreto nº 11.246, de 2022, art. 21, X</w:t>
        </w:r>
      </w:hyperlink>
      <w:r w:rsidRPr="00B1345E">
        <w:rPr>
          <w:rFonts w:ascii="Times New Roman" w:hAnsi="Times New Roman" w:cs="Times New Roman"/>
          <w:color w:val="auto"/>
          <w:sz w:val="24"/>
          <w:szCs w:val="24"/>
        </w:rPr>
        <w:t>).</w:t>
      </w:r>
    </w:p>
    <w:p w14:paraId="434571AE"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5.11 - O gestor do contrato deverá elaborar relató</w:t>
      </w:r>
      <w:r w:rsidRPr="00B1345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B1345E">
          <w:rPr>
            <w:rStyle w:val="Hyperlink"/>
            <w:rFonts w:ascii="Times New Roman" w:eastAsia="Arial" w:hAnsi="Times New Roman" w:cs="Times New Roman"/>
            <w:color w:val="auto"/>
            <w:sz w:val="24"/>
            <w:szCs w:val="24"/>
          </w:rPr>
          <w:t>Decreto nº 11.246, de 2022, art. 21,</w:t>
        </w:r>
        <w:r w:rsidRPr="00B1345E">
          <w:rPr>
            <w:rStyle w:val="Hyperlink"/>
            <w:rFonts w:ascii="Times New Roman" w:hAnsi="Times New Roman" w:cs="Times New Roman"/>
            <w:color w:val="auto"/>
            <w:sz w:val="24"/>
            <w:szCs w:val="24"/>
          </w:rPr>
          <w:t xml:space="preserve"> VI</w:t>
        </w:r>
      </w:hyperlink>
      <w:r w:rsidRPr="00B1345E">
        <w:rPr>
          <w:rFonts w:ascii="Times New Roman" w:hAnsi="Times New Roman" w:cs="Times New Roman"/>
          <w:color w:val="auto"/>
          <w:sz w:val="24"/>
          <w:szCs w:val="24"/>
        </w:rPr>
        <w:t>).</w:t>
      </w:r>
    </w:p>
    <w:p w14:paraId="5A26EC09"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color w:val="auto"/>
          <w:sz w:val="24"/>
          <w:szCs w:val="24"/>
        </w:rPr>
        <w:t>5.12 - O gestor do contrato deverá enviar a documentação para a formalização dos procedimentos de liquidação e pagamento, no valor dimensionado pela fiscalização e gestão nos termos do contrato</w:t>
      </w:r>
      <w:r w:rsidRPr="00B1345E">
        <w:rPr>
          <w:rFonts w:ascii="Times New Roman" w:hAnsi="Times New Roman" w:cs="Times New Roman"/>
          <w:sz w:val="24"/>
          <w:szCs w:val="24"/>
        </w:rPr>
        <w:t>.</w:t>
      </w:r>
    </w:p>
    <w:p w14:paraId="223A0E95"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5.13 - O contratado deverá manter preposto aceito pela Administração para representá-lo na execução do contrato.</w:t>
      </w:r>
    </w:p>
    <w:p w14:paraId="284E2087" w14:textId="77777777" w:rsidR="00B1345E" w:rsidRPr="00B1345E" w:rsidRDefault="00B1345E" w:rsidP="00B1345E">
      <w:pPr>
        <w:pStyle w:val="Nvel3-R"/>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5.14 - A indicação ou a manutenção do preposto da empresa poderá ser recusada pelo órgão ou entidade, desde que devidamente justificada, devendo a empresa designar outro para o exercício da atividade.</w:t>
      </w:r>
    </w:p>
    <w:p w14:paraId="5842AFF0" w14:textId="77777777" w:rsidR="00B1345E" w:rsidRPr="00B1345E" w:rsidRDefault="00B1345E" w:rsidP="00B1345E">
      <w:pPr>
        <w:pStyle w:val="Nivel3"/>
        <w:tabs>
          <w:tab w:val="left" w:pos="709"/>
        </w:tabs>
        <w:spacing w:line="240" w:lineRule="auto"/>
        <w:ind w:left="0" w:firstLine="0"/>
        <w:rPr>
          <w:rFonts w:ascii="Times New Roman" w:hAnsi="Times New Roman" w:cs="Times New Roman"/>
          <w:b/>
          <w:sz w:val="24"/>
          <w:szCs w:val="24"/>
        </w:rPr>
      </w:pPr>
      <w:r w:rsidRPr="00B1345E">
        <w:rPr>
          <w:rFonts w:ascii="Times New Roman" w:hAnsi="Times New Roman" w:cs="Times New Roman"/>
          <w:b/>
          <w:sz w:val="24"/>
          <w:szCs w:val="24"/>
        </w:rPr>
        <w:t>Atribuições dos Gestores</w:t>
      </w:r>
      <w:proofErr w:type="gramStart"/>
      <w:r w:rsidRPr="00B1345E">
        <w:rPr>
          <w:rFonts w:ascii="Times New Roman" w:hAnsi="Times New Roman" w:cs="Times New Roman"/>
          <w:b/>
          <w:sz w:val="24"/>
          <w:szCs w:val="24"/>
        </w:rPr>
        <w:t xml:space="preserve">  </w:t>
      </w:r>
    </w:p>
    <w:p w14:paraId="11645C50" w14:textId="77777777" w:rsidR="00B1345E" w:rsidRPr="00B1345E" w:rsidRDefault="00B1345E" w:rsidP="00B1345E">
      <w:pPr>
        <w:pStyle w:val="Nivel3"/>
        <w:tabs>
          <w:tab w:val="left" w:pos="709"/>
        </w:tabs>
        <w:spacing w:line="240" w:lineRule="auto"/>
        <w:ind w:left="0" w:firstLine="0"/>
        <w:rPr>
          <w:rFonts w:ascii="Times New Roman" w:hAnsi="Times New Roman" w:cs="Times New Roman"/>
          <w:b/>
          <w:i/>
          <w:color w:val="auto"/>
          <w:sz w:val="24"/>
          <w:szCs w:val="24"/>
        </w:rPr>
      </w:pPr>
      <w:proofErr w:type="gramEnd"/>
      <w:r w:rsidRPr="00B1345E">
        <w:rPr>
          <w:rFonts w:ascii="Times New Roman" w:hAnsi="Times New Roman" w:cs="Times New Roman"/>
          <w:sz w:val="24"/>
          <w:szCs w:val="24"/>
        </w:rPr>
        <w:t>5.15 -</w:t>
      </w:r>
      <w:proofErr w:type="gramStart"/>
      <w:r w:rsidRPr="00B1345E">
        <w:rPr>
          <w:rFonts w:ascii="Times New Roman" w:hAnsi="Times New Roman" w:cs="Times New Roman"/>
          <w:sz w:val="24"/>
          <w:szCs w:val="24"/>
        </w:rPr>
        <w:t xml:space="preserve">  </w:t>
      </w:r>
      <w:proofErr w:type="gramEnd"/>
      <w:r w:rsidRPr="00B1345E">
        <w:rPr>
          <w:rFonts w:ascii="Times New Roman" w:hAnsi="Times New Roman" w:cs="Times New Roman"/>
          <w:color w:val="auto"/>
          <w:sz w:val="24"/>
          <w:szCs w:val="24"/>
        </w:rPr>
        <w:t xml:space="preserve">O gestor promoverá </w:t>
      </w:r>
      <w:r w:rsidRPr="00B1345E">
        <w:rPr>
          <w:rFonts w:ascii="Times New Roman" w:hAnsi="Times New Roman" w:cs="Times New Roman"/>
          <w:sz w:val="24"/>
          <w:szCs w:val="24"/>
        </w:rPr>
        <w:t xml:space="preserve">o gerenciamento permanente e formal do Contrato, inclusive com registro em processo administrativo de gestão de todas contratações dela decorrentes, como também de todos os demais atos inerentes aos procedimentos de gestão. </w:t>
      </w:r>
    </w:p>
    <w:p w14:paraId="52361F89" w14:textId="77777777" w:rsidR="00B1345E" w:rsidRPr="00B1345E" w:rsidRDefault="00B1345E" w:rsidP="00B1345E">
      <w:pPr>
        <w:pStyle w:val="Nvel3-R"/>
        <w:numPr>
          <w:ilvl w:val="0"/>
          <w:numId w:val="0"/>
        </w:numPr>
        <w:tabs>
          <w:tab w:val="left" w:pos="709"/>
        </w:tabs>
        <w:spacing w:line="240" w:lineRule="auto"/>
        <w:rPr>
          <w:rFonts w:ascii="Times New Roman" w:hAnsi="Times New Roman" w:cs="Times New Roman"/>
          <w:b/>
          <w:i w:val="0"/>
          <w:color w:val="auto"/>
          <w:sz w:val="24"/>
          <w:szCs w:val="24"/>
        </w:rPr>
      </w:pPr>
      <w:r w:rsidRPr="00B1345E">
        <w:rPr>
          <w:rFonts w:ascii="Times New Roman" w:hAnsi="Times New Roman" w:cs="Times New Roman"/>
          <w:b/>
          <w:i w:val="0"/>
          <w:color w:val="auto"/>
          <w:sz w:val="24"/>
          <w:szCs w:val="24"/>
        </w:rPr>
        <w:t>FISCAIS DO CONTRATO</w:t>
      </w:r>
    </w:p>
    <w:p w14:paraId="0164A6A3" w14:textId="77777777" w:rsidR="00B1345E" w:rsidRPr="00B1345E" w:rsidRDefault="00B1345E" w:rsidP="00B1345E">
      <w:pPr>
        <w:pStyle w:val="Nvel3-R"/>
        <w:numPr>
          <w:ilvl w:val="0"/>
          <w:numId w:val="0"/>
        </w:numPr>
        <w:tabs>
          <w:tab w:val="left" w:pos="709"/>
        </w:tabs>
        <w:spacing w:line="240" w:lineRule="auto"/>
        <w:rPr>
          <w:rFonts w:ascii="Times New Roman" w:hAnsi="Times New Roman" w:cs="Times New Roman"/>
          <w:i w:val="0"/>
          <w:color w:val="4F81BD" w:themeColor="accent1"/>
          <w:sz w:val="24"/>
          <w:szCs w:val="24"/>
        </w:rPr>
      </w:pPr>
      <w:r w:rsidRPr="00B1345E">
        <w:rPr>
          <w:rFonts w:ascii="Times New Roman" w:hAnsi="Times New Roman" w:cs="Times New Roman"/>
          <w:i w:val="0"/>
          <w:color w:val="auto"/>
          <w:sz w:val="24"/>
          <w:szCs w:val="24"/>
        </w:rPr>
        <w:t>5.16 – Serão fiscais do contrato os servidores nomeados pela Administração para este fim, através de Portaria a ser publicada no órgão de imprensa oficial do Município, em momento oportuno.</w:t>
      </w:r>
    </w:p>
    <w:p w14:paraId="0D5962DB"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5.17 - A execução do contrato deverá ser acompanhada e fiscalizada pelos fiscais do contrato, ou pelos respectivos substitutos (</w:t>
      </w:r>
      <w:hyperlink r:id="rId54" w:anchor="art117" w:history="1">
        <w:r w:rsidRPr="00B1345E">
          <w:rPr>
            <w:rStyle w:val="Hyperlink"/>
            <w:rFonts w:ascii="Times New Roman" w:hAnsi="Times New Roman" w:cs="Times New Roman"/>
            <w:color w:val="auto"/>
            <w:sz w:val="24"/>
            <w:szCs w:val="24"/>
          </w:rPr>
          <w:t>Lei nº 14.133, de 2021, art. 117, caput</w:t>
        </w:r>
      </w:hyperlink>
      <w:r w:rsidRPr="00B1345E">
        <w:rPr>
          <w:rFonts w:ascii="Times New Roman" w:hAnsi="Times New Roman" w:cs="Times New Roman"/>
          <w:color w:val="auto"/>
          <w:sz w:val="24"/>
          <w:szCs w:val="24"/>
        </w:rPr>
        <w:t>).</w:t>
      </w:r>
    </w:p>
    <w:p w14:paraId="39322268"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B1345E">
        <w:rPr>
          <w:rFonts w:ascii="Times New Roman" w:eastAsia="Arial" w:hAnsi="Times New Roman" w:cs="Times New Roman"/>
          <w:color w:val="auto"/>
          <w:sz w:val="24"/>
          <w:szCs w:val="24"/>
        </w:rPr>
        <w:t>(</w:t>
      </w:r>
      <w:hyperlink r:id="rId55" w:anchor="art22" w:history="1">
        <w:r w:rsidRPr="00B1345E">
          <w:rPr>
            <w:rStyle w:val="Hyperlink"/>
            <w:rFonts w:ascii="Times New Roman" w:eastAsia="Arial" w:hAnsi="Times New Roman" w:cs="Times New Roman"/>
            <w:color w:val="auto"/>
            <w:sz w:val="24"/>
            <w:szCs w:val="24"/>
          </w:rPr>
          <w:t>Decreto nº 11.246, de 2022, art. 22, VI</w:t>
        </w:r>
      </w:hyperlink>
      <w:r w:rsidRPr="00B1345E">
        <w:rPr>
          <w:rFonts w:ascii="Times New Roman" w:eastAsia="Arial" w:hAnsi="Times New Roman" w:cs="Times New Roman"/>
          <w:color w:val="auto"/>
          <w:sz w:val="24"/>
          <w:szCs w:val="24"/>
        </w:rPr>
        <w:t>);</w:t>
      </w:r>
    </w:p>
    <w:p w14:paraId="535ED39F"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B1345E">
          <w:rPr>
            <w:rStyle w:val="Hyperlink"/>
            <w:rFonts w:ascii="Times New Roman" w:hAnsi="Times New Roman" w:cs="Times New Roman"/>
            <w:color w:val="auto"/>
            <w:sz w:val="24"/>
            <w:szCs w:val="24"/>
          </w:rPr>
          <w:t>Lei nº 14.133, de 2021, art. 117, §1º</w:t>
        </w:r>
      </w:hyperlink>
      <w:r w:rsidRPr="00B1345E">
        <w:rPr>
          <w:rFonts w:ascii="Times New Roman" w:hAnsi="Times New Roman" w:cs="Times New Roman"/>
          <w:color w:val="auto"/>
          <w:sz w:val="24"/>
          <w:szCs w:val="24"/>
        </w:rPr>
        <w:t xml:space="preserve">, e </w:t>
      </w:r>
      <w:hyperlink r:id="rId57" w:anchor="art22" w:history="1">
        <w:r w:rsidRPr="00B1345E">
          <w:rPr>
            <w:rStyle w:val="Hyperlink"/>
            <w:rFonts w:ascii="Times New Roman" w:hAnsi="Times New Roman" w:cs="Times New Roman"/>
            <w:color w:val="auto"/>
            <w:sz w:val="24"/>
            <w:szCs w:val="24"/>
          </w:rPr>
          <w:t>Decreto nº 11.246, de 2022, art. 22, II</w:t>
        </w:r>
        <w:proofErr w:type="gramStart"/>
        <w:r w:rsidRPr="00B1345E">
          <w:rPr>
            <w:rStyle w:val="Hyperlink"/>
            <w:rFonts w:ascii="Times New Roman" w:hAnsi="Times New Roman" w:cs="Times New Roman"/>
            <w:color w:val="auto"/>
            <w:sz w:val="24"/>
            <w:szCs w:val="24"/>
          </w:rPr>
          <w:t>);</w:t>
        </w:r>
        <w:proofErr w:type="gramEnd"/>
      </w:hyperlink>
    </w:p>
    <w:p w14:paraId="77E96934"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sz w:val="24"/>
          <w:szCs w:val="24"/>
        </w:rPr>
        <w:t>5.20 - Identificada qualquer inexatidão ou irregularidade, o fiscal do contrato emitirá notificações para a correção da execução do contrato, determinando prazo para a correção. (</w:t>
      </w:r>
      <w:hyperlink r:id="rId58" w:anchor="art22" w:history="1">
        <w:r w:rsidRPr="00B1345E">
          <w:rPr>
            <w:rStyle w:val="Hyperlink"/>
            <w:rFonts w:ascii="Times New Roman" w:hAnsi="Times New Roman" w:cs="Times New Roman"/>
            <w:color w:val="auto"/>
            <w:sz w:val="24"/>
            <w:szCs w:val="24"/>
          </w:rPr>
          <w:t>Decreto nº 11.246, de 2022, art. 22, III</w:t>
        </w:r>
      </w:hyperlink>
      <w:r w:rsidRPr="00B1345E">
        <w:rPr>
          <w:rFonts w:ascii="Times New Roman" w:hAnsi="Times New Roman" w:cs="Times New Roman"/>
          <w:color w:val="auto"/>
          <w:sz w:val="24"/>
          <w:szCs w:val="24"/>
        </w:rPr>
        <w:t xml:space="preserve">); </w:t>
      </w:r>
    </w:p>
    <w:p w14:paraId="5075E60D"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5.21 - O fiscal do contrato informará ao gestor do contrato, em tempo hábil, a situação que demandar decisão ou adoção de medidas que ultrapassem sua competência, para que adote as medidas necessárias e saneadoras, se for o caso. (</w:t>
      </w:r>
      <w:hyperlink r:id="rId59" w:anchor="art22" w:history="1">
        <w:r w:rsidRPr="00B1345E">
          <w:rPr>
            <w:rStyle w:val="Hyperlink"/>
            <w:rFonts w:ascii="Times New Roman" w:hAnsi="Times New Roman" w:cs="Times New Roman"/>
            <w:color w:val="auto"/>
            <w:sz w:val="24"/>
            <w:szCs w:val="24"/>
          </w:rPr>
          <w:t>Decreto nº 11.246, de 2022, art. 22, IV</w:t>
        </w:r>
      </w:hyperlink>
      <w:r w:rsidRPr="00B1345E">
        <w:rPr>
          <w:rFonts w:ascii="Times New Roman" w:eastAsia="Arial" w:hAnsi="Times New Roman" w:cs="Times New Roman"/>
          <w:color w:val="auto"/>
          <w:sz w:val="24"/>
          <w:szCs w:val="24"/>
        </w:rPr>
        <w:t>);</w:t>
      </w:r>
    </w:p>
    <w:p w14:paraId="56076BCB"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lastRenderedPageBreak/>
        <w:t>5.22 - No caso de ocorrências que possam inviabilizar a execução do contrato nas datas aprazadas, o fiscal do contrato comunicará o fato imediatamente ao gestor do contrato. (</w:t>
      </w:r>
      <w:hyperlink r:id="rId60" w:anchor="art22" w:history="1">
        <w:r w:rsidRPr="00B1345E">
          <w:rPr>
            <w:rStyle w:val="Hyperlink"/>
            <w:rFonts w:ascii="Times New Roman" w:hAnsi="Times New Roman" w:cs="Times New Roman"/>
            <w:color w:val="auto"/>
            <w:sz w:val="24"/>
            <w:szCs w:val="24"/>
          </w:rPr>
          <w:t>Decreto nº 11.246, de 2022, art. 22, V</w:t>
        </w:r>
      </w:hyperlink>
      <w:r w:rsidRPr="00B1345E">
        <w:rPr>
          <w:rFonts w:ascii="Times New Roman" w:hAnsi="Times New Roman" w:cs="Times New Roman"/>
          <w:color w:val="auto"/>
          <w:sz w:val="24"/>
          <w:szCs w:val="24"/>
        </w:rPr>
        <w:t>);</w:t>
      </w:r>
    </w:p>
    <w:p w14:paraId="75BF3A3D"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 xml:space="preserve">5.23 - O fiscal do contrato verificará a manutenção das condições de habilitação da contratada, acompanhará o empenho, o pagamento, as garantias, as glosas e a formalização de </w:t>
      </w:r>
      <w:proofErr w:type="spellStart"/>
      <w:r w:rsidRPr="00B1345E">
        <w:rPr>
          <w:rFonts w:ascii="Times New Roman" w:hAnsi="Times New Roman" w:cs="Times New Roman"/>
          <w:color w:val="auto"/>
          <w:sz w:val="24"/>
          <w:szCs w:val="24"/>
        </w:rPr>
        <w:t>apostilamento</w:t>
      </w:r>
      <w:proofErr w:type="spellEnd"/>
      <w:r w:rsidRPr="00B1345E">
        <w:rPr>
          <w:rFonts w:ascii="Times New Roman" w:hAnsi="Times New Roman" w:cs="Times New Roman"/>
          <w:color w:val="auto"/>
          <w:sz w:val="24"/>
          <w:szCs w:val="24"/>
        </w:rPr>
        <w:t xml:space="preserve"> e termos aditivos, solicitando quaisquer documentos comprobatórios pertinentes, caso necessário (</w:t>
      </w:r>
      <w:hyperlink r:id="rId61" w:anchor="art23" w:history="1">
        <w:r w:rsidRPr="00B1345E">
          <w:rPr>
            <w:rStyle w:val="Hyperlink"/>
            <w:rFonts w:ascii="Times New Roman" w:hAnsi="Times New Roman" w:cs="Times New Roman"/>
            <w:color w:val="auto"/>
            <w:sz w:val="24"/>
            <w:szCs w:val="24"/>
          </w:rPr>
          <w:t>Art. 23, I e II, do Decreto nº 11.246, de 2022</w:t>
        </w:r>
      </w:hyperlink>
      <w:r w:rsidRPr="00B1345E">
        <w:rPr>
          <w:rFonts w:ascii="Times New Roman" w:hAnsi="Times New Roman" w:cs="Times New Roman"/>
          <w:color w:val="auto"/>
          <w:sz w:val="24"/>
          <w:szCs w:val="24"/>
        </w:rPr>
        <w:t>).</w:t>
      </w:r>
    </w:p>
    <w:p w14:paraId="442A1ACA"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B1345E">
          <w:rPr>
            <w:rStyle w:val="Hyperlink"/>
            <w:rFonts w:ascii="Times New Roman" w:hAnsi="Times New Roman" w:cs="Times New Roman"/>
            <w:color w:val="auto"/>
            <w:sz w:val="24"/>
            <w:szCs w:val="24"/>
          </w:rPr>
          <w:t>Decreto nº 11.246, de 2022, art. 23, IV</w:t>
        </w:r>
      </w:hyperlink>
      <w:r w:rsidRPr="00B1345E">
        <w:rPr>
          <w:rFonts w:ascii="Times New Roman" w:hAnsi="Times New Roman" w:cs="Times New Roman"/>
          <w:color w:val="auto"/>
          <w:sz w:val="24"/>
          <w:szCs w:val="24"/>
        </w:rPr>
        <w:t>).</w:t>
      </w:r>
    </w:p>
    <w:p w14:paraId="1E528F20"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5.25 - O fiscal do contrato comunicará ao gestor do contrato, em tempo hábil, o término do contrato sob sua responsabilidade, com vistas à tempestiva renovação ou prorrogação contratual. (</w:t>
      </w:r>
      <w:hyperlink r:id="rId63" w:anchor="art22" w:history="1">
        <w:r w:rsidRPr="00B1345E">
          <w:rPr>
            <w:rStyle w:val="Hyperlink"/>
            <w:rFonts w:ascii="Times New Roman" w:hAnsi="Times New Roman" w:cs="Times New Roman"/>
            <w:color w:val="auto"/>
            <w:sz w:val="24"/>
            <w:szCs w:val="24"/>
          </w:rPr>
          <w:t>Decreto nº 11.246, de 2022, art. 22, VII</w:t>
        </w:r>
      </w:hyperlink>
      <w:r w:rsidRPr="00B1345E">
        <w:rPr>
          <w:rFonts w:ascii="Times New Roman" w:hAnsi="Times New Roman" w:cs="Times New Roman"/>
          <w:color w:val="auto"/>
          <w:sz w:val="24"/>
          <w:szCs w:val="24"/>
        </w:rPr>
        <w:t>).</w:t>
      </w:r>
    </w:p>
    <w:p w14:paraId="60498D00"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5.26 - Além do disposto acima, a fiscalização contratual obedecerá às seguintes rotinas:</w:t>
      </w:r>
    </w:p>
    <w:p w14:paraId="00B312B1"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5.26.1 –</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Realizar os</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procedimentos</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de</w:t>
      </w:r>
      <w:r w:rsidRPr="00B1345E">
        <w:rPr>
          <w:rFonts w:ascii="Times New Roman" w:hAnsi="Times New Roman" w:cs="Times New Roman"/>
          <w:spacing w:val="-7"/>
          <w:sz w:val="24"/>
          <w:szCs w:val="24"/>
        </w:rPr>
        <w:t xml:space="preserve"> </w:t>
      </w:r>
      <w:r w:rsidRPr="00B1345E">
        <w:rPr>
          <w:rFonts w:ascii="Times New Roman" w:hAnsi="Times New Roman" w:cs="Times New Roman"/>
          <w:sz w:val="24"/>
          <w:szCs w:val="24"/>
        </w:rPr>
        <w:t>acompanhamento</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da</w:t>
      </w:r>
      <w:r w:rsidRPr="00B1345E">
        <w:rPr>
          <w:rFonts w:ascii="Times New Roman" w:hAnsi="Times New Roman" w:cs="Times New Roman"/>
          <w:spacing w:val="-7"/>
          <w:sz w:val="24"/>
          <w:szCs w:val="24"/>
        </w:rPr>
        <w:t xml:space="preserve"> </w:t>
      </w:r>
      <w:r w:rsidRPr="00B1345E">
        <w:rPr>
          <w:rFonts w:ascii="Times New Roman" w:hAnsi="Times New Roman" w:cs="Times New Roman"/>
          <w:sz w:val="24"/>
          <w:szCs w:val="24"/>
        </w:rPr>
        <w:t>execução</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contrato;</w:t>
      </w:r>
    </w:p>
    <w:p w14:paraId="70E0D409"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5.26.2 - Verificar</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pessoalmente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espontaneamente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execução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contrato,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recebendo-os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após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sua</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conclusão;</w:t>
      </w:r>
    </w:p>
    <w:p w14:paraId="7C333EE6"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5.26.3 – Apurar ouvidorias, reclamações ou denúncias relativas à execução do contrato, inclusive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anônimas;</w:t>
      </w:r>
    </w:p>
    <w:p w14:paraId="5500FD02"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5.26.4 – Receber e analisar os documentos emitidos pela CONTRATADA que são exigidos no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instrumento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convocatório</w:t>
      </w:r>
      <w:r w:rsidRPr="00B1345E">
        <w:rPr>
          <w:rFonts w:ascii="Times New Roman" w:hAnsi="Times New Roman" w:cs="Times New Roman"/>
          <w:spacing w:val="6"/>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seus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anexos;</w:t>
      </w:r>
    </w:p>
    <w:p w14:paraId="21F70E85"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5.26.5 –</w:t>
      </w:r>
      <w:r w:rsidRPr="00B1345E">
        <w:rPr>
          <w:rFonts w:ascii="Times New Roman" w:hAnsi="Times New Roman" w:cs="Times New Roman"/>
          <w:spacing w:val="-8"/>
          <w:sz w:val="24"/>
          <w:szCs w:val="24"/>
        </w:rPr>
        <w:t xml:space="preserve"> </w:t>
      </w:r>
      <w:r w:rsidRPr="00B1345E">
        <w:rPr>
          <w:rFonts w:ascii="Times New Roman" w:hAnsi="Times New Roman" w:cs="Times New Roman"/>
          <w:sz w:val="24"/>
          <w:szCs w:val="24"/>
        </w:rPr>
        <w:t>Elaborar</w:t>
      </w:r>
      <w:r w:rsidRPr="00B1345E">
        <w:rPr>
          <w:rFonts w:ascii="Times New Roman" w:hAnsi="Times New Roman" w:cs="Times New Roman"/>
          <w:spacing w:val="-6"/>
          <w:sz w:val="24"/>
          <w:szCs w:val="24"/>
        </w:rPr>
        <w:t xml:space="preserve"> </w:t>
      </w:r>
      <w:r w:rsidRPr="00B1345E">
        <w:rPr>
          <w:rFonts w:ascii="Times New Roman" w:hAnsi="Times New Roman" w:cs="Times New Roman"/>
          <w:sz w:val="24"/>
          <w:szCs w:val="24"/>
        </w:rPr>
        <w:t>o</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registro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próprio e</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emitir</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termo circunstanciando,</w:t>
      </w:r>
      <w:r w:rsidRPr="00B1345E">
        <w:rPr>
          <w:rFonts w:ascii="Times New Roman" w:hAnsi="Times New Roman" w:cs="Times New Roman"/>
          <w:spacing w:val="-6"/>
          <w:sz w:val="24"/>
          <w:szCs w:val="24"/>
        </w:rPr>
        <w:t xml:space="preserve"> </w:t>
      </w:r>
      <w:r w:rsidRPr="00B1345E">
        <w:rPr>
          <w:rFonts w:ascii="Times New Roman" w:hAnsi="Times New Roman" w:cs="Times New Roman"/>
          <w:sz w:val="24"/>
          <w:szCs w:val="24"/>
        </w:rPr>
        <w:t>recibos</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demais</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instrumentos</w:t>
      </w:r>
      <w:r w:rsidRPr="00B1345E">
        <w:rPr>
          <w:rFonts w:ascii="Times New Roman" w:hAnsi="Times New Roman" w:cs="Times New Roman"/>
          <w:spacing w:val="-57"/>
          <w:sz w:val="24"/>
          <w:szCs w:val="24"/>
        </w:rPr>
        <w:t xml:space="preserve"> </w:t>
      </w:r>
      <w:r w:rsidRPr="00B1345E">
        <w:rPr>
          <w:rFonts w:ascii="Times New Roman" w:hAnsi="Times New Roman" w:cs="Times New Roman"/>
          <w:sz w:val="24"/>
          <w:szCs w:val="24"/>
        </w:rPr>
        <w:t>de fiscalização,</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anotando</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todas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as</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ocorrências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da</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execução</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6"/>
          <w:sz w:val="24"/>
          <w:szCs w:val="24"/>
        </w:rPr>
        <w:t xml:space="preserve"> </w:t>
      </w:r>
      <w:r w:rsidRPr="00B1345E">
        <w:rPr>
          <w:rFonts w:ascii="Times New Roman" w:hAnsi="Times New Roman" w:cs="Times New Roman"/>
          <w:sz w:val="24"/>
          <w:szCs w:val="24"/>
        </w:rPr>
        <w:t>contrato;</w:t>
      </w:r>
    </w:p>
    <w:p w14:paraId="1DF4C129"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5.26.6 –</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Verificar</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quantidade,</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qualidade</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conformidade</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dos</w:t>
      </w:r>
      <w:r w:rsidRPr="00B1345E">
        <w:rPr>
          <w:rFonts w:ascii="Times New Roman" w:hAnsi="Times New Roman" w:cs="Times New Roman"/>
          <w:spacing w:val="-4"/>
          <w:sz w:val="24"/>
          <w:szCs w:val="24"/>
        </w:rPr>
        <w:t xml:space="preserve"> bens</w:t>
      </w:r>
      <w:r w:rsidRPr="00B1345E">
        <w:rPr>
          <w:rFonts w:ascii="Times New Roman" w:hAnsi="Times New Roman" w:cs="Times New Roman"/>
          <w:sz w:val="24"/>
          <w:szCs w:val="24"/>
        </w:rPr>
        <w:t>;</w:t>
      </w:r>
    </w:p>
    <w:p w14:paraId="51A30840"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5.26.7 –</w:t>
      </w:r>
      <w:r w:rsidRPr="00B1345E">
        <w:rPr>
          <w:rFonts w:ascii="Times New Roman" w:hAnsi="Times New Roman" w:cs="Times New Roman"/>
          <w:spacing w:val="41"/>
          <w:sz w:val="24"/>
          <w:szCs w:val="24"/>
        </w:rPr>
        <w:t xml:space="preserve"> </w:t>
      </w:r>
      <w:r w:rsidRPr="00B1345E">
        <w:rPr>
          <w:rFonts w:ascii="Times New Roman" w:hAnsi="Times New Roman" w:cs="Times New Roman"/>
          <w:sz w:val="24"/>
          <w:szCs w:val="24"/>
        </w:rPr>
        <w:t>Recusar</w:t>
      </w:r>
      <w:r w:rsidRPr="00B1345E">
        <w:rPr>
          <w:rFonts w:ascii="Times New Roman" w:hAnsi="Times New Roman" w:cs="Times New Roman"/>
          <w:spacing w:val="48"/>
          <w:sz w:val="24"/>
          <w:szCs w:val="24"/>
        </w:rPr>
        <w:t xml:space="preserve"> </w:t>
      </w:r>
      <w:r w:rsidRPr="00B1345E">
        <w:rPr>
          <w:rFonts w:ascii="Times New Roman" w:hAnsi="Times New Roman" w:cs="Times New Roman"/>
          <w:sz w:val="24"/>
          <w:szCs w:val="24"/>
        </w:rPr>
        <w:t>os</w:t>
      </w:r>
      <w:r w:rsidRPr="00B1345E">
        <w:rPr>
          <w:rFonts w:ascii="Times New Roman" w:hAnsi="Times New Roman" w:cs="Times New Roman"/>
          <w:spacing w:val="45"/>
          <w:sz w:val="24"/>
          <w:szCs w:val="24"/>
        </w:rPr>
        <w:t xml:space="preserve"> </w:t>
      </w:r>
      <w:r w:rsidRPr="00B1345E">
        <w:rPr>
          <w:rFonts w:ascii="Times New Roman" w:hAnsi="Times New Roman" w:cs="Times New Roman"/>
          <w:sz w:val="24"/>
          <w:szCs w:val="24"/>
        </w:rPr>
        <w:t>bens entregues</w:t>
      </w:r>
      <w:r w:rsidRPr="00B1345E">
        <w:rPr>
          <w:rFonts w:ascii="Times New Roman" w:hAnsi="Times New Roman" w:cs="Times New Roman"/>
          <w:spacing w:val="45"/>
          <w:sz w:val="24"/>
          <w:szCs w:val="24"/>
        </w:rPr>
        <w:t xml:space="preserve"> </w:t>
      </w:r>
      <w:r w:rsidRPr="00B1345E">
        <w:rPr>
          <w:rFonts w:ascii="Times New Roman" w:hAnsi="Times New Roman" w:cs="Times New Roman"/>
          <w:sz w:val="24"/>
          <w:szCs w:val="24"/>
        </w:rPr>
        <w:t>em</w:t>
      </w:r>
      <w:r w:rsidRPr="00B1345E">
        <w:rPr>
          <w:rFonts w:ascii="Times New Roman" w:hAnsi="Times New Roman" w:cs="Times New Roman"/>
          <w:spacing w:val="38"/>
          <w:sz w:val="24"/>
          <w:szCs w:val="24"/>
        </w:rPr>
        <w:t xml:space="preserve"> </w:t>
      </w:r>
      <w:r w:rsidRPr="00B1345E">
        <w:rPr>
          <w:rFonts w:ascii="Times New Roman" w:hAnsi="Times New Roman" w:cs="Times New Roman"/>
          <w:sz w:val="24"/>
          <w:szCs w:val="24"/>
        </w:rPr>
        <w:t>desacordo</w:t>
      </w:r>
      <w:r w:rsidRPr="00B1345E">
        <w:rPr>
          <w:rFonts w:ascii="Times New Roman" w:hAnsi="Times New Roman" w:cs="Times New Roman"/>
          <w:spacing w:val="47"/>
          <w:sz w:val="24"/>
          <w:szCs w:val="24"/>
        </w:rPr>
        <w:t xml:space="preserve"> </w:t>
      </w:r>
      <w:r w:rsidRPr="00B1345E">
        <w:rPr>
          <w:rFonts w:ascii="Times New Roman" w:hAnsi="Times New Roman" w:cs="Times New Roman"/>
          <w:sz w:val="24"/>
          <w:szCs w:val="24"/>
        </w:rPr>
        <w:t>com</w:t>
      </w:r>
      <w:r w:rsidRPr="00B1345E">
        <w:rPr>
          <w:rFonts w:ascii="Times New Roman" w:hAnsi="Times New Roman" w:cs="Times New Roman"/>
          <w:spacing w:val="38"/>
          <w:sz w:val="24"/>
          <w:szCs w:val="24"/>
        </w:rPr>
        <w:t xml:space="preserve"> </w:t>
      </w:r>
      <w:r w:rsidRPr="00B1345E">
        <w:rPr>
          <w:rFonts w:ascii="Times New Roman" w:hAnsi="Times New Roman" w:cs="Times New Roman"/>
          <w:sz w:val="24"/>
          <w:szCs w:val="24"/>
        </w:rPr>
        <w:t>o</w:t>
      </w:r>
      <w:r w:rsidRPr="00B1345E">
        <w:rPr>
          <w:rFonts w:ascii="Times New Roman" w:hAnsi="Times New Roman" w:cs="Times New Roman"/>
          <w:spacing w:val="50"/>
          <w:sz w:val="24"/>
          <w:szCs w:val="24"/>
        </w:rPr>
        <w:t xml:space="preserve"> </w:t>
      </w:r>
      <w:r w:rsidRPr="00B1345E">
        <w:rPr>
          <w:rFonts w:ascii="Times New Roman" w:hAnsi="Times New Roman" w:cs="Times New Roman"/>
          <w:sz w:val="24"/>
          <w:szCs w:val="24"/>
        </w:rPr>
        <w:t>instrumento</w:t>
      </w:r>
      <w:r w:rsidRPr="00B1345E">
        <w:rPr>
          <w:rFonts w:ascii="Times New Roman" w:hAnsi="Times New Roman" w:cs="Times New Roman"/>
          <w:spacing w:val="51"/>
          <w:sz w:val="24"/>
          <w:szCs w:val="24"/>
        </w:rPr>
        <w:t xml:space="preserve"> </w:t>
      </w:r>
      <w:r w:rsidRPr="00B1345E">
        <w:rPr>
          <w:rFonts w:ascii="Times New Roman" w:hAnsi="Times New Roman" w:cs="Times New Roman"/>
          <w:sz w:val="24"/>
          <w:szCs w:val="24"/>
        </w:rPr>
        <w:t>convocatório</w:t>
      </w:r>
      <w:r w:rsidRPr="00B1345E">
        <w:rPr>
          <w:rFonts w:ascii="Times New Roman" w:hAnsi="Times New Roman" w:cs="Times New Roman"/>
          <w:spacing w:val="50"/>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46"/>
          <w:sz w:val="24"/>
          <w:szCs w:val="24"/>
        </w:rPr>
        <w:t xml:space="preserve"> </w:t>
      </w:r>
      <w:r w:rsidRPr="00B1345E">
        <w:rPr>
          <w:rFonts w:ascii="Times New Roman" w:hAnsi="Times New Roman" w:cs="Times New Roman"/>
          <w:sz w:val="24"/>
          <w:szCs w:val="24"/>
        </w:rPr>
        <w:t xml:space="preserve">seus </w:t>
      </w:r>
      <w:r w:rsidRPr="00B1345E">
        <w:rPr>
          <w:rFonts w:ascii="Times New Roman" w:hAnsi="Times New Roman" w:cs="Times New Roman"/>
          <w:spacing w:val="-57"/>
          <w:sz w:val="24"/>
          <w:szCs w:val="24"/>
        </w:rPr>
        <w:t xml:space="preserve">    </w:t>
      </w:r>
      <w:r w:rsidRPr="00B1345E">
        <w:rPr>
          <w:rFonts w:ascii="Times New Roman" w:hAnsi="Times New Roman" w:cs="Times New Roman"/>
          <w:sz w:val="24"/>
          <w:szCs w:val="24"/>
        </w:rPr>
        <w:t>anexos,</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exigindo sua</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substituição no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prazo disposto</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no instrumento</w:t>
      </w:r>
      <w:r w:rsidRPr="00B1345E">
        <w:rPr>
          <w:rFonts w:ascii="Times New Roman" w:hAnsi="Times New Roman" w:cs="Times New Roman"/>
          <w:spacing w:val="-3"/>
          <w:sz w:val="24"/>
          <w:szCs w:val="24"/>
        </w:rPr>
        <w:t xml:space="preserve"> </w:t>
      </w:r>
      <w:r w:rsidRPr="00B1345E">
        <w:rPr>
          <w:rFonts w:ascii="Times New Roman" w:hAnsi="Times New Roman" w:cs="Times New Roman"/>
          <w:sz w:val="24"/>
          <w:szCs w:val="24"/>
        </w:rPr>
        <w:t>convocatório e</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seus</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anexos;</w:t>
      </w:r>
    </w:p>
    <w:p w14:paraId="76806E97"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5.26.8 –</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Atestar 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recebimento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definitivo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dos objetos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entregues</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em acordo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com 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instrumento</w:t>
      </w:r>
      <w:r w:rsidRPr="00B1345E">
        <w:rPr>
          <w:rFonts w:ascii="Times New Roman" w:hAnsi="Times New Roman" w:cs="Times New Roman"/>
          <w:spacing w:val="-58"/>
          <w:sz w:val="24"/>
          <w:szCs w:val="24"/>
        </w:rPr>
        <w:t xml:space="preserve"> </w:t>
      </w:r>
      <w:r w:rsidRPr="00B1345E">
        <w:rPr>
          <w:rFonts w:ascii="Times New Roman" w:hAnsi="Times New Roman" w:cs="Times New Roman"/>
          <w:sz w:val="24"/>
          <w:szCs w:val="24"/>
        </w:rPr>
        <w:t>convocatório</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seus anexos.</w:t>
      </w:r>
    </w:p>
    <w:p w14:paraId="381F93E9"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5.26.9 –</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Encaminhar</w:t>
      </w:r>
      <w:r w:rsidRPr="00B1345E">
        <w:rPr>
          <w:rFonts w:ascii="Times New Roman" w:hAnsi="Times New Roman" w:cs="Times New Roman"/>
          <w:spacing w:val="11"/>
          <w:sz w:val="24"/>
          <w:szCs w:val="24"/>
        </w:rPr>
        <w:t xml:space="preserve"> </w:t>
      </w:r>
      <w:r w:rsidRPr="00B1345E">
        <w:rPr>
          <w:rFonts w:ascii="Times New Roman" w:hAnsi="Times New Roman" w:cs="Times New Roman"/>
          <w:sz w:val="24"/>
          <w:szCs w:val="24"/>
        </w:rPr>
        <w:t>relatório</w:t>
      </w:r>
      <w:r w:rsidRPr="00B1345E">
        <w:rPr>
          <w:rFonts w:ascii="Times New Roman" w:hAnsi="Times New Roman" w:cs="Times New Roman"/>
          <w:spacing w:val="14"/>
          <w:sz w:val="24"/>
          <w:szCs w:val="24"/>
        </w:rPr>
        <w:t xml:space="preserve"> </w:t>
      </w:r>
      <w:r w:rsidRPr="00B1345E">
        <w:rPr>
          <w:rFonts w:ascii="Times New Roman" w:hAnsi="Times New Roman" w:cs="Times New Roman"/>
          <w:sz w:val="24"/>
          <w:szCs w:val="24"/>
        </w:rPr>
        <w:t>relativo</w:t>
      </w:r>
      <w:r w:rsidRPr="00B1345E">
        <w:rPr>
          <w:rFonts w:ascii="Times New Roman" w:hAnsi="Times New Roman" w:cs="Times New Roman"/>
          <w:spacing w:val="14"/>
          <w:sz w:val="24"/>
          <w:szCs w:val="24"/>
        </w:rPr>
        <w:t xml:space="preserve"> </w:t>
      </w:r>
      <w:r w:rsidRPr="00B1345E">
        <w:rPr>
          <w:rFonts w:ascii="Times New Roman" w:hAnsi="Times New Roman" w:cs="Times New Roman"/>
          <w:sz w:val="24"/>
          <w:szCs w:val="24"/>
        </w:rPr>
        <w:t>à</w:t>
      </w:r>
      <w:r w:rsidRPr="00B1345E">
        <w:rPr>
          <w:rFonts w:ascii="Times New Roman" w:hAnsi="Times New Roman" w:cs="Times New Roman"/>
          <w:spacing w:val="9"/>
          <w:sz w:val="24"/>
          <w:szCs w:val="24"/>
        </w:rPr>
        <w:t xml:space="preserve"> </w:t>
      </w:r>
      <w:r w:rsidRPr="00B1345E">
        <w:rPr>
          <w:rFonts w:ascii="Times New Roman" w:hAnsi="Times New Roman" w:cs="Times New Roman"/>
          <w:sz w:val="24"/>
          <w:szCs w:val="24"/>
        </w:rPr>
        <w:t>fiscalização</w:t>
      </w:r>
      <w:r w:rsidRPr="00B1345E">
        <w:rPr>
          <w:rFonts w:ascii="Times New Roman" w:hAnsi="Times New Roman" w:cs="Times New Roman"/>
          <w:spacing w:val="9"/>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14"/>
          <w:sz w:val="24"/>
          <w:szCs w:val="24"/>
        </w:rPr>
        <w:t xml:space="preserve"> </w:t>
      </w:r>
      <w:r w:rsidRPr="00B1345E">
        <w:rPr>
          <w:rFonts w:ascii="Times New Roman" w:hAnsi="Times New Roman" w:cs="Times New Roman"/>
          <w:sz w:val="24"/>
          <w:szCs w:val="24"/>
        </w:rPr>
        <w:t>contrato</w:t>
      </w:r>
      <w:r w:rsidRPr="00B1345E">
        <w:rPr>
          <w:rFonts w:ascii="Times New Roman" w:hAnsi="Times New Roman" w:cs="Times New Roman"/>
          <w:spacing w:val="10"/>
          <w:sz w:val="24"/>
          <w:szCs w:val="24"/>
        </w:rPr>
        <w:t xml:space="preserve"> </w:t>
      </w:r>
      <w:r w:rsidRPr="00B1345E">
        <w:rPr>
          <w:rFonts w:ascii="Times New Roman" w:hAnsi="Times New Roman" w:cs="Times New Roman"/>
          <w:sz w:val="24"/>
          <w:szCs w:val="24"/>
        </w:rPr>
        <w:t>ao</w:t>
      </w:r>
      <w:r w:rsidRPr="00B1345E">
        <w:rPr>
          <w:rFonts w:ascii="Times New Roman" w:hAnsi="Times New Roman" w:cs="Times New Roman"/>
          <w:spacing w:val="14"/>
          <w:sz w:val="24"/>
          <w:szCs w:val="24"/>
        </w:rPr>
        <w:t xml:space="preserve"> </w:t>
      </w:r>
      <w:r w:rsidRPr="00B1345E">
        <w:rPr>
          <w:rFonts w:ascii="Times New Roman" w:hAnsi="Times New Roman" w:cs="Times New Roman"/>
          <w:sz w:val="24"/>
          <w:szCs w:val="24"/>
        </w:rPr>
        <w:t>Gestor</w:t>
      </w:r>
      <w:r w:rsidRPr="00B1345E">
        <w:rPr>
          <w:rFonts w:ascii="Times New Roman" w:hAnsi="Times New Roman" w:cs="Times New Roman"/>
          <w:spacing w:val="6"/>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14"/>
          <w:sz w:val="24"/>
          <w:szCs w:val="24"/>
        </w:rPr>
        <w:t xml:space="preserve"> </w:t>
      </w:r>
      <w:r w:rsidRPr="00B1345E">
        <w:rPr>
          <w:rFonts w:ascii="Times New Roman" w:hAnsi="Times New Roman" w:cs="Times New Roman"/>
          <w:sz w:val="24"/>
          <w:szCs w:val="24"/>
        </w:rPr>
        <w:t>Contrato,</w:t>
      </w:r>
      <w:r w:rsidRPr="00B1345E">
        <w:rPr>
          <w:rFonts w:ascii="Times New Roman" w:hAnsi="Times New Roman" w:cs="Times New Roman"/>
          <w:spacing w:val="8"/>
          <w:sz w:val="24"/>
          <w:szCs w:val="24"/>
        </w:rPr>
        <w:t xml:space="preserve"> </w:t>
      </w:r>
      <w:r w:rsidRPr="00B1345E">
        <w:rPr>
          <w:rFonts w:ascii="Times New Roman" w:hAnsi="Times New Roman" w:cs="Times New Roman"/>
          <w:sz w:val="24"/>
          <w:szCs w:val="24"/>
        </w:rPr>
        <w:t>contendo</w:t>
      </w:r>
      <w:r w:rsidRPr="00B1345E">
        <w:rPr>
          <w:rFonts w:ascii="Times New Roman" w:hAnsi="Times New Roman" w:cs="Times New Roman"/>
          <w:spacing w:val="-57"/>
          <w:sz w:val="24"/>
          <w:szCs w:val="24"/>
        </w:rPr>
        <w:t xml:space="preserve"> </w:t>
      </w:r>
      <w:r w:rsidRPr="00B1345E">
        <w:rPr>
          <w:rFonts w:ascii="Times New Roman" w:hAnsi="Times New Roman" w:cs="Times New Roman"/>
          <w:sz w:val="24"/>
          <w:szCs w:val="24"/>
        </w:rPr>
        <w:t>informações</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relevantes</w:t>
      </w:r>
      <w:r w:rsidRPr="00B1345E">
        <w:rPr>
          <w:rFonts w:ascii="Times New Roman" w:hAnsi="Times New Roman" w:cs="Times New Roman"/>
          <w:spacing w:val="-2"/>
          <w:sz w:val="24"/>
          <w:szCs w:val="24"/>
        </w:rPr>
        <w:t xml:space="preserve"> </w:t>
      </w:r>
      <w:r w:rsidRPr="00B1345E">
        <w:rPr>
          <w:rFonts w:ascii="Times New Roman" w:hAnsi="Times New Roman" w:cs="Times New Roman"/>
          <w:sz w:val="24"/>
          <w:szCs w:val="24"/>
        </w:rPr>
        <w:t>quanto</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à</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fiscalização</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e</w:t>
      </w:r>
      <w:r w:rsidRPr="00B1345E">
        <w:rPr>
          <w:rFonts w:ascii="Times New Roman" w:hAnsi="Times New Roman" w:cs="Times New Roman"/>
          <w:spacing w:val="-1"/>
          <w:sz w:val="24"/>
          <w:szCs w:val="24"/>
        </w:rPr>
        <w:t xml:space="preserve"> </w:t>
      </w:r>
      <w:r w:rsidRPr="00B1345E">
        <w:rPr>
          <w:rFonts w:ascii="Times New Roman" w:hAnsi="Times New Roman" w:cs="Times New Roman"/>
          <w:sz w:val="24"/>
          <w:szCs w:val="24"/>
        </w:rPr>
        <w:t>execução</w:t>
      </w:r>
      <w:r w:rsidRPr="00B1345E">
        <w:rPr>
          <w:rFonts w:ascii="Times New Roman" w:hAnsi="Times New Roman" w:cs="Times New Roman"/>
          <w:spacing w:val="5"/>
          <w:sz w:val="24"/>
          <w:szCs w:val="24"/>
        </w:rPr>
        <w:t xml:space="preserve"> </w:t>
      </w:r>
      <w:r w:rsidRPr="00B1345E">
        <w:rPr>
          <w:rFonts w:ascii="Times New Roman" w:hAnsi="Times New Roman" w:cs="Times New Roman"/>
          <w:sz w:val="24"/>
          <w:szCs w:val="24"/>
        </w:rPr>
        <w:t>do</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instrumento</w:t>
      </w:r>
      <w:r w:rsidRPr="00B1345E">
        <w:rPr>
          <w:rFonts w:ascii="Times New Roman" w:hAnsi="Times New Roman" w:cs="Times New Roman"/>
          <w:spacing w:val="4"/>
          <w:sz w:val="24"/>
          <w:szCs w:val="24"/>
        </w:rPr>
        <w:t xml:space="preserve"> </w:t>
      </w:r>
      <w:r w:rsidRPr="00B1345E">
        <w:rPr>
          <w:rFonts w:ascii="Times New Roman" w:hAnsi="Times New Roman" w:cs="Times New Roman"/>
          <w:sz w:val="24"/>
          <w:szCs w:val="24"/>
        </w:rPr>
        <w:t>contratual.</w:t>
      </w:r>
    </w:p>
    <w:p w14:paraId="35ED2845" w14:textId="77777777" w:rsidR="00B1345E" w:rsidRPr="00B1345E" w:rsidRDefault="00B1345E" w:rsidP="00B1345E">
      <w:pPr>
        <w:tabs>
          <w:tab w:val="left" w:pos="709"/>
        </w:tabs>
        <w:spacing w:before="120" w:after="120"/>
        <w:jc w:val="both"/>
        <w:rPr>
          <w:b/>
          <w:color w:val="FF0066"/>
          <w:sz w:val="24"/>
          <w:szCs w:val="24"/>
        </w:rPr>
      </w:pPr>
      <w:r w:rsidRPr="00B1345E">
        <w:rPr>
          <w:b/>
          <w:sz w:val="24"/>
          <w:szCs w:val="24"/>
        </w:rPr>
        <w:t xml:space="preserve">6 – OBRIGAÇÕES DA CONTRATADA </w:t>
      </w:r>
    </w:p>
    <w:p w14:paraId="662EA5A6" w14:textId="77777777" w:rsidR="00B1345E" w:rsidRPr="00B1345E" w:rsidRDefault="00B1345E" w:rsidP="00B1345E">
      <w:pPr>
        <w:tabs>
          <w:tab w:val="left" w:pos="709"/>
        </w:tabs>
        <w:spacing w:before="120" w:after="120"/>
        <w:jc w:val="both"/>
        <w:rPr>
          <w:sz w:val="24"/>
          <w:szCs w:val="24"/>
        </w:rPr>
      </w:pPr>
      <w:r w:rsidRPr="00B1345E">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2695AF31" w14:textId="77777777" w:rsidR="00B1345E" w:rsidRPr="00B1345E" w:rsidRDefault="00B1345E" w:rsidP="00B1345E">
      <w:pPr>
        <w:tabs>
          <w:tab w:val="left" w:pos="709"/>
        </w:tabs>
        <w:spacing w:before="120" w:after="120"/>
        <w:jc w:val="both"/>
        <w:rPr>
          <w:sz w:val="24"/>
          <w:szCs w:val="24"/>
        </w:rPr>
      </w:pPr>
      <w:r w:rsidRPr="00B1345E">
        <w:rPr>
          <w:sz w:val="24"/>
          <w:szCs w:val="24"/>
        </w:rPr>
        <w:t xml:space="preserve">6.1.1 – Efetuar a entrega do objeto em perfeitas condições, conforme especificações, prazo e local constantes no Termo de Referência e seus anexos, acompanhado da respectiva nota fiscal, na qual constarão as indicações referentes </w:t>
      </w:r>
      <w:proofErr w:type="gramStart"/>
      <w:r w:rsidRPr="00B1345E">
        <w:rPr>
          <w:sz w:val="24"/>
          <w:szCs w:val="24"/>
        </w:rPr>
        <w:t>a</w:t>
      </w:r>
      <w:proofErr w:type="gramEnd"/>
      <w:r w:rsidRPr="00B1345E">
        <w:rPr>
          <w:sz w:val="24"/>
          <w:szCs w:val="24"/>
        </w:rPr>
        <w:t>: marca, fabricante, modelo e prazo de validade.</w:t>
      </w:r>
    </w:p>
    <w:p w14:paraId="576EB521" w14:textId="77777777" w:rsidR="00B1345E" w:rsidRPr="00B1345E" w:rsidRDefault="00B1345E" w:rsidP="00B1345E">
      <w:pPr>
        <w:tabs>
          <w:tab w:val="left" w:pos="709"/>
        </w:tabs>
        <w:spacing w:before="120" w:after="120"/>
        <w:jc w:val="both"/>
        <w:rPr>
          <w:sz w:val="24"/>
          <w:szCs w:val="24"/>
        </w:rPr>
      </w:pPr>
      <w:r w:rsidRPr="00B1345E">
        <w:rPr>
          <w:sz w:val="24"/>
          <w:szCs w:val="24"/>
        </w:rPr>
        <w:t>6.1.2 – Responsabilizar-se pelos vícios e danos decorrentes do objeto, de acordo com o Código de Defesa do Consumidor (Lei nº 8.078/1990);</w:t>
      </w:r>
    </w:p>
    <w:p w14:paraId="4D279405" w14:textId="77777777" w:rsidR="00B1345E" w:rsidRPr="00B1345E" w:rsidRDefault="00B1345E" w:rsidP="00B1345E">
      <w:pPr>
        <w:tabs>
          <w:tab w:val="left" w:pos="709"/>
        </w:tabs>
        <w:spacing w:before="120" w:after="120"/>
        <w:jc w:val="both"/>
        <w:rPr>
          <w:sz w:val="24"/>
          <w:szCs w:val="24"/>
        </w:rPr>
      </w:pPr>
      <w:r w:rsidRPr="00B1345E">
        <w:rPr>
          <w:sz w:val="24"/>
          <w:szCs w:val="24"/>
        </w:rPr>
        <w:t>6.1.3 – Substituir, reparar ou corrigir, em até 24(vinte e quatro) horas, o objeto com avarias ou defeitos;</w:t>
      </w:r>
    </w:p>
    <w:p w14:paraId="02666647" w14:textId="77777777" w:rsidR="00B1345E" w:rsidRPr="00B1345E" w:rsidRDefault="00B1345E" w:rsidP="00B1345E">
      <w:pPr>
        <w:tabs>
          <w:tab w:val="left" w:pos="709"/>
        </w:tabs>
        <w:spacing w:before="120" w:after="120"/>
        <w:jc w:val="both"/>
        <w:rPr>
          <w:sz w:val="24"/>
          <w:szCs w:val="24"/>
        </w:rPr>
      </w:pPr>
      <w:r w:rsidRPr="00B1345E">
        <w:rPr>
          <w:sz w:val="24"/>
          <w:szCs w:val="24"/>
        </w:rPr>
        <w:lastRenderedPageBreak/>
        <w:t>6.1.4 – Comunicar à Administração, com antecedência mínima de 24 (vinte e quatro) horas que antecede a data da entrega, os motivos que impossibilitem o cumprimento do prazo previsto, com a devida comprovação;</w:t>
      </w:r>
    </w:p>
    <w:p w14:paraId="2D6E58D5" w14:textId="77777777" w:rsidR="00B1345E" w:rsidRPr="00B1345E" w:rsidRDefault="00B1345E" w:rsidP="00B1345E">
      <w:pPr>
        <w:tabs>
          <w:tab w:val="left" w:pos="709"/>
        </w:tabs>
        <w:spacing w:before="120" w:after="120"/>
        <w:jc w:val="both"/>
        <w:rPr>
          <w:sz w:val="24"/>
          <w:szCs w:val="24"/>
        </w:rPr>
      </w:pPr>
      <w:r w:rsidRPr="00B1345E">
        <w:rPr>
          <w:sz w:val="24"/>
          <w:szCs w:val="24"/>
        </w:rPr>
        <w:t>6.1.5 – Manter, durante toda a execução do contrato, em compatibilidade com as obrigações assumidas, todas as condições de habilitação e qualificação exigidas na licitação;</w:t>
      </w:r>
    </w:p>
    <w:p w14:paraId="7D52AF35" w14:textId="77777777" w:rsidR="00B1345E" w:rsidRPr="00B1345E" w:rsidRDefault="00B1345E" w:rsidP="00B1345E">
      <w:pPr>
        <w:tabs>
          <w:tab w:val="left" w:pos="709"/>
        </w:tabs>
        <w:spacing w:before="120" w:after="120"/>
        <w:jc w:val="both"/>
        <w:rPr>
          <w:sz w:val="24"/>
          <w:szCs w:val="24"/>
        </w:rPr>
      </w:pPr>
      <w:r w:rsidRPr="00B1345E">
        <w:rPr>
          <w:sz w:val="24"/>
          <w:szCs w:val="24"/>
        </w:rPr>
        <w:t>6.1.6 – Indicar preposto para representá-la durante a execução do contrato;</w:t>
      </w:r>
    </w:p>
    <w:p w14:paraId="68186E33" w14:textId="77777777" w:rsidR="00B1345E" w:rsidRPr="00B1345E" w:rsidRDefault="00B1345E" w:rsidP="00B1345E">
      <w:pPr>
        <w:tabs>
          <w:tab w:val="left" w:pos="709"/>
        </w:tabs>
        <w:spacing w:before="120" w:after="120"/>
        <w:jc w:val="both"/>
        <w:rPr>
          <w:sz w:val="24"/>
          <w:szCs w:val="24"/>
        </w:rPr>
      </w:pPr>
      <w:r w:rsidRPr="00B1345E">
        <w:rPr>
          <w:sz w:val="24"/>
          <w:szCs w:val="24"/>
        </w:rPr>
        <w:t>6.1.7 – Comunicar à Administração sobre qualquer alteração no endereço, conta bancária ou outros dados necessários para recebimento de correspondência, enquanto perdurar os efeitos da contratação;</w:t>
      </w:r>
    </w:p>
    <w:p w14:paraId="0C4894BD" w14:textId="77777777" w:rsidR="00B1345E" w:rsidRPr="00B1345E" w:rsidRDefault="00B1345E" w:rsidP="00B1345E">
      <w:pPr>
        <w:tabs>
          <w:tab w:val="left" w:pos="709"/>
        </w:tabs>
        <w:spacing w:before="120" w:after="120"/>
        <w:jc w:val="both"/>
        <w:rPr>
          <w:sz w:val="24"/>
          <w:szCs w:val="24"/>
        </w:rPr>
      </w:pPr>
      <w:r w:rsidRPr="00B1345E">
        <w:rPr>
          <w:sz w:val="24"/>
          <w:szCs w:val="24"/>
        </w:rPr>
        <w:t>6.1.8 – Receber as comunicações da Administração e respondê-las ou atendê-las nos prazos específicos constantes da comunicação;</w:t>
      </w:r>
    </w:p>
    <w:p w14:paraId="577ED3F3" w14:textId="77777777" w:rsidR="00B1345E" w:rsidRPr="00B1345E" w:rsidRDefault="00B1345E" w:rsidP="00B1345E">
      <w:pPr>
        <w:tabs>
          <w:tab w:val="left" w:pos="709"/>
        </w:tabs>
        <w:spacing w:before="120" w:after="120"/>
        <w:jc w:val="both"/>
        <w:rPr>
          <w:sz w:val="24"/>
          <w:szCs w:val="24"/>
        </w:rPr>
      </w:pPr>
      <w:r w:rsidRPr="00B1345E">
        <w:rPr>
          <w:sz w:val="24"/>
          <w:szCs w:val="24"/>
        </w:rPr>
        <w:t>6.1.9 – Arcar com todas as despesas diretas e indiretas decorrentes do objeto, tais como tributos, encargos sociais e trabalhistas, transporte, depósito e entrega dos objetos.</w:t>
      </w:r>
    </w:p>
    <w:p w14:paraId="37960172" w14:textId="77777777" w:rsidR="00B1345E" w:rsidRPr="00B1345E" w:rsidRDefault="00B1345E" w:rsidP="00B1345E">
      <w:pPr>
        <w:tabs>
          <w:tab w:val="left" w:pos="709"/>
        </w:tabs>
        <w:spacing w:before="120" w:after="120"/>
        <w:jc w:val="both"/>
        <w:rPr>
          <w:sz w:val="24"/>
          <w:szCs w:val="24"/>
        </w:rPr>
      </w:pPr>
      <w:r w:rsidRPr="00B1345E">
        <w:rPr>
          <w:sz w:val="24"/>
          <w:szCs w:val="24"/>
        </w:rPr>
        <w:t>6.1.10 -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0C24909" w14:textId="77777777" w:rsidR="00B1345E" w:rsidRPr="00B1345E" w:rsidRDefault="00B1345E" w:rsidP="00B1345E">
      <w:pPr>
        <w:tabs>
          <w:tab w:val="left" w:pos="709"/>
        </w:tabs>
        <w:spacing w:before="120" w:after="120"/>
        <w:jc w:val="both"/>
        <w:rPr>
          <w:b/>
          <w:sz w:val="24"/>
          <w:szCs w:val="24"/>
        </w:rPr>
      </w:pPr>
      <w:r w:rsidRPr="00B1345E">
        <w:rPr>
          <w:b/>
          <w:sz w:val="24"/>
          <w:szCs w:val="24"/>
        </w:rPr>
        <w:t>7 – OBRIGAÇÕES DA ADMINISTRAÇÃO</w:t>
      </w:r>
    </w:p>
    <w:p w14:paraId="087890DA" w14:textId="77777777" w:rsidR="00B1345E" w:rsidRPr="00B1345E" w:rsidRDefault="00B1345E" w:rsidP="00B1345E">
      <w:pPr>
        <w:tabs>
          <w:tab w:val="left" w:pos="709"/>
        </w:tabs>
        <w:spacing w:before="120" w:after="120"/>
        <w:jc w:val="both"/>
        <w:rPr>
          <w:sz w:val="24"/>
          <w:szCs w:val="24"/>
        </w:rPr>
      </w:pPr>
      <w:r w:rsidRPr="00B1345E">
        <w:rPr>
          <w:sz w:val="24"/>
          <w:szCs w:val="24"/>
        </w:rPr>
        <w:t>7.1 – A Administração está sujeita às seguintes obrigações:</w:t>
      </w:r>
    </w:p>
    <w:p w14:paraId="14599F9D" w14:textId="77777777" w:rsidR="00B1345E" w:rsidRPr="00B1345E" w:rsidRDefault="00B1345E" w:rsidP="00B1345E">
      <w:pPr>
        <w:tabs>
          <w:tab w:val="left" w:pos="709"/>
        </w:tabs>
        <w:spacing w:before="120" w:after="120"/>
        <w:jc w:val="both"/>
        <w:rPr>
          <w:sz w:val="24"/>
          <w:szCs w:val="24"/>
        </w:rPr>
      </w:pPr>
      <w:r w:rsidRPr="00B1345E">
        <w:rPr>
          <w:sz w:val="24"/>
          <w:szCs w:val="24"/>
        </w:rPr>
        <w:t>7.1.1 – Emitir a ordem de fornecimento e receber o objeto no prazo e condições estabelecidas no instrumento convocatório e seus anexos;</w:t>
      </w:r>
    </w:p>
    <w:p w14:paraId="4D4D0826" w14:textId="77777777" w:rsidR="00B1345E" w:rsidRPr="00B1345E" w:rsidRDefault="00B1345E" w:rsidP="00B1345E">
      <w:pPr>
        <w:tabs>
          <w:tab w:val="left" w:pos="709"/>
        </w:tabs>
        <w:spacing w:before="120" w:after="120"/>
        <w:jc w:val="both"/>
        <w:rPr>
          <w:sz w:val="24"/>
          <w:szCs w:val="24"/>
        </w:rPr>
      </w:pPr>
      <w:r w:rsidRPr="00B1345E">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1F3E89E6" w14:textId="77777777" w:rsidR="00B1345E" w:rsidRPr="00B1345E" w:rsidRDefault="00B1345E" w:rsidP="00B1345E">
      <w:pPr>
        <w:tabs>
          <w:tab w:val="left" w:pos="709"/>
        </w:tabs>
        <w:spacing w:before="120" w:after="120"/>
        <w:jc w:val="both"/>
        <w:rPr>
          <w:sz w:val="24"/>
          <w:szCs w:val="24"/>
        </w:rPr>
      </w:pPr>
      <w:r w:rsidRPr="00B1345E">
        <w:rPr>
          <w:sz w:val="24"/>
          <w:szCs w:val="24"/>
        </w:rPr>
        <w:t>7.1.3 – Comunicar à CONTRATADA, por escrito, sobre imperfeições, falhas ou irregularidades verificadas no objeto fornecido, para que seja substituído, reparado ou corrigido;</w:t>
      </w:r>
    </w:p>
    <w:p w14:paraId="3D3D0C34" w14:textId="77777777" w:rsidR="00B1345E" w:rsidRPr="00B1345E" w:rsidRDefault="00B1345E" w:rsidP="00B1345E">
      <w:pPr>
        <w:tabs>
          <w:tab w:val="left" w:pos="709"/>
        </w:tabs>
        <w:spacing w:before="120" w:after="120"/>
        <w:jc w:val="both"/>
        <w:rPr>
          <w:sz w:val="24"/>
          <w:szCs w:val="24"/>
        </w:rPr>
      </w:pPr>
      <w:r w:rsidRPr="00B1345E">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6A0A03F3" w14:textId="77777777" w:rsidR="00B1345E" w:rsidRPr="00B1345E" w:rsidRDefault="00B1345E" w:rsidP="00B1345E">
      <w:pPr>
        <w:tabs>
          <w:tab w:val="left" w:pos="709"/>
        </w:tabs>
        <w:spacing w:before="120" w:after="120"/>
        <w:jc w:val="both"/>
        <w:rPr>
          <w:sz w:val="24"/>
          <w:szCs w:val="24"/>
        </w:rPr>
      </w:pPr>
      <w:r w:rsidRPr="00B1345E">
        <w:rPr>
          <w:sz w:val="24"/>
          <w:szCs w:val="24"/>
        </w:rPr>
        <w:t>7.1.5 – Efetuar o pagamento à CONTRATADA no valor correspondente aos bens entregues, no prazo e forma estabelecidos no instrumento convocatório e seus anexos.</w:t>
      </w:r>
    </w:p>
    <w:p w14:paraId="1D46720C" w14:textId="77777777" w:rsidR="00B1345E" w:rsidRPr="00B1345E" w:rsidRDefault="00B1345E" w:rsidP="00B1345E">
      <w:pPr>
        <w:tabs>
          <w:tab w:val="left" w:pos="709"/>
        </w:tabs>
        <w:spacing w:before="120" w:after="120"/>
        <w:jc w:val="both"/>
        <w:rPr>
          <w:sz w:val="24"/>
          <w:szCs w:val="24"/>
        </w:rPr>
      </w:pPr>
      <w:r w:rsidRPr="00B1345E">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291F7FF" w14:textId="77777777" w:rsidR="00B1345E" w:rsidRPr="00B1345E" w:rsidRDefault="00B1345E" w:rsidP="00B1345E">
      <w:pPr>
        <w:tabs>
          <w:tab w:val="left" w:pos="709"/>
        </w:tabs>
        <w:spacing w:before="120" w:after="120"/>
        <w:jc w:val="both"/>
        <w:rPr>
          <w:b/>
          <w:sz w:val="24"/>
          <w:szCs w:val="24"/>
        </w:rPr>
      </w:pPr>
      <w:r w:rsidRPr="00B1345E">
        <w:rPr>
          <w:b/>
          <w:sz w:val="24"/>
          <w:szCs w:val="24"/>
        </w:rPr>
        <w:t xml:space="preserve">8 – CRITÉRIOS DE MEDIÇÃO E PAGAMENTO </w:t>
      </w:r>
    </w:p>
    <w:p w14:paraId="24E3CFF9" w14:textId="77777777" w:rsidR="00B1345E" w:rsidRPr="00B1345E" w:rsidRDefault="00B1345E" w:rsidP="00B1345E">
      <w:pPr>
        <w:tabs>
          <w:tab w:val="left" w:pos="709"/>
        </w:tabs>
        <w:spacing w:before="120" w:after="120"/>
        <w:jc w:val="both"/>
        <w:rPr>
          <w:sz w:val="24"/>
          <w:szCs w:val="24"/>
        </w:rPr>
      </w:pPr>
      <w:r w:rsidRPr="00B1345E">
        <w:rPr>
          <w:sz w:val="24"/>
          <w:szCs w:val="24"/>
        </w:rPr>
        <w:t xml:space="preserve">8.1 – Os documentos fiscais serão emitidos em nome do </w:t>
      </w:r>
      <w:r w:rsidRPr="00B1345E">
        <w:rPr>
          <w:b/>
          <w:sz w:val="24"/>
          <w:szCs w:val="24"/>
        </w:rPr>
        <w:t>FUNDO MUNICIPAL DE EDUCAÇÃO</w:t>
      </w:r>
      <w:r w:rsidRPr="00B1345E">
        <w:rPr>
          <w:sz w:val="24"/>
          <w:szCs w:val="24"/>
        </w:rPr>
        <w:t xml:space="preserve">, </w:t>
      </w:r>
      <w:r w:rsidRPr="00B1345E">
        <w:rPr>
          <w:color w:val="000000"/>
          <w:sz w:val="24"/>
          <w:szCs w:val="24"/>
        </w:rPr>
        <w:t xml:space="preserve">CNPJ nº </w:t>
      </w:r>
      <w:r w:rsidRPr="00B1345E">
        <w:rPr>
          <w:color w:val="000000"/>
          <w:sz w:val="24"/>
          <w:szCs w:val="24"/>
          <w:lang w:eastAsia="zh-CN"/>
        </w:rPr>
        <w:t>44.848.243/0001-50</w:t>
      </w:r>
      <w:r w:rsidRPr="00B1345E">
        <w:rPr>
          <w:sz w:val="24"/>
          <w:szCs w:val="24"/>
        </w:rPr>
        <w:t>, situado na Rua Mozart Serpa de Carvalho, nº 190, Centro, Bom Jardim - RJ, CEP 28660-000.</w:t>
      </w:r>
    </w:p>
    <w:p w14:paraId="52AE513B" w14:textId="77777777" w:rsidR="00B1345E" w:rsidRPr="00B1345E" w:rsidRDefault="00B1345E" w:rsidP="00B1345E">
      <w:pPr>
        <w:tabs>
          <w:tab w:val="left" w:pos="709"/>
        </w:tabs>
        <w:spacing w:before="120" w:after="120"/>
        <w:jc w:val="both"/>
        <w:rPr>
          <w:sz w:val="24"/>
          <w:szCs w:val="24"/>
        </w:rPr>
      </w:pPr>
      <w:r w:rsidRPr="00B1345E">
        <w:rPr>
          <w:sz w:val="24"/>
          <w:szCs w:val="24"/>
        </w:rPr>
        <w:t>8.2 - Deverá constar no documento fiscal a devida retenção do imposto de renda ou a sua não incidência conforme determinado no Decreto Municipal nº 4.619, de 20 de outubro de 2023, e Instrução Normativa RFB nº 1.234, de 12 de dezembro.</w:t>
      </w:r>
    </w:p>
    <w:p w14:paraId="046F331B" w14:textId="77777777" w:rsidR="00B1345E" w:rsidRPr="00B1345E" w:rsidRDefault="00B1345E" w:rsidP="00B1345E">
      <w:pPr>
        <w:keepNext/>
        <w:keepLines/>
        <w:tabs>
          <w:tab w:val="left" w:pos="709"/>
        </w:tabs>
        <w:spacing w:before="120" w:after="120"/>
        <w:jc w:val="both"/>
        <w:outlineLvl w:val="1"/>
        <w:rPr>
          <w:rFonts w:eastAsiaTheme="majorEastAsia"/>
          <w:b/>
          <w:bCs/>
          <w:sz w:val="24"/>
          <w:szCs w:val="24"/>
          <w:lang w:eastAsia="zh-CN" w:bidi="hi-IN"/>
        </w:rPr>
      </w:pPr>
      <w:r w:rsidRPr="00B1345E">
        <w:rPr>
          <w:rFonts w:eastAsiaTheme="majorEastAsia"/>
          <w:b/>
          <w:bCs/>
          <w:sz w:val="24"/>
          <w:szCs w:val="24"/>
          <w:lang w:eastAsia="zh-CN" w:bidi="hi-IN"/>
        </w:rPr>
        <w:lastRenderedPageBreak/>
        <w:t>Recebimento</w:t>
      </w:r>
    </w:p>
    <w:p w14:paraId="39085126" w14:textId="77777777" w:rsidR="00B1345E" w:rsidRPr="00B1345E" w:rsidRDefault="00B1345E" w:rsidP="00B1345E">
      <w:pPr>
        <w:numPr>
          <w:ilvl w:val="1"/>
          <w:numId w:val="0"/>
        </w:numPr>
        <w:tabs>
          <w:tab w:val="left" w:pos="709"/>
        </w:tabs>
        <w:spacing w:before="120" w:after="120"/>
        <w:jc w:val="both"/>
        <w:rPr>
          <w:rFonts w:eastAsia="Arial"/>
          <w:color w:val="000000"/>
          <w:sz w:val="24"/>
          <w:szCs w:val="24"/>
        </w:rPr>
      </w:pPr>
      <w:r w:rsidRPr="00B1345E">
        <w:rPr>
          <w:rFonts w:eastAsia="Arial"/>
          <w:color w:val="000000"/>
          <w:sz w:val="24"/>
          <w:szCs w:val="24"/>
        </w:rPr>
        <w:t xml:space="preserve">8.3 - Os bens serão recebidos provisoriamente, de forma sumária, no ato da entrega, juntamente com a </w:t>
      </w:r>
      <w:r w:rsidRPr="00B1345E">
        <w:rPr>
          <w:color w:val="000000"/>
          <w:sz w:val="24"/>
          <w:szCs w:val="24"/>
        </w:rPr>
        <w:t>nota</w:t>
      </w:r>
      <w:r w:rsidRPr="00B1345E">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B1345E">
        <w:rPr>
          <w:rFonts w:eastAsia="Arial"/>
          <w:color w:val="FF0000"/>
          <w:sz w:val="24"/>
          <w:szCs w:val="24"/>
        </w:rPr>
        <w:t xml:space="preserve"> </w:t>
      </w:r>
      <w:r w:rsidRPr="00B1345E">
        <w:rPr>
          <w:rFonts w:eastAsia="Arial"/>
          <w:color w:val="000000"/>
          <w:sz w:val="24"/>
          <w:szCs w:val="24"/>
        </w:rPr>
        <w:t>e na proposta.</w:t>
      </w:r>
    </w:p>
    <w:p w14:paraId="0F1DFD71"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8.4 -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C909B57"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8.5 -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2A4106E"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 xml:space="preserve">8.6 - Para as contratações decorrentes de despesas cujos valores não ultrapassem o limite de que trata o </w:t>
      </w:r>
      <w:hyperlink r:id="rId64" w:anchor="art75">
        <w:r w:rsidRPr="00B1345E">
          <w:rPr>
            <w:rFonts w:eastAsia="Arial"/>
            <w:sz w:val="24"/>
            <w:szCs w:val="24"/>
            <w:u w:val="single"/>
          </w:rPr>
          <w:t>inciso II do art. 75 da Lei nº 14.133, de 2021</w:t>
        </w:r>
      </w:hyperlink>
      <w:r w:rsidRPr="00B1345E">
        <w:rPr>
          <w:rFonts w:eastAsia="Arial"/>
          <w:sz w:val="24"/>
          <w:szCs w:val="24"/>
        </w:rPr>
        <w:t>, o prazo máximo para o recebimento definitivo será de até 07 (sete) dias úteis.</w:t>
      </w:r>
    </w:p>
    <w:p w14:paraId="0B170BCE" w14:textId="77777777" w:rsidR="00B1345E" w:rsidRPr="00B1345E" w:rsidRDefault="00B1345E" w:rsidP="00B1345E">
      <w:pPr>
        <w:numPr>
          <w:ilvl w:val="1"/>
          <w:numId w:val="0"/>
        </w:numPr>
        <w:tabs>
          <w:tab w:val="left" w:pos="709"/>
        </w:tabs>
        <w:spacing w:before="120" w:after="120"/>
        <w:jc w:val="both"/>
        <w:rPr>
          <w:rFonts w:eastAsia="Arial"/>
          <w:color w:val="000000"/>
          <w:sz w:val="24"/>
          <w:szCs w:val="24"/>
        </w:rPr>
      </w:pPr>
      <w:r w:rsidRPr="00B1345E">
        <w:rPr>
          <w:rFonts w:eastAsia="Arial"/>
          <w:sz w:val="24"/>
          <w:szCs w:val="24"/>
        </w:rPr>
        <w:t xml:space="preserve">8.7 - O prazo para recebimento definitivo poderá </w:t>
      </w:r>
      <w:r w:rsidRPr="00B1345E">
        <w:rPr>
          <w:rFonts w:eastAsia="Arial"/>
          <w:color w:val="000000"/>
          <w:sz w:val="24"/>
          <w:szCs w:val="24"/>
        </w:rPr>
        <w:t xml:space="preserve">ser excepcionalmente prorrogado, </w:t>
      </w:r>
      <w:r w:rsidRPr="00B1345E">
        <w:rPr>
          <w:rFonts w:eastAsia="Arial"/>
          <w:sz w:val="24"/>
          <w:szCs w:val="24"/>
        </w:rPr>
        <w:t>de forma justificada, por igual período, quando houver necessidade de diligências para a aferição do ate</w:t>
      </w:r>
      <w:r w:rsidRPr="00B1345E">
        <w:rPr>
          <w:rFonts w:eastAsia="Arial"/>
          <w:color w:val="000000"/>
          <w:sz w:val="24"/>
          <w:szCs w:val="24"/>
        </w:rPr>
        <w:t>ndimento das exigências contratuais.</w:t>
      </w:r>
    </w:p>
    <w:p w14:paraId="0E2C8806"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 xml:space="preserve">8.8 - No caso de controvérsia sobre a execução do objeto, quanto à dimensão, qualidade e quantidade, deverá ser observado o teor do </w:t>
      </w:r>
      <w:hyperlink r:id="rId65" w:anchor="art143">
        <w:r w:rsidRPr="00B1345E">
          <w:rPr>
            <w:rFonts w:eastAsia="Arial"/>
            <w:sz w:val="24"/>
            <w:szCs w:val="24"/>
            <w:u w:val="single"/>
          </w:rPr>
          <w:t>art. 143 da Lei nº 14.133, de 2021</w:t>
        </w:r>
      </w:hyperlink>
      <w:r w:rsidRPr="00B1345E">
        <w:rPr>
          <w:rFonts w:eastAsia="Arial"/>
          <w:sz w:val="24"/>
          <w:szCs w:val="24"/>
        </w:rPr>
        <w:t xml:space="preserve">, comunicando-se à empresa para emissão de Nota Fiscal no que </w:t>
      </w:r>
      <w:proofErr w:type="spellStart"/>
      <w:r w:rsidRPr="00B1345E">
        <w:rPr>
          <w:rFonts w:eastAsia="Arial"/>
          <w:sz w:val="24"/>
          <w:szCs w:val="24"/>
        </w:rPr>
        <w:t>pertine</w:t>
      </w:r>
      <w:proofErr w:type="spellEnd"/>
      <w:r w:rsidRPr="00B1345E">
        <w:rPr>
          <w:rFonts w:eastAsia="Arial"/>
          <w:sz w:val="24"/>
          <w:szCs w:val="24"/>
        </w:rPr>
        <w:t xml:space="preserve"> à parcela incontroversa da execução do objeto, para efeito de liquidação e pagamento.</w:t>
      </w:r>
    </w:p>
    <w:p w14:paraId="5D6B0BC5"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8.9 -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EAF6A3E" w14:textId="77777777" w:rsidR="00B1345E" w:rsidRPr="00B1345E" w:rsidRDefault="00B1345E" w:rsidP="00B1345E">
      <w:pPr>
        <w:numPr>
          <w:ilvl w:val="1"/>
          <w:numId w:val="0"/>
        </w:numPr>
        <w:tabs>
          <w:tab w:val="left" w:pos="709"/>
        </w:tabs>
        <w:spacing w:before="120" w:after="120"/>
        <w:jc w:val="both"/>
        <w:rPr>
          <w:rFonts w:eastAsia="Arial"/>
          <w:sz w:val="24"/>
          <w:szCs w:val="24"/>
        </w:rPr>
      </w:pPr>
      <w:r w:rsidRPr="00B1345E">
        <w:rPr>
          <w:rFonts w:eastAsia="Arial"/>
          <w:sz w:val="24"/>
          <w:szCs w:val="24"/>
        </w:rPr>
        <w:t>8.10 - O recebimento provisório ou definitivo não excluirá a responsabilidade civil pela solidez e pela segurança dos bens nem a responsabilidade ético-profissional pela perfeita execução do contrato.</w:t>
      </w:r>
    </w:p>
    <w:p w14:paraId="5A8BB905"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Liquidação</w:t>
      </w:r>
    </w:p>
    <w:p w14:paraId="3D45CF41"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8.11 - Recebida a Nota Fiscal ou documento de cobrança equivalente, correrá o prazo de 10(dez) dias úteis para fins de liquidação, prorrogáveis por igual período.</w:t>
      </w:r>
    </w:p>
    <w:p w14:paraId="3A2CD3AB" w14:textId="77777777" w:rsidR="00B1345E" w:rsidRPr="00B1345E" w:rsidRDefault="00B1345E" w:rsidP="00B1345E">
      <w:pPr>
        <w:pStyle w:val="Nivel3"/>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color w:val="auto"/>
          <w:sz w:val="24"/>
          <w:szCs w:val="24"/>
        </w:rPr>
        <w:t xml:space="preserve">8.11.1 - O prazo de que trata o item anterior será reduzido à metade, mantendo-se a possibilidade de prorrogação, nos casos de contratações decorrentes de despesas cujos valores não ultrapassem o limite de que trata o </w:t>
      </w:r>
      <w:hyperlink r:id="rId66" w:anchor="art75" w:history="1">
        <w:r w:rsidRPr="00B1345E">
          <w:rPr>
            <w:rStyle w:val="Hyperlink"/>
            <w:rFonts w:ascii="Times New Roman" w:hAnsi="Times New Roman" w:cs="Times New Roman"/>
            <w:color w:val="auto"/>
            <w:sz w:val="24"/>
            <w:szCs w:val="24"/>
          </w:rPr>
          <w:t>inciso II do art. 75 da Lei nº 14.133, de 2021</w:t>
        </w:r>
        <w:proofErr w:type="gramStart"/>
      </w:hyperlink>
      <w:proofErr w:type="gramEnd"/>
    </w:p>
    <w:p w14:paraId="64C125E7"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8.12 - Para fins de liquidação, o setor competente deve verificar se a Nota Fiscal ou Fatura apresentada expressa os elementos necessários e essenciais do documento, tais como:</w:t>
      </w:r>
    </w:p>
    <w:p w14:paraId="60D80680"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O prazo de validade;</w:t>
      </w:r>
    </w:p>
    <w:p w14:paraId="5A7E58CE"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A data da emissão;</w:t>
      </w:r>
    </w:p>
    <w:p w14:paraId="3C21BDCA"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Os dados do contrato e do órgão contratante;</w:t>
      </w:r>
    </w:p>
    <w:p w14:paraId="757AB7E2"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O período respectivo de execução do contrato;</w:t>
      </w:r>
    </w:p>
    <w:p w14:paraId="7FED6091"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O valor a pagar; </w:t>
      </w:r>
      <w:proofErr w:type="gramStart"/>
      <w:r w:rsidRPr="00B1345E">
        <w:rPr>
          <w:rFonts w:ascii="Times New Roman" w:hAnsi="Times New Roman" w:cs="Times New Roman"/>
          <w:sz w:val="24"/>
          <w:szCs w:val="24"/>
        </w:rPr>
        <w:t>e</w:t>
      </w:r>
      <w:proofErr w:type="gramEnd"/>
    </w:p>
    <w:p w14:paraId="509EAA76" w14:textId="77777777" w:rsidR="00B1345E" w:rsidRPr="00B1345E" w:rsidRDefault="00B1345E" w:rsidP="00B1345E">
      <w:pPr>
        <w:pStyle w:val="Nivel3"/>
        <w:numPr>
          <w:ilvl w:val="0"/>
          <w:numId w:val="14"/>
        </w:numPr>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 Eventual destaque do valor de retenções tributárias cabíveis.</w:t>
      </w:r>
    </w:p>
    <w:p w14:paraId="71FE6095"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p>
    <w:p w14:paraId="46CC2DAA"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2009E36"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sz w:val="24"/>
          <w:szCs w:val="24"/>
        </w:rPr>
        <w:t xml:space="preserve">8.14 - A Nota Fiscal ou Fatura deverá ser obrigatoriamente acompanhada da comprovação da </w:t>
      </w:r>
      <w:r w:rsidRPr="00B1345E">
        <w:rPr>
          <w:rFonts w:ascii="Times New Roman" w:hAnsi="Times New Roman" w:cs="Times New Roman"/>
          <w:color w:val="auto"/>
          <w:sz w:val="24"/>
          <w:szCs w:val="24"/>
        </w:rPr>
        <w:t xml:space="preserve">regularidade fiscal, mediante consulta aos sítios eletrônicos oficiais ou à documentação mencionada no </w:t>
      </w:r>
      <w:hyperlink r:id="rId67" w:anchor="art68" w:history="1">
        <w:r w:rsidRPr="00B1345E">
          <w:rPr>
            <w:rStyle w:val="Hyperlink"/>
            <w:rFonts w:ascii="Times New Roman" w:hAnsi="Times New Roman" w:cs="Times New Roman"/>
            <w:color w:val="auto"/>
            <w:sz w:val="24"/>
            <w:szCs w:val="24"/>
          </w:rPr>
          <w:t>art. 68 da Lei nº 14.133/2021</w:t>
        </w:r>
      </w:hyperlink>
      <w:r w:rsidRPr="00B1345E">
        <w:rPr>
          <w:rFonts w:ascii="Times New Roman" w:hAnsi="Times New Roman" w:cs="Times New Roman"/>
          <w:color w:val="auto"/>
          <w:sz w:val="24"/>
          <w:szCs w:val="24"/>
        </w:rPr>
        <w:t>.</w:t>
      </w:r>
    </w:p>
    <w:p w14:paraId="0CC25416"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color w:val="auto"/>
          <w:sz w:val="24"/>
          <w:szCs w:val="24"/>
        </w:rPr>
        <w:t xml:space="preserve">8.15 – A Administração deverá realizar consulta para: a) verificar a manutenção das condições de habilitação exigidas no </w:t>
      </w:r>
      <w:r w:rsidRPr="00B1345E">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16209B00"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7BE6FBA7"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8.17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513FC2"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8.18 – Persistindo a irregularidade, o contratante deverá adotar as medidas necessárias à rescisão contratual nos autos do processo administrativo correspondente, assegurada ao contratado a ampla defesa.</w:t>
      </w:r>
    </w:p>
    <w:p w14:paraId="3307ECB0"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8.19 - Havendo a efetiva execução do objeto, os pagamentos serão realizados normalmente, até que se decida pela rescisão do contrato, caso o contratado não regularize sua situação.</w:t>
      </w:r>
    </w:p>
    <w:p w14:paraId="520FF567"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Prazo de pagamento</w:t>
      </w:r>
    </w:p>
    <w:p w14:paraId="4946459C"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8.20 - O prazo de 05 (cinco) dias úteis, subsequentes </w:t>
      </w:r>
      <w:proofErr w:type="gramStart"/>
      <w:r w:rsidRPr="00B1345E">
        <w:rPr>
          <w:rFonts w:ascii="Times New Roman" w:hAnsi="Times New Roman" w:cs="Times New Roman"/>
          <w:sz w:val="24"/>
          <w:szCs w:val="24"/>
        </w:rPr>
        <w:t>a</w:t>
      </w:r>
      <w:proofErr w:type="gramEnd"/>
      <w:r w:rsidRPr="00B1345E">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7E95FAB"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8.21 - O prazo de 30 (trinta) dias corridos, contados da liquidação da despesa, para realizar o pagamento, nas demais hipóteses.</w:t>
      </w:r>
    </w:p>
    <w:p w14:paraId="3F07EF79"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8.22 - No caso de atraso pelo Contratante, os valores devidos ao contratado serão atualizados monetariamente entre o termo final do prazo de pagamento até a data de sua efetiva realização, mediante aplicação do índice IPC-A de correção monetária.</w:t>
      </w:r>
    </w:p>
    <w:p w14:paraId="2E7AD252"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Forma de pagamento</w:t>
      </w:r>
    </w:p>
    <w:p w14:paraId="38E353B4"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iCs w:val="0"/>
          <w:color w:val="000000"/>
          <w:sz w:val="24"/>
          <w:szCs w:val="24"/>
        </w:rPr>
      </w:pPr>
      <w:r w:rsidRPr="00B1345E">
        <w:rPr>
          <w:rFonts w:ascii="Times New Roman" w:hAnsi="Times New Roman" w:cs="Times New Roman"/>
          <w:i w:val="0"/>
          <w:iCs w:val="0"/>
          <w:color w:val="000000"/>
          <w:sz w:val="24"/>
          <w:szCs w:val="24"/>
        </w:rPr>
        <w:t xml:space="preserve">8.23 - O pagamento será realizado através de ordem bancária, para crédito em banco, agência e conta </w:t>
      </w:r>
      <w:proofErr w:type="gramStart"/>
      <w:r w:rsidRPr="00B1345E">
        <w:rPr>
          <w:rFonts w:ascii="Times New Roman" w:hAnsi="Times New Roman" w:cs="Times New Roman"/>
          <w:i w:val="0"/>
          <w:iCs w:val="0"/>
          <w:color w:val="000000"/>
          <w:sz w:val="24"/>
          <w:szCs w:val="24"/>
        </w:rPr>
        <w:t>corrente indicados pelo contratado</w:t>
      </w:r>
      <w:proofErr w:type="gramEnd"/>
      <w:r w:rsidRPr="00B1345E">
        <w:rPr>
          <w:rFonts w:ascii="Times New Roman" w:hAnsi="Times New Roman" w:cs="Times New Roman"/>
          <w:i w:val="0"/>
          <w:iCs w:val="0"/>
          <w:color w:val="000000"/>
          <w:sz w:val="24"/>
          <w:szCs w:val="24"/>
        </w:rPr>
        <w:t>.</w:t>
      </w:r>
    </w:p>
    <w:p w14:paraId="040EF7E9"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color w:val="auto"/>
          <w:sz w:val="24"/>
          <w:szCs w:val="24"/>
        </w:rPr>
      </w:pPr>
      <w:r w:rsidRPr="00B1345E">
        <w:rPr>
          <w:rFonts w:ascii="Times New Roman" w:hAnsi="Times New Roman" w:cs="Times New Roman"/>
          <w:i w:val="0"/>
          <w:iCs w:val="0"/>
          <w:color w:val="000000"/>
          <w:sz w:val="24"/>
          <w:szCs w:val="24"/>
        </w:rPr>
        <w:t xml:space="preserve">8.24 - Será considerada data do pagamento o dia em que constar como emitida a ordem bancária para </w:t>
      </w:r>
      <w:r w:rsidRPr="00B1345E">
        <w:rPr>
          <w:rFonts w:ascii="Times New Roman" w:hAnsi="Times New Roman" w:cs="Times New Roman"/>
          <w:i w:val="0"/>
          <w:iCs w:val="0"/>
          <w:color w:val="auto"/>
          <w:sz w:val="24"/>
          <w:szCs w:val="24"/>
        </w:rPr>
        <w:t>pagamento</w:t>
      </w:r>
      <w:r w:rsidRPr="00B1345E">
        <w:rPr>
          <w:rFonts w:ascii="Times New Roman" w:hAnsi="Times New Roman" w:cs="Times New Roman"/>
          <w:color w:val="auto"/>
          <w:sz w:val="24"/>
          <w:szCs w:val="24"/>
        </w:rPr>
        <w:t>.</w:t>
      </w:r>
    </w:p>
    <w:p w14:paraId="4D495F1D"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lang w:eastAsia="en-US"/>
        </w:rPr>
      </w:pPr>
      <w:r w:rsidRPr="00B1345E">
        <w:rPr>
          <w:rFonts w:ascii="Times New Roman" w:hAnsi="Times New Roman" w:cs="Times New Roman"/>
          <w:sz w:val="24"/>
          <w:szCs w:val="24"/>
          <w:lang w:eastAsia="en-US"/>
        </w:rPr>
        <w:t>8.25 – Quando do pagamento, será efetuada a retenção tributária prevista na legislação aplicável.</w:t>
      </w:r>
    </w:p>
    <w:p w14:paraId="12D2C197"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lang w:eastAsia="en-US"/>
        </w:rPr>
      </w:pPr>
      <w:r w:rsidRPr="00B1345E">
        <w:rPr>
          <w:rFonts w:ascii="Times New Roman" w:hAnsi="Times New Roman" w:cs="Times New Roman"/>
          <w:sz w:val="24"/>
          <w:szCs w:val="24"/>
          <w:lang w:eastAsia="en-US"/>
        </w:rPr>
        <w:t>8.25.1 - Independentemente do percentual de tributo inserido na planilha, quando houver, serão retidos na fonte, quando da realização do pagamento, os percentuais estabelecidos na legislação vigente.</w:t>
      </w:r>
    </w:p>
    <w:p w14:paraId="3A598078"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lang w:eastAsia="en-US"/>
        </w:rPr>
        <w:lastRenderedPageBreak/>
        <w:t xml:space="preserve">8.26- O contratado regularmente optante pelo Simples Nacional, nos termos da </w:t>
      </w:r>
      <w:hyperlink r:id="rId68" w:history="1">
        <w:r w:rsidRPr="00B1345E">
          <w:rPr>
            <w:rStyle w:val="Hyperlink"/>
            <w:rFonts w:ascii="Times New Roman" w:hAnsi="Times New Roman" w:cs="Times New Roman"/>
            <w:sz w:val="24"/>
            <w:szCs w:val="24"/>
            <w:lang w:eastAsia="en-US"/>
          </w:rPr>
          <w:t>Lei Complementar nº 123, de 2006</w:t>
        </w:r>
      </w:hyperlink>
      <w:r w:rsidRPr="00B1345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A2416E"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Antecipação de pagamento</w:t>
      </w:r>
    </w:p>
    <w:p w14:paraId="69B4D786" w14:textId="77777777" w:rsidR="00B1345E" w:rsidRPr="00B1345E" w:rsidRDefault="00B1345E" w:rsidP="00B1345E">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B1345E">
        <w:rPr>
          <w:rFonts w:ascii="Times New Roman" w:hAnsi="Times New Roman" w:cs="Times New Roman"/>
          <w:i w:val="0"/>
          <w:color w:val="auto"/>
          <w:sz w:val="24"/>
          <w:szCs w:val="24"/>
        </w:rPr>
        <w:t>8.27 - A presente contratação não permite a antecipação de pagamento parcial ou total, conforme as regras previstas no presente tópico.</w:t>
      </w:r>
    </w:p>
    <w:p w14:paraId="59BD2338" w14:textId="77777777" w:rsidR="00B1345E" w:rsidRPr="00B1345E" w:rsidRDefault="00B1345E" w:rsidP="00B1345E">
      <w:pPr>
        <w:pStyle w:val="Nivel01"/>
        <w:tabs>
          <w:tab w:val="clear" w:pos="567"/>
          <w:tab w:val="left" w:pos="0"/>
          <w:tab w:val="left" w:pos="709"/>
        </w:tabs>
        <w:spacing w:before="120" w:after="120"/>
        <w:ind w:left="0" w:firstLine="0"/>
        <w:rPr>
          <w:rFonts w:ascii="Times New Roman" w:eastAsia="Calibri" w:hAnsi="Times New Roman" w:cs="Times New Roman"/>
          <w:sz w:val="24"/>
          <w:szCs w:val="24"/>
        </w:rPr>
      </w:pPr>
      <w:r w:rsidRPr="00B1345E">
        <w:rPr>
          <w:rFonts w:ascii="Times New Roman" w:hAnsi="Times New Roman" w:cs="Times New Roman"/>
          <w:sz w:val="24"/>
          <w:szCs w:val="24"/>
        </w:rPr>
        <w:t>9 - FORMA E CRITÉRIOS DE SELEÇÃO DO FORNECEDOR</w:t>
      </w:r>
    </w:p>
    <w:p w14:paraId="47FCF8A1" w14:textId="77777777" w:rsidR="00B1345E" w:rsidRPr="00B1345E" w:rsidRDefault="00B1345E" w:rsidP="00B1345E">
      <w:pPr>
        <w:pStyle w:val="Nvel1-SemNum"/>
        <w:tabs>
          <w:tab w:val="clear" w:pos="567"/>
          <w:tab w:val="left" w:pos="709"/>
        </w:tabs>
        <w:spacing w:before="120" w:after="120"/>
        <w:ind w:left="0"/>
        <w:rPr>
          <w:rFonts w:ascii="Times New Roman" w:eastAsia="MS Mincho" w:hAnsi="Times New Roman" w:cs="Times New Roman"/>
          <w:color w:val="FF0066"/>
          <w:sz w:val="24"/>
          <w:szCs w:val="24"/>
        </w:rPr>
      </w:pPr>
      <w:r w:rsidRPr="00B1345E">
        <w:rPr>
          <w:rFonts w:ascii="Times New Roman" w:hAnsi="Times New Roman" w:cs="Times New Roman"/>
          <w:color w:val="auto"/>
          <w:sz w:val="24"/>
          <w:szCs w:val="24"/>
        </w:rPr>
        <w:t xml:space="preserve">Forma de seleção e critério de julgamento da proposta </w:t>
      </w:r>
    </w:p>
    <w:p w14:paraId="4EDB17CC"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FF0066"/>
          <w:sz w:val="24"/>
          <w:szCs w:val="24"/>
        </w:rPr>
      </w:pPr>
      <w:r w:rsidRPr="00B1345E">
        <w:rPr>
          <w:rFonts w:ascii="Times New Roman" w:eastAsia="Arial" w:hAnsi="Times New Roman" w:cs="Times New Roman"/>
          <w:color w:val="auto"/>
          <w:sz w:val="24"/>
          <w:szCs w:val="24"/>
        </w:rPr>
        <w:t>9.1 -</w:t>
      </w:r>
      <w:r w:rsidRPr="00B1345E">
        <w:rPr>
          <w:rFonts w:ascii="Times New Roman" w:hAnsi="Times New Roman" w:cs="Times New Roman"/>
          <w:color w:val="auto"/>
          <w:sz w:val="24"/>
          <w:szCs w:val="24"/>
        </w:rPr>
        <w:t xml:space="preserve"> </w:t>
      </w:r>
      <w:r w:rsidRPr="00B1345E">
        <w:rPr>
          <w:rFonts w:ascii="Times New Roman" w:hAnsi="Times New Roman" w:cs="Times New Roman"/>
          <w:sz w:val="24"/>
          <w:szCs w:val="24"/>
        </w:rPr>
        <w:t>O fornecedor será selecionado por meio da realização de procedimento de LICITAÇÃO, na modalidade PREGÃO, sob a forma ELETRÔNICA, com adoção do critério de julgamento pelo MENOR PREÇO UNITÁRIO.</w:t>
      </w:r>
    </w:p>
    <w:p w14:paraId="462CC8BF" w14:textId="77777777" w:rsidR="00B1345E" w:rsidRPr="00B1345E" w:rsidRDefault="00B1345E" w:rsidP="00B1345E">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Exigências de habilitação</w:t>
      </w:r>
    </w:p>
    <w:p w14:paraId="3F1E26D9"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9.4 - Para fins de habilitação, deverá o licitante comprovar os seguintes requisitos:</w:t>
      </w:r>
    </w:p>
    <w:p w14:paraId="02C5160C" w14:textId="77777777" w:rsidR="00B1345E" w:rsidRPr="00B1345E" w:rsidRDefault="00B1345E" w:rsidP="00B1345E">
      <w:pPr>
        <w:pStyle w:val="Nvel1-SemNum"/>
        <w:tabs>
          <w:tab w:val="clear" w:pos="567"/>
          <w:tab w:val="left" w:pos="709"/>
          <w:tab w:val="left" w:pos="851"/>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Habilitação jurídica</w:t>
      </w:r>
    </w:p>
    <w:p w14:paraId="5DEB7B36"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bCs/>
          <w:sz w:val="24"/>
          <w:szCs w:val="24"/>
        </w:rPr>
        <w:t>9.5</w:t>
      </w:r>
      <w:r w:rsidRPr="00B1345E">
        <w:rPr>
          <w:rFonts w:ascii="Times New Roman" w:hAnsi="Times New Roman" w:cs="Times New Roman"/>
          <w:b/>
          <w:bCs/>
          <w:sz w:val="24"/>
          <w:szCs w:val="24"/>
        </w:rPr>
        <w:t xml:space="preserve"> - Pessoa física:</w:t>
      </w:r>
      <w:r w:rsidRPr="00B1345E">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DE2B0F2"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bCs/>
          <w:sz w:val="24"/>
          <w:szCs w:val="24"/>
        </w:rPr>
        <w:t>9.6</w:t>
      </w:r>
      <w:r w:rsidRPr="00B1345E">
        <w:rPr>
          <w:rFonts w:ascii="Times New Roman" w:hAnsi="Times New Roman" w:cs="Times New Roman"/>
          <w:b/>
          <w:bCs/>
          <w:sz w:val="24"/>
          <w:szCs w:val="24"/>
        </w:rPr>
        <w:t xml:space="preserve"> - Empresário individual</w:t>
      </w:r>
      <w:r w:rsidRPr="00B1345E">
        <w:rPr>
          <w:rFonts w:ascii="Times New Roman" w:hAnsi="Times New Roman" w:cs="Times New Roman"/>
          <w:sz w:val="24"/>
          <w:szCs w:val="24"/>
        </w:rPr>
        <w:t xml:space="preserve">: inscrição no Registro Público de Empresas Mercantis, a cargo da Junta Comercial da respectiva sede; </w:t>
      </w:r>
    </w:p>
    <w:p w14:paraId="6CAAF4BA"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bCs/>
          <w:sz w:val="24"/>
          <w:szCs w:val="24"/>
        </w:rPr>
        <w:t>9.7</w:t>
      </w:r>
      <w:r w:rsidRPr="00B1345E">
        <w:rPr>
          <w:rFonts w:ascii="Times New Roman" w:hAnsi="Times New Roman" w:cs="Times New Roman"/>
          <w:b/>
          <w:bCs/>
          <w:sz w:val="24"/>
          <w:szCs w:val="24"/>
        </w:rPr>
        <w:t xml:space="preserve"> - Microempreendedor Individual - MEI</w:t>
      </w:r>
      <w:r w:rsidRPr="00B1345E">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B1345E">
        <w:rPr>
          <w:rFonts w:ascii="Times New Roman" w:hAnsi="Times New Roman" w:cs="Times New Roman"/>
          <w:sz w:val="24"/>
          <w:szCs w:val="24"/>
        </w:rPr>
        <w:t>https</w:t>
      </w:r>
      <w:proofErr w:type="gramEnd"/>
      <w:r w:rsidRPr="00B1345E">
        <w:rPr>
          <w:rFonts w:ascii="Times New Roman" w:hAnsi="Times New Roman" w:cs="Times New Roman"/>
          <w:sz w:val="24"/>
          <w:szCs w:val="24"/>
        </w:rPr>
        <w:t>://www.gov.br/empresas-e-negocios/pt-br/empreendedor;</w:t>
      </w:r>
    </w:p>
    <w:p w14:paraId="757B61FA"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proofErr w:type="gramStart"/>
      <w:r w:rsidRPr="00B1345E">
        <w:rPr>
          <w:rFonts w:ascii="Times New Roman" w:hAnsi="Times New Roman" w:cs="Times New Roman"/>
          <w:bCs/>
          <w:sz w:val="24"/>
          <w:szCs w:val="24"/>
        </w:rPr>
        <w:t>9.8</w:t>
      </w:r>
      <w:r w:rsidRPr="00B1345E">
        <w:rPr>
          <w:rFonts w:ascii="Times New Roman" w:hAnsi="Times New Roman" w:cs="Times New Roman"/>
          <w:b/>
          <w:bCs/>
          <w:sz w:val="24"/>
          <w:szCs w:val="24"/>
        </w:rPr>
        <w:t xml:space="preserve"> - Sociedade</w:t>
      </w:r>
      <w:proofErr w:type="gramEnd"/>
      <w:r w:rsidRPr="00B1345E">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B1345E">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96AAEEE" w14:textId="77777777" w:rsidR="00B1345E" w:rsidRPr="00B1345E" w:rsidRDefault="00B1345E" w:rsidP="00B1345E">
      <w:pPr>
        <w:pStyle w:val="Nivel2"/>
        <w:tabs>
          <w:tab w:val="left" w:pos="709"/>
        </w:tabs>
        <w:spacing w:line="240" w:lineRule="auto"/>
        <w:ind w:left="0" w:firstLine="0"/>
        <w:rPr>
          <w:rFonts w:ascii="Times New Roman" w:hAnsi="Times New Roman" w:cs="Times New Roman"/>
          <w:color w:val="auto"/>
          <w:sz w:val="24"/>
          <w:szCs w:val="24"/>
        </w:rPr>
      </w:pPr>
      <w:r w:rsidRPr="00B1345E">
        <w:rPr>
          <w:rFonts w:ascii="Times New Roman" w:hAnsi="Times New Roman" w:cs="Times New Roman"/>
          <w:bCs/>
          <w:sz w:val="24"/>
          <w:szCs w:val="24"/>
        </w:rPr>
        <w:t>9.9 -</w:t>
      </w:r>
      <w:r w:rsidRPr="00B1345E">
        <w:rPr>
          <w:rFonts w:ascii="Times New Roman" w:hAnsi="Times New Roman" w:cs="Times New Roman"/>
          <w:b/>
          <w:bCs/>
          <w:sz w:val="24"/>
          <w:szCs w:val="24"/>
        </w:rPr>
        <w:t xml:space="preserve"> Sociedade empresária estrangeira</w:t>
      </w:r>
      <w:r w:rsidRPr="00B1345E">
        <w:rPr>
          <w:rFonts w:ascii="Times New Roman" w:hAnsi="Times New Roman" w:cs="Times New Roman"/>
          <w:sz w:val="24"/>
          <w:szCs w:val="24"/>
        </w:rPr>
        <w:t xml:space="preserve">: portaria de autorização de funcionamento no Brasil, </w:t>
      </w:r>
      <w:r w:rsidRPr="00B1345E">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69" w:history="1">
        <w:r w:rsidRPr="00B1345E">
          <w:rPr>
            <w:rStyle w:val="Hyperlink"/>
            <w:rFonts w:ascii="Times New Roman" w:hAnsi="Times New Roman" w:cs="Times New Roman"/>
            <w:color w:val="auto"/>
            <w:sz w:val="24"/>
            <w:szCs w:val="24"/>
          </w:rPr>
          <w:t>Normativa DREI/ME nº 77, de 18 de março de 2020</w:t>
        </w:r>
      </w:hyperlink>
      <w:r w:rsidRPr="00B1345E">
        <w:rPr>
          <w:rFonts w:ascii="Times New Roman" w:hAnsi="Times New Roman" w:cs="Times New Roman"/>
          <w:color w:val="auto"/>
          <w:sz w:val="24"/>
          <w:szCs w:val="24"/>
        </w:rPr>
        <w:t>.</w:t>
      </w:r>
    </w:p>
    <w:p w14:paraId="2CC5A4B9"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bCs/>
          <w:color w:val="auto"/>
          <w:sz w:val="24"/>
          <w:szCs w:val="24"/>
        </w:rPr>
        <w:t>9.10</w:t>
      </w:r>
      <w:r w:rsidRPr="00B1345E">
        <w:rPr>
          <w:rFonts w:ascii="Times New Roman" w:hAnsi="Times New Roman" w:cs="Times New Roman"/>
          <w:b/>
          <w:bCs/>
          <w:color w:val="auto"/>
          <w:sz w:val="24"/>
          <w:szCs w:val="24"/>
        </w:rPr>
        <w:t xml:space="preserve"> - Sociedade simples</w:t>
      </w:r>
      <w:r w:rsidRPr="00B1345E">
        <w:rPr>
          <w:rFonts w:ascii="Times New Roman" w:hAnsi="Times New Roman" w:cs="Times New Roman"/>
          <w:color w:val="auto"/>
          <w:sz w:val="24"/>
          <w:szCs w:val="24"/>
        </w:rPr>
        <w:t xml:space="preserve">: inscrição do ato constitutivo </w:t>
      </w:r>
      <w:r w:rsidRPr="00B1345E">
        <w:rPr>
          <w:rFonts w:ascii="Times New Roman" w:hAnsi="Times New Roman" w:cs="Times New Roman"/>
          <w:sz w:val="24"/>
          <w:szCs w:val="24"/>
        </w:rPr>
        <w:t>no Registro Civil de Pessoas Jurídicas do local de sua sede, acompanhada de documento comprobatório de seus administradores;</w:t>
      </w:r>
    </w:p>
    <w:p w14:paraId="354D12E4"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bCs/>
          <w:sz w:val="24"/>
          <w:szCs w:val="24"/>
        </w:rPr>
        <w:t>9.11 -</w:t>
      </w:r>
      <w:r w:rsidRPr="00B1345E">
        <w:rPr>
          <w:rFonts w:ascii="Times New Roman" w:hAnsi="Times New Roman" w:cs="Times New Roman"/>
          <w:b/>
          <w:bCs/>
          <w:sz w:val="24"/>
          <w:szCs w:val="24"/>
        </w:rPr>
        <w:t xml:space="preserve"> </w:t>
      </w:r>
      <w:proofErr w:type="gramStart"/>
      <w:r w:rsidRPr="00B1345E">
        <w:rPr>
          <w:rFonts w:ascii="Times New Roman" w:hAnsi="Times New Roman" w:cs="Times New Roman"/>
          <w:b/>
          <w:bCs/>
          <w:sz w:val="24"/>
          <w:szCs w:val="24"/>
        </w:rPr>
        <w:t>Filial, sucursal</w:t>
      </w:r>
      <w:proofErr w:type="gramEnd"/>
      <w:r w:rsidRPr="00B1345E">
        <w:rPr>
          <w:rFonts w:ascii="Times New Roman" w:hAnsi="Times New Roman" w:cs="Times New Roman"/>
          <w:b/>
          <w:bCs/>
          <w:sz w:val="24"/>
          <w:szCs w:val="24"/>
        </w:rPr>
        <w:t xml:space="preserve"> ou agência de sociedade simples ou empresária</w:t>
      </w:r>
      <w:r w:rsidRPr="00B1345E">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8DA8BD1"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9.15 - Os documentos apresentados deverão estar acompanhados de todas as alterações ou da consolidação respectiva.</w:t>
      </w:r>
    </w:p>
    <w:p w14:paraId="2332CCB6" w14:textId="77777777" w:rsidR="00B1345E" w:rsidRPr="00B1345E" w:rsidRDefault="00B1345E" w:rsidP="00B1345E">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 xml:space="preserve">Habilitação fiscal, social e </w:t>
      </w:r>
      <w:proofErr w:type="gramStart"/>
      <w:r w:rsidRPr="00B1345E">
        <w:rPr>
          <w:rFonts w:ascii="Times New Roman" w:hAnsi="Times New Roman" w:cs="Times New Roman"/>
          <w:color w:val="auto"/>
          <w:sz w:val="24"/>
          <w:szCs w:val="24"/>
        </w:rPr>
        <w:t>trabalhista</w:t>
      </w:r>
      <w:proofErr w:type="gramEnd"/>
    </w:p>
    <w:p w14:paraId="6EE4184A" w14:textId="77777777" w:rsidR="00B1345E" w:rsidRPr="00B1345E" w:rsidRDefault="00B1345E" w:rsidP="00B1345E">
      <w:pPr>
        <w:tabs>
          <w:tab w:val="left" w:pos="709"/>
        </w:tabs>
        <w:spacing w:before="120" w:after="120"/>
        <w:jc w:val="both"/>
        <w:rPr>
          <w:sz w:val="24"/>
          <w:szCs w:val="24"/>
        </w:rPr>
      </w:pPr>
      <w:r w:rsidRPr="00B1345E">
        <w:rPr>
          <w:color w:val="000000"/>
          <w:sz w:val="24"/>
          <w:szCs w:val="24"/>
        </w:rPr>
        <w:t xml:space="preserve">9.16 - Prova de inscrição no Cadastro Nacional de Pessoas Jurídicas ou no Cadastro de Pessoas Físicas, </w:t>
      </w:r>
      <w:r w:rsidRPr="00B1345E">
        <w:rPr>
          <w:sz w:val="24"/>
          <w:szCs w:val="24"/>
        </w:rPr>
        <w:t>conforme o caso;</w:t>
      </w:r>
    </w:p>
    <w:p w14:paraId="3F84B53C" w14:textId="77777777" w:rsidR="00B1345E" w:rsidRPr="00B1345E" w:rsidRDefault="00B1345E" w:rsidP="00B1345E">
      <w:pPr>
        <w:tabs>
          <w:tab w:val="left" w:pos="709"/>
        </w:tabs>
        <w:spacing w:before="120" w:after="120"/>
        <w:jc w:val="both"/>
        <w:rPr>
          <w:sz w:val="24"/>
          <w:szCs w:val="24"/>
        </w:rPr>
      </w:pPr>
      <w:r w:rsidRPr="00B1345E">
        <w:rPr>
          <w:sz w:val="24"/>
          <w:szCs w:val="24"/>
        </w:rPr>
        <w:lastRenderedPageBreak/>
        <w:t xml:space="preserve">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0" w:history="1">
        <w:r w:rsidRPr="00B1345E">
          <w:rPr>
            <w:sz w:val="24"/>
            <w:szCs w:val="24"/>
            <w:u w:val="single"/>
          </w:rPr>
          <w:t>Portaria Conjunta nº 1.751, de 02 de outubro de 2014</w:t>
        </w:r>
      </w:hyperlink>
      <w:r w:rsidRPr="00B1345E">
        <w:rPr>
          <w:sz w:val="24"/>
          <w:szCs w:val="24"/>
        </w:rPr>
        <w:t>, do Secretário da Receita Federal do Brasil e da Procuradora-Geral da Fazenda Nacional.</w:t>
      </w:r>
    </w:p>
    <w:p w14:paraId="61299D6E" w14:textId="77777777" w:rsidR="00B1345E" w:rsidRPr="00B1345E" w:rsidRDefault="00B1345E" w:rsidP="00B1345E">
      <w:pPr>
        <w:tabs>
          <w:tab w:val="left" w:pos="709"/>
        </w:tabs>
        <w:spacing w:before="120" w:after="120"/>
        <w:jc w:val="both"/>
        <w:rPr>
          <w:sz w:val="24"/>
          <w:szCs w:val="24"/>
        </w:rPr>
      </w:pPr>
      <w:r w:rsidRPr="00B1345E">
        <w:rPr>
          <w:sz w:val="24"/>
          <w:szCs w:val="24"/>
        </w:rPr>
        <w:t xml:space="preserve">9.18 - </w:t>
      </w:r>
      <w:proofErr w:type="gramStart"/>
      <w:r w:rsidRPr="00B1345E">
        <w:rPr>
          <w:sz w:val="24"/>
          <w:szCs w:val="24"/>
        </w:rPr>
        <w:t>Prova</w:t>
      </w:r>
      <w:proofErr w:type="gramEnd"/>
      <w:r w:rsidRPr="00B1345E">
        <w:rPr>
          <w:sz w:val="24"/>
          <w:szCs w:val="24"/>
        </w:rPr>
        <w:t xml:space="preserve"> de regularidade com o Fundo de Garantia do Tempo de Serviço (FGTS);</w:t>
      </w:r>
    </w:p>
    <w:p w14:paraId="14896E9D" w14:textId="77777777" w:rsidR="00B1345E" w:rsidRPr="00B1345E" w:rsidRDefault="00B1345E" w:rsidP="00B1345E">
      <w:pPr>
        <w:tabs>
          <w:tab w:val="left" w:pos="709"/>
        </w:tabs>
        <w:spacing w:before="120" w:after="120"/>
        <w:jc w:val="both"/>
        <w:rPr>
          <w:sz w:val="24"/>
          <w:szCs w:val="24"/>
        </w:rPr>
      </w:pPr>
      <w:r w:rsidRPr="00B1345E">
        <w:rPr>
          <w:sz w:val="24"/>
          <w:szCs w:val="24"/>
        </w:rPr>
        <w:t xml:space="preserve">9.19 -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B1345E">
          <w:rPr>
            <w:sz w:val="24"/>
            <w:szCs w:val="24"/>
            <w:u w:val="single"/>
          </w:rPr>
          <w:t xml:space="preserve">Decreto-Lei nº 5.452, de 1º de maio de </w:t>
        </w:r>
        <w:proofErr w:type="gramStart"/>
        <w:r w:rsidRPr="00B1345E">
          <w:rPr>
            <w:sz w:val="24"/>
            <w:szCs w:val="24"/>
            <w:u w:val="single"/>
          </w:rPr>
          <w:t>1943;</w:t>
        </w:r>
        <w:proofErr w:type="gramEnd"/>
      </w:hyperlink>
    </w:p>
    <w:p w14:paraId="776534DB" w14:textId="77777777" w:rsidR="00B1345E" w:rsidRPr="00B1345E" w:rsidRDefault="00B1345E" w:rsidP="00B1345E">
      <w:pPr>
        <w:tabs>
          <w:tab w:val="left" w:pos="709"/>
        </w:tabs>
        <w:spacing w:before="120" w:after="120"/>
        <w:jc w:val="both"/>
        <w:rPr>
          <w:rFonts w:eastAsia="Arial"/>
          <w:sz w:val="24"/>
          <w:szCs w:val="24"/>
        </w:rPr>
      </w:pPr>
      <w:r w:rsidRPr="00B1345E">
        <w:rPr>
          <w:rFonts w:eastAsia="Arial"/>
          <w:sz w:val="24"/>
          <w:szCs w:val="24"/>
        </w:rPr>
        <w:t xml:space="preserve">9.20 - Prova de inscrição no cadastro de contribuintes </w:t>
      </w:r>
      <w:r w:rsidRPr="00B1345E">
        <w:rPr>
          <w:rFonts w:eastAsia="Arial"/>
          <w:iCs/>
          <w:sz w:val="24"/>
          <w:szCs w:val="24"/>
        </w:rPr>
        <w:t>Estadual e Municipal</w:t>
      </w:r>
      <w:r w:rsidRPr="00B1345E">
        <w:rPr>
          <w:rFonts w:eastAsia="Arial"/>
          <w:sz w:val="24"/>
          <w:szCs w:val="24"/>
        </w:rPr>
        <w:t xml:space="preserve"> relativo ao domicílio ou sede do fornecedor, pertinente ao seu ramo de atividade e compatível com o objeto contratual; </w:t>
      </w:r>
    </w:p>
    <w:p w14:paraId="00A99BC4" w14:textId="77777777" w:rsidR="00B1345E" w:rsidRPr="00B1345E" w:rsidRDefault="00B1345E" w:rsidP="00B1345E">
      <w:pPr>
        <w:tabs>
          <w:tab w:val="left" w:pos="709"/>
        </w:tabs>
        <w:spacing w:before="120" w:after="120"/>
        <w:jc w:val="both"/>
        <w:rPr>
          <w:rFonts w:eastAsia="Arial"/>
          <w:sz w:val="24"/>
          <w:szCs w:val="24"/>
        </w:rPr>
      </w:pPr>
      <w:r w:rsidRPr="00B1345E">
        <w:rPr>
          <w:rFonts w:eastAsia="Arial"/>
          <w:sz w:val="24"/>
          <w:szCs w:val="24"/>
        </w:rPr>
        <w:t xml:space="preserve">9.21 - Prova de regularidade com a Fazenda </w:t>
      </w:r>
      <w:r w:rsidRPr="00B1345E">
        <w:rPr>
          <w:rFonts w:eastAsia="Arial"/>
          <w:iCs/>
          <w:sz w:val="24"/>
          <w:szCs w:val="24"/>
        </w:rPr>
        <w:t xml:space="preserve">Estadual e Municipal </w:t>
      </w:r>
      <w:r w:rsidRPr="00B1345E">
        <w:rPr>
          <w:rFonts w:eastAsia="Arial"/>
          <w:sz w:val="24"/>
          <w:szCs w:val="24"/>
        </w:rPr>
        <w:t>do domicílio ou sede do fornecedor, relativa à atividade em cujo exercício contrata ou concorre;</w:t>
      </w:r>
    </w:p>
    <w:p w14:paraId="05C95864" w14:textId="77777777" w:rsidR="00B1345E" w:rsidRPr="00B1345E" w:rsidRDefault="00B1345E" w:rsidP="00B1345E">
      <w:pPr>
        <w:tabs>
          <w:tab w:val="left" w:pos="709"/>
        </w:tabs>
        <w:spacing w:before="120" w:after="120"/>
        <w:jc w:val="both"/>
        <w:rPr>
          <w:rFonts w:eastAsia="Arial"/>
          <w:sz w:val="24"/>
          <w:szCs w:val="24"/>
        </w:rPr>
      </w:pPr>
      <w:r w:rsidRPr="00B1345E">
        <w:rPr>
          <w:rFonts w:eastAsia="Arial"/>
          <w:sz w:val="24"/>
          <w:szCs w:val="24"/>
        </w:rPr>
        <w:t xml:space="preserve">9.22 - </w:t>
      </w:r>
      <w:r w:rsidRPr="00B1345E">
        <w:rPr>
          <w:sz w:val="24"/>
          <w:szCs w:val="24"/>
        </w:rPr>
        <w:t>Certidão emitida pela Procuradoria Geral do Estado, caso tenha sede no Estado do Rio de Janeiro.</w:t>
      </w:r>
    </w:p>
    <w:p w14:paraId="1850B1EC" w14:textId="77777777" w:rsidR="00B1345E" w:rsidRPr="00B1345E" w:rsidRDefault="00B1345E" w:rsidP="00B1345E">
      <w:pPr>
        <w:tabs>
          <w:tab w:val="left" w:pos="709"/>
        </w:tabs>
        <w:spacing w:before="120" w:after="120"/>
        <w:jc w:val="both"/>
        <w:rPr>
          <w:rFonts w:eastAsia="Arial"/>
          <w:sz w:val="24"/>
          <w:szCs w:val="24"/>
        </w:rPr>
      </w:pPr>
      <w:r w:rsidRPr="00B1345E">
        <w:rPr>
          <w:rFonts w:eastAsia="Arial"/>
          <w:sz w:val="24"/>
          <w:szCs w:val="24"/>
        </w:rPr>
        <w:t xml:space="preserve">9.23 - Caso o fornecedor seja considerado isento dos tributos </w:t>
      </w:r>
      <w:r w:rsidRPr="00B1345E">
        <w:rPr>
          <w:rFonts w:eastAsia="Arial"/>
          <w:iCs/>
          <w:sz w:val="24"/>
          <w:szCs w:val="24"/>
        </w:rPr>
        <w:t>Estaduais</w:t>
      </w:r>
      <w:r w:rsidRPr="00B1345E">
        <w:rPr>
          <w:rFonts w:eastAsia="Arial"/>
          <w:sz w:val="24"/>
          <w:szCs w:val="24"/>
        </w:rPr>
        <w:t xml:space="preserve"> ou </w:t>
      </w:r>
      <w:r w:rsidRPr="00B1345E">
        <w:rPr>
          <w:rFonts w:eastAsia="Arial"/>
          <w:iCs/>
          <w:sz w:val="24"/>
          <w:szCs w:val="24"/>
        </w:rPr>
        <w:t>Municipais</w:t>
      </w:r>
      <w:r w:rsidRPr="00B1345E">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6AC6758B" w14:textId="77777777" w:rsidR="00B1345E" w:rsidRPr="00B1345E" w:rsidRDefault="00B1345E" w:rsidP="00B1345E">
      <w:pPr>
        <w:tabs>
          <w:tab w:val="left" w:pos="709"/>
        </w:tabs>
        <w:spacing w:before="120" w:after="120"/>
        <w:jc w:val="both"/>
        <w:rPr>
          <w:color w:val="000000"/>
          <w:sz w:val="24"/>
          <w:szCs w:val="24"/>
        </w:rPr>
      </w:pPr>
      <w:r w:rsidRPr="00B1345E">
        <w:rPr>
          <w:sz w:val="24"/>
          <w:szCs w:val="24"/>
        </w:rPr>
        <w:t xml:space="preserve">9.24 - O fornecedor enquadrado como microempreendedor individual que pretenda auferir os benefícios do tratamento diferenciado previstos na </w:t>
      </w:r>
      <w:hyperlink r:id="rId72" w:history="1">
        <w:r w:rsidRPr="00B1345E">
          <w:rPr>
            <w:sz w:val="24"/>
            <w:szCs w:val="24"/>
            <w:u w:val="single"/>
          </w:rPr>
          <w:t>Lei Complementar n. 123, de 2006</w:t>
        </w:r>
      </w:hyperlink>
      <w:r w:rsidRPr="00B1345E">
        <w:rPr>
          <w:sz w:val="24"/>
          <w:szCs w:val="24"/>
        </w:rPr>
        <w:t xml:space="preserve">, estará </w:t>
      </w:r>
      <w:r w:rsidRPr="00B1345E">
        <w:rPr>
          <w:color w:val="000000"/>
          <w:sz w:val="24"/>
          <w:szCs w:val="24"/>
        </w:rPr>
        <w:t>dispensado da prova de inscrição nos cadastros de contribuintes estadual e municipal.</w:t>
      </w:r>
    </w:p>
    <w:p w14:paraId="5A984904"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t>Qualificação Econômico-Financeira</w:t>
      </w:r>
    </w:p>
    <w:p w14:paraId="1F3603AF"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9.25 -</w:t>
      </w:r>
      <w:r w:rsidRPr="00B1345E">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6381342" w14:textId="77777777" w:rsidR="00B1345E" w:rsidRPr="00B1345E" w:rsidRDefault="00B1345E" w:rsidP="00B1345E">
      <w:pPr>
        <w:tabs>
          <w:tab w:val="left" w:pos="709"/>
        </w:tabs>
        <w:spacing w:before="120" w:after="120"/>
        <w:jc w:val="both"/>
        <w:rPr>
          <w:rFonts w:eastAsiaTheme="minorHAnsi"/>
          <w:sz w:val="24"/>
          <w:szCs w:val="24"/>
        </w:rPr>
      </w:pPr>
      <w:proofErr w:type="gramStart"/>
      <w:r w:rsidRPr="00B1345E">
        <w:rPr>
          <w:rFonts w:eastAsiaTheme="minorHAnsi"/>
          <w:sz w:val="24"/>
          <w:szCs w:val="24"/>
        </w:rPr>
        <w:t>9.26 - Certidão negativa de falência expedida pelo distribuidor da sede do fornecedor - Lei nº 14.133, de 2021, art. 69, caput, inciso II)</w:t>
      </w:r>
      <w:proofErr w:type="gramEnd"/>
      <w:r w:rsidRPr="00B1345E">
        <w:rPr>
          <w:rFonts w:eastAsiaTheme="minorHAnsi"/>
          <w:sz w:val="24"/>
          <w:szCs w:val="24"/>
        </w:rPr>
        <w:t>;</w:t>
      </w:r>
    </w:p>
    <w:p w14:paraId="6047BE24"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 xml:space="preserve">9.27 - Balanço patrimonial, demonstração de resultado de exercício e demais demonstrações contábeis dos </w:t>
      </w:r>
      <w:proofErr w:type="gramStart"/>
      <w:r w:rsidRPr="00B1345E">
        <w:rPr>
          <w:rFonts w:eastAsiaTheme="minorHAnsi"/>
          <w:sz w:val="24"/>
          <w:szCs w:val="24"/>
        </w:rPr>
        <w:t>2</w:t>
      </w:r>
      <w:proofErr w:type="gramEnd"/>
      <w:r w:rsidRPr="00B1345E">
        <w:rPr>
          <w:rFonts w:eastAsiaTheme="minorHAnsi"/>
          <w:sz w:val="24"/>
          <w:szCs w:val="24"/>
        </w:rPr>
        <w:t xml:space="preserve"> (dois) últimos exercícios sociais, comprovando índices de Liquidez Geral (LG), Liquidez Corrente (LC), e Solvência Geral (SG) superiores a 1 (um); </w:t>
      </w:r>
    </w:p>
    <w:p w14:paraId="3B564BF6"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9.28 -</w:t>
      </w:r>
      <w:r w:rsidRPr="00B1345E">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8ACF0E2"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9.29 -</w:t>
      </w:r>
      <w:r w:rsidRPr="00B1345E">
        <w:rPr>
          <w:rFonts w:eastAsiaTheme="minorHAnsi"/>
          <w:sz w:val="24"/>
          <w:szCs w:val="24"/>
        </w:rPr>
        <w:tab/>
        <w:t xml:space="preserve">Os documentos referidos acima limitar-se-ão ao último exercício no caso de a pessoa jurídica ter sido constituída há menos de </w:t>
      </w:r>
      <w:proofErr w:type="gramStart"/>
      <w:r w:rsidRPr="00B1345E">
        <w:rPr>
          <w:rFonts w:eastAsiaTheme="minorHAnsi"/>
          <w:sz w:val="24"/>
          <w:szCs w:val="24"/>
        </w:rPr>
        <w:t>2</w:t>
      </w:r>
      <w:proofErr w:type="gramEnd"/>
      <w:r w:rsidRPr="00B1345E">
        <w:rPr>
          <w:rFonts w:eastAsiaTheme="minorHAnsi"/>
          <w:sz w:val="24"/>
          <w:szCs w:val="24"/>
        </w:rPr>
        <w:t xml:space="preserve"> (dois) anos. </w:t>
      </w:r>
    </w:p>
    <w:p w14:paraId="1DA20A1C"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9.30 -</w:t>
      </w:r>
      <w:r w:rsidRPr="00B1345E">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B1345E">
        <w:rPr>
          <w:rFonts w:eastAsiaTheme="minorHAnsi"/>
          <w:sz w:val="24"/>
          <w:szCs w:val="24"/>
        </w:rPr>
        <w:t>Sped</w:t>
      </w:r>
      <w:proofErr w:type="spellEnd"/>
      <w:r w:rsidRPr="00B1345E">
        <w:rPr>
          <w:rFonts w:eastAsiaTheme="minorHAnsi"/>
          <w:sz w:val="24"/>
          <w:szCs w:val="24"/>
        </w:rPr>
        <w:t>.</w:t>
      </w:r>
    </w:p>
    <w:p w14:paraId="6C6A9F53"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9.31 -</w:t>
      </w:r>
      <w:r w:rsidRPr="00B1345E">
        <w:rPr>
          <w:rFonts w:eastAsiaTheme="minorHAnsi"/>
          <w:sz w:val="24"/>
          <w:szCs w:val="24"/>
        </w:rPr>
        <w:tab/>
        <w:t xml:space="preserve">Caso a empresa licitante apresente resultado inferior ou igual a </w:t>
      </w:r>
      <w:proofErr w:type="gramStart"/>
      <w:r w:rsidRPr="00B1345E">
        <w:rPr>
          <w:rFonts w:eastAsiaTheme="minorHAnsi"/>
          <w:sz w:val="24"/>
          <w:szCs w:val="24"/>
        </w:rPr>
        <w:t>1</w:t>
      </w:r>
      <w:proofErr w:type="gramEnd"/>
      <w:r w:rsidRPr="00B1345E">
        <w:rPr>
          <w:rFonts w:eastAsiaTheme="minorHAnsi"/>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516F141C" w14:textId="77777777" w:rsidR="00B1345E" w:rsidRPr="00B1345E" w:rsidRDefault="00B1345E" w:rsidP="00B1345E">
      <w:pPr>
        <w:tabs>
          <w:tab w:val="left" w:pos="709"/>
        </w:tabs>
        <w:spacing w:before="120" w:after="120"/>
        <w:jc w:val="both"/>
        <w:rPr>
          <w:rFonts w:eastAsiaTheme="minorHAnsi"/>
          <w:sz w:val="24"/>
          <w:szCs w:val="24"/>
        </w:rPr>
      </w:pPr>
      <w:r w:rsidRPr="00B1345E">
        <w:rPr>
          <w:rFonts w:eastAsiaTheme="minorHAnsi"/>
          <w:sz w:val="24"/>
          <w:szCs w:val="24"/>
        </w:rPr>
        <w:t>9.32 -</w:t>
      </w:r>
      <w:r w:rsidRPr="00B1345E">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B1345E">
        <w:rPr>
          <w:rFonts w:eastAsiaTheme="minorHAnsi"/>
          <w:sz w:val="24"/>
          <w:szCs w:val="24"/>
        </w:rPr>
        <w:t>)</w:t>
      </w:r>
      <w:proofErr w:type="gramEnd"/>
    </w:p>
    <w:p w14:paraId="2D6351D0" w14:textId="77777777" w:rsidR="00B1345E" w:rsidRPr="00B1345E" w:rsidRDefault="00B1345E" w:rsidP="00B1345E">
      <w:pPr>
        <w:pStyle w:val="Nvel1-SemNum"/>
        <w:tabs>
          <w:tab w:val="clear" w:pos="567"/>
          <w:tab w:val="left" w:pos="709"/>
        </w:tabs>
        <w:spacing w:before="120" w:after="120"/>
        <w:ind w:left="0"/>
        <w:rPr>
          <w:rFonts w:ascii="Times New Roman" w:hAnsi="Times New Roman" w:cs="Times New Roman"/>
          <w:color w:val="auto"/>
          <w:sz w:val="24"/>
          <w:szCs w:val="24"/>
        </w:rPr>
      </w:pPr>
      <w:r w:rsidRPr="00B1345E">
        <w:rPr>
          <w:rFonts w:ascii="Times New Roman" w:hAnsi="Times New Roman" w:cs="Times New Roman"/>
          <w:color w:val="auto"/>
          <w:sz w:val="24"/>
          <w:szCs w:val="24"/>
        </w:rPr>
        <w:lastRenderedPageBreak/>
        <w:t>Qualificação Técnica</w:t>
      </w:r>
    </w:p>
    <w:p w14:paraId="564651A8" w14:textId="77777777" w:rsidR="00B1345E" w:rsidRPr="00B1345E" w:rsidRDefault="00B1345E" w:rsidP="00B1345E">
      <w:pPr>
        <w:pStyle w:val="Nivel2"/>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9.33 -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2B7839A" w14:textId="77777777" w:rsidR="00B1345E" w:rsidRPr="00B1345E" w:rsidRDefault="00B1345E" w:rsidP="00B1345E">
      <w:pPr>
        <w:pStyle w:val="Nivel3"/>
        <w:tabs>
          <w:tab w:val="left" w:pos="709"/>
        </w:tabs>
        <w:spacing w:line="240" w:lineRule="auto"/>
        <w:ind w:left="0" w:firstLine="0"/>
        <w:rPr>
          <w:rFonts w:ascii="Times New Roman" w:hAnsi="Times New Roman" w:cs="Times New Roman"/>
          <w:b/>
          <w:sz w:val="24"/>
          <w:szCs w:val="24"/>
        </w:rPr>
      </w:pPr>
      <w:proofErr w:type="gramStart"/>
      <w:r w:rsidRPr="00B1345E">
        <w:rPr>
          <w:rFonts w:ascii="Times New Roman" w:hAnsi="Times New Roman" w:cs="Times New Roman"/>
          <w:b/>
          <w:sz w:val="24"/>
          <w:szCs w:val="24"/>
        </w:rPr>
        <w:t>10 - VIGÊNCIA</w:t>
      </w:r>
      <w:proofErr w:type="gramEnd"/>
      <w:r w:rsidRPr="00B1345E">
        <w:rPr>
          <w:rFonts w:ascii="Times New Roman" w:hAnsi="Times New Roman" w:cs="Times New Roman"/>
          <w:b/>
          <w:sz w:val="24"/>
          <w:szCs w:val="24"/>
        </w:rPr>
        <w:t xml:space="preserve"> DO CONTRATO </w:t>
      </w:r>
    </w:p>
    <w:p w14:paraId="3540A887"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10.1 -</w:t>
      </w:r>
      <w:proofErr w:type="gramStart"/>
      <w:r w:rsidRPr="00B1345E">
        <w:rPr>
          <w:rFonts w:ascii="Times New Roman" w:hAnsi="Times New Roman" w:cs="Times New Roman"/>
          <w:sz w:val="24"/>
          <w:szCs w:val="24"/>
        </w:rPr>
        <w:t xml:space="preserve">  </w:t>
      </w:r>
      <w:proofErr w:type="gramEnd"/>
      <w:r w:rsidRPr="00B1345E">
        <w:rPr>
          <w:rFonts w:ascii="Times New Roman" w:hAnsi="Times New Roman" w:cs="Times New Roman"/>
          <w:sz w:val="24"/>
          <w:szCs w:val="24"/>
        </w:rPr>
        <w:t xml:space="preserve">O contrato tem vigência até 31 de dezembro de 2025, contado a partir da data da sua assinatura, podendo ser prorrogado por igual período, nos termos permitidos dos </w:t>
      </w:r>
      <w:proofErr w:type="spellStart"/>
      <w:r w:rsidRPr="00B1345E">
        <w:rPr>
          <w:rFonts w:ascii="Times New Roman" w:hAnsi="Times New Roman" w:cs="Times New Roman"/>
          <w:sz w:val="24"/>
          <w:szCs w:val="24"/>
        </w:rPr>
        <w:t>arts</w:t>
      </w:r>
      <w:proofErr w:type="spellEnd"/>
      <w:r w:rsidRPr="00B1345E">
        <w:rPr>
          <w:rFonts w:ascii="Times New Roman" w:hAnsi="Times New Roman" w:cs="Times New Roman"/>
          <w:sz w:val="24"/>
          <w:szCs w:val="24"/>
        </w:rPr>
        <w:t>. 105 e 107</w:t>
      </w:r>
      <w:proofErr w:type="gramStart"/>
      <w:r w:rsidRPr="00B1345E">
        <w:rPr>
          <w:rFonts w:ascii="Times New Roman" w:hAnsi="Times New Roman" w:cs="Times New Roman"/>
          <w:sz w:val="24"/>
          <w:szCs w:val="24"/>
        </w:rPr>
        <w:t xml:space="preserve">  </w:t>
      </w:r>
      <w:proofErr w:type="gramEnd"/>
      <w:r w:rsidRPr="00B1345E">
        <w:rPr>
          <w:rFonts w:ascii="Times New Roman" w:hAnsi="Times New Roman" w:cs="Times New Roman"/>
          <w:sz w:val="24"/>
          <w:szCs w:val="24"/>
        </w:rPr>
        <w:t xml:space="preserve">da Lei 14.133/2021. </w:t>
      </w:r>
    </w:p>
    <w:p w14:paraId="0C8E0702"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 xml:space="preserve">10.2 - O prazo de vigência será automaticamente prorrogado, independentemente de termo aditivo, quando o objeto não for concluído no período firmado acima, ressalvadas as providências cabíveis no caso de culpa do CONTRATADO, previstas neste instrumento. </w:t>
      </w:r>
    </w:p>
    <w:p w14:paraId="3FAF8189" w14:textId="77777777" w:rsidR="00B1345E" w:rsidRPr="00B1345E" w:rsidRDefault="00B1345E" w:rsidP="00B1345E">
      <w:pPr>
        <w:pStyle w:val="Nivel3"/>
        <w:tabs>
          <w:tab w:val="left" w:pos="709"/>
        </w:tabs>
        <w:spacing w:line="240" w:lineRule="auto"/>
        <w:ind w:left="0" w:firstLine="0"/>
        <w:rPr>
          <w:rFonts w:ascii="Times New Roman" w:hAnsi="Times New Roman" w:cs="Times New Roman"/>
          <w:sz w:val="24"/>
          <w:szCs w:val="24"/>
        </w:rPr>
      </w:pPr>
      <w:r w:rsidRPr="00B1345E">
        <w:rPr>
          <w:rFonts w:ascii="Times New Roman" w:hAnsi="Times New Roman" w:cs="Times New Roman"/>
          <w:sz w:val="24"/>
          <w:szCs w:val="24"/>
        </w:rPr>
        <w:t>10.3 -</w:t>
      </w:r>
      <w:proofErr w:type="gramStart"/>
      <w:r w:rsidRPr="00B1345E">
        <w:rPr>
          <w:rFonts w:ascii="Times New Roman" w:hAnsi="Times New Roman" w:cs="Times New Roman"/>
          <w:sz w:val="24"/>
          <w:szCs w:val="24"/>
        </w:rPr>
        <w:t xml:space="preserve">  </w:t>
      </w:r>
      <w:proofErr w:type="gramEnd"/>
      <w:r w:rsidRPr="00B1345E">
        <w:rPr>
          <w:rFonts w:ascii="Times New Roman" w:hAnsi="Times New Roman" w:cs="Times New Roman"/>
          <w:sz w:val="24"/>
          <w:szCs w:val="24"/>
        </w:rPr>
        <w:t>A prorrogação da vigência do contrato deverá ser publicada e divulgada.</w:t>
      </w:r>
    </w:p>
    <w:p w14:paraId="4B094C3F" w14:textId="77777777" w:rsidR="00B1345E" w:rsidRPr="00B1345E" w:rsidRDefault="00B1345E" w:rsidP="00B1345E">
      <w:pPr>
        <w:pStyle w:val="Nivel3"/>
        <w:tabs>
          <w:tab w:val="left" w:pos="709"/>
        </w:tabs>
        <w:spacing w:line="240" w:lineRule="auto"/>
        <w:ind w:left="0" w:firstLine="0"/>
        <w:rPr>
          <w:rFonts w:ascii="Times New Roman" w:hAnsi="Times New Roman" w:cs="Times New Roman"/>
          <w:b/>
          <w:sz w:val="24"/>
          <w:szCs w:val="24"/>
        </w:rPr>
      </w:pPr>
      <w:proofErr w:type="gramStart"/>
      <w:r w:rsidRPr="00B1345E">
        <w:rPr>
          <w:rFonts w:ascii="Times New Roman" w:hAnsi="Times New Roman" w:cs="Times New Roman"/>
          <w:b/>
          <w:sz w:val="24"/>
          <w:szCs w:val="24"/>
        </w:rPr>
        <w:t>11 - ADEQUAÇÃO</w:t>
      </w:r>
      <w:proofErr w:type="gramEnd"/>
      <w:r w:rsidRPr="00B1345E">
        <w:rPr>
          <w:rFonts w:ascii="Times New Roman" w:hAnsi="Times New Roman" w:cs="Times New Roman"/>
          <w:b/>
          <w:sz w:val="24"/>
          <w:szCs w:val="24"/>
        </w:rPr>
        <w:t xml:space="preserve"> ORÇAMENTÁRIA</w:t>
      </w:r>
    </w:p>
    <w:p w14:paraId="3EBEE0CF" w14:textId="77777777" w:rsidR="00B1345E" w:rsidRPr="00B1345E" w:rsidRDefault="00B1345E" w:rsidP="00B1345E">
      <w:pPr>
        <w:pStyle w:val="Nivel2"/>
        <w:tabs>
          <w:tab w:val="left" w:pos="709"/>
        </w:tabs>
        <w:spacing w:line="240" w:lineRule="auto"/>
        <w:ind w:left="0" w:firstLine="0"/>
        <w:rPr>
          <w:rFonts w:ascii="Times New Roman" w:eastAsia="Arial" w:hAnsi="Times New Roman" w:cs="Times New Roman"/>
          <w:sz w:val="24"/>
          <w:szCs w:val="24"/>
        </w:rPr>
      </w:pPr>
      <w:r w:rsidRPr="00B1345E">
        <w:rPr>
          <w:rFonts w:ascii="Times New Roman" w:eastAsia="Arial" w:hAnsi="Times New Roman" w:cs="Times New Roman"/>
          <w:sz w:val="24"/>
          <w:szCs w:val="24"/>
        </w:rPr>
        <w:t>11.1 - As despesas decorrentes da presente contratação correrão à conta de recursos específicos consignados no Orçamento Geral do Município, através do Fundo Municipal de Educação.</w:t>
      </w:r>
    </w:p>
    <w:p w14:paraId="3BC32976" w14:textId="77777777" w:rsidR="00B1345E" w:rsidRPr="00B1345E" w:rsidRDefault="00B1345E" w:rsidP="00B1345E">
      <w:pPr>
        <w:tabs>
          <w:tab w:val="left" w:pos="709"/>
          <w:tab w:val="left" w:pos="913"/>
        </w:tabs>
        <w:spacing w:before="120" w:after="120"/>
        <w:rPr>
          <w:sz w:val="24"/>
          <w:szCs w:val="24"/>
        </w:rPr>
      </w:pPr>
      <w:r w:rsidRPr="00B1345E">
        <w:rPr>
          <w:iCs/>
          <w:sz w:val="24"/>
          <w:szCs w:val="24"/>
        </w:rPr>
        <w:t>11.2</w:t>
      </w:r>
      <w:r w:rsidRPr="00B1345E">
        <w:rPr>
          <w:sz w:val="24"/>
          <w:szCs w:val="24"/>
        </w:rPr>
        <w:t xml:space="preserve"> - A licitação será regida pela Lei Federal nº 14.133/2021.</w:t>
      </w:r>
    </w:p>
    <w:p w14:paraId="491A598D" w14:textId="77777777" w:rsidR="00B1345E" w:rsidRPr="00B1345E" w:rsidRDefault="00B1345E" w:rsidP="00B1345E">
      <w:pPr>
        <w:tabs>
          <w:tab w:val="left" w:pos="709"/>
          <w:tab w:val="left" w:pos="913"/>
        </w:tabs>
        <w:spacing w:before="120" w:after="120"/>
        <w:rPr>
          <w:sz w:val="24"/>
          <w:szCs w:val="24"/>
        </w:rPr>
      </w:pPr>
    </w:p>
    <w:p w14:paraId="5A658197" w14:textId="77777777" w:rsidR="00B1345E" w:rsidRPr="00B1345E" w:rsidRDefault="00B1345E" w:rsidP="00B1345E">
      <w:pPr>
        <w:pStyle w:val="Nivel2"/>
        <w:tabs>
          <w:tab w:val="left" w:pos="709"/>
        </w:tabs>
        <w:spacing w:line="240" w:lineRule="auto"/>
        <w:ind w:left="0" w:firstLine="0"/>
        <w:jc w:val="center"/>
        <w:rPr>
          <w:rFonts w:ascii="Times New Roman" w:hAnsi="Times New Roman" w:cs="Times New Roman"/>
          <w:b/>
          <w:iCs/>
          <w:color w:val="auto"/>
          <w:sz w:val="24"/>
          <w:szCs w:val="24"/>
        </w:rPr>
      </w:pPr>
      <w:r w:rsidRPr="00B1345E">
        <w:rPr>
          <w:rFonts w:ascii="Times New Roman" w:hAnsi="Times New Roman" w:cs="Times New Roman"/>
          <w:b/>
          <w:iCs/>
          <w:color w:val="auto"/>
          <w:sz w:val="24"/>
          <w:szCs w:val="24"/>
        </w:rPr>
        <w:t>Amanda Fernandes de Almeida Pereira</w:t>
      </w:r>
    </w:p>
    <w:p w14:paraId="03296436" w14:textId="77777777" w:rsidR="00B1345E" w:rsidRPr="00B1345E" w:rsidRDefault="00B1345E" w:rsidP="00B1345E">
      <w:pPr>
        <w:pStyle w:val="Nivel2"/>
        <w:tabs>
          <w:tab w:val="left" w:pos="709"/>
        </w:tabs>
        <w:spacing w:line="240" w:lineRule="auto"/>
        <w:ind w:left="0" w:firstLine="0"/>
        <w:jc w:val="center"/>
        <w:rPr>
          <w:rFonts w:ascii="Times New Roman" w:hAnsi="Times New Roman" w:cs="Times New Roman"/>
          <w:b/>
          <w:iCs/>
          <w:color w:val="auto"/>
          <w:sz w:val="24"/>
          <w:szCs w:val="24"/>
        </w:rPr>
      </w:pPr>
      <w:r w:rsidRPr="00B1345E">
        <w:rPr>
          <w:rFonts w:ascii="Times New Roman" w:hAnsi="Times New Roman" w:cs="Times New Roman"/>
          <w:b/>
          <w:iCs/>
          <w:color w:val="auto"/>
          <w:sz w:val="24"/>
          <w:szCs w:val="24"/>
        </w:rPr>
        <w:t>Matrícula 10/3845</w:t>
      </w:r>
    </w:p>
    <w:p w14:paraId="7C543AC2" w14:textId="260A832D" w:rsidR="00B1345E" w:rsidRDefault="00B1345E">
      <w:pPr>
        <w:rPr>
          <w:rFonts w:eastAsia="Calibri"/>
          <w:i/>
          <w:color w:val="000000"/>
          <w:sz w:val="22"/>
          <w:szCs w:val="22"/>
          <w:lang w:eastAsia="en-US"/>
        </w:rPr>
      </w:pPr>
      <w:r>
        <w:rPr>
          <w:rFonts w:eastAsia="Calibri"/>
          <w:i/>
          <w:color w:val="000000"/>
          <w:sz w:val="22"/>
          <w:szCs w:val="22"/>
          <w:lang w:eastAsia="en-US"/>
        </w:rPr>
        <w:br w:type="page"/>
      </w: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A1624" w:rsidRPr="00CF54FF" w:rsidRDefault="006A1624"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D636AA" w:rsidRPr="00CF54FF" w:rsidRDefault="00D636AA"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3A92961F" w:rsidR="0040679E" w:rsidRPr="00E90D02" w:rsidRDefault="00DB1FD4" w:rsidP="0040679E">
      <w:pPr>
        <w:spacing w:before="90"/>
        <w:ind w:right="51"/>
        <w:jc w:val="center"/>
        <w:rPr>
          <w:b/>
          <w:color w:val="000000" w:themeColor="text1"/>
          <w:sz w:val="24"/>
          <w:szCs w:val="24"/>
        </w:rPr>
      </w:pPr>
      <w:r w:rsidRPr="0040679E">
        <w:rPr>
          <w:b/>
          <w:sz w:val="24"/>
          <w:szCs w:val="24"/>
        </w:rPr>
        <w:t xml:space="preserve">PROCESSO </w:t>
      </w:r>
      <w:r w:rsidRPr="00E90D02">
        <w:rPr>
          <w:b/>
          <w:color w:val="000000" w:themeColor="text1"/>
          <w:sz w:val="24"/>
          <w:szCs w:val="24"/>
        </w:rPr>
        <w:t xml:space="preserve">LICITATÓRIO </w:t>
      </w:r>
      <w:r w:rsidR="008A3630" w:rsidRPr="00E90D02">
        <w:rPr>
          <w:b/>
          <w:color w:val="000000" w:themeColor="text1"/>
          <w:sz w:val="24"/>
          <w:szCs w:val="24"/>
        </w:rPr>
        <w:t>3512</w:t>
      </w:r>
      <w:r w:rsidR="0040679E" w:rsidRPr="00E90D02">
        <w:rPr>
          <w:b/>
          <w:color w:val="000000" w:themeColor="text1"/>
          <w:sz w:val="24"/>
          <w:szCs w:val="24"/>
        </w:rPr>
        <w:t>/202</w:t>
      </w:r>
      <w:r w:rsidR="00C12423" w:rsidRPr="00E90D02">
        <w:rPr>
          <w:b/>
          <w:color w:val="000000" w:themeColor="text1"/>
          <w:sz w:val="24"/>
          <w:szCs w:val="24"/>
        </w:rPr>
        <w:t>5</w:t>
      </w:r>
    </w:p>
    <w:p w14:paraId="31230C61" w14:textId="2EA622A3" w:rsidR="00DB1FD4" w:rsidRPr="0040679E" w:rsidRDefault="00DB1FD4" w:rsidP="0040679E">
      <w:pPr>
        <w:spacing w:before="90"/>
        <w:ind w:right="51"/>
        <w:jc w:val="center"/>
        <w:rPr>
          <w:b/>
          <w:sz w:val="24"/>
          <w:szCs w:val="24"/>
        </w:rPr>
      </w:pPr>
      <w:r w:rsidRPr="00E90D02">
        <w:rPr>
          <w:b/>
          <w:color w:val="000000" w:themeColor="text1"/>
          <w:sz w:val="24"/>
          <w:szCs w:val="24"/>
        </w:rPr>
        <w:t>PREGÃO</w:t>
      </w:r>
      <w:r w:rsidRPr="00E90D02">
        <w:rPr>
          <w:b/>
          <w:color w:val="000000" w:themeColor="text1"/>
          <w:spacing w:val="-1"/>
          <w:sz w:val="24"/>
          <w:szCs w:val="24"/>
        </w:rPr>
        <w:t xml:space="preserve"> </w:t>
      </w:r>
      <w:r w:rsidRPr="00E90D02">
        <w:rPr>
          <w:b/>
          <w:color w:val="000000" w:themeColor="text1"/>
          <w:sz w:val="24"/>
          <w:szCs w:val="24"/>
        </w:rPr>
        <w:t xml:space="preserve">ELETRÔNICO </w:t>
      </w:r>
      <w:r w:rsidR="006429AE">
        <w:rPr>
          <w:b/>
          <w:color w:val="000000" w:themeColor="text1"/>
          <w:sz w:val="24"/>
          <w:szCs w:val="24"/>
        </w:rPr>
        <w:t>028</w:t>
      </w:r>
      <w:r w:rsidRPr="00E90D02">
        <w:rPr>
          <w:b/>
          <w:color w:val="000000" w:themeColor="text1"/>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F285A">
      <w:pPr>
        <w:pStyle w:val="PargrafodaLista"/>
        <w:widowControl w:val="0"/>
        <w:numPr>
          <w:ilvl w:val="0"/>
          <w:numId w:val="26"/>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F285A">
      <w:pPr>
        <w:pStyle w:val="PargrafodaLista"/>
        <w:widowControl w:val="0"/>
        <w:numPr>
          <w:ilvl w:val="0"/>
          <w:numId w:val="26"/>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6E3AAE01"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B1345E" w:rsidRPr="005C0829" w14:paraId="68A2DFED" w14:textId="77777777" w:rsidTr="00D636AA">
        <w:trPr>
          <w:trHeight w:val="454"/>
          <w:jc w:val="center"/>
        </w:trPr>
        <w:tc>
          <w:tcPr>
            <w:tcW w:w="709" w:type="dxa"/>
            <w:shd w:val="clear" w:color="auto" w:fill="B4C6E7"/>
            <w:vAlign w:val="center"/>
          </w:tcPr>
          <w:p w14:paraId="5C325E5D" w14:textId="77777777" w:rsidR="00B1345E" w:rsidRPr="005C0829" w:rsidRDefault="00B1345E" w:rsidP="00D636A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135AF552" w14:textId="77777777" w:rsidR="00B1345E" w:rsidRPr="00C578E9" w:rsidRDefault="00B1345E" w:rsidP="00D636AA">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238214F8" w14:textId="77777777" w:rsidR="00B1345E" w:rsidRPr="00C578E9" w:rsidRDefault="00B1345E" w:rsidP="00D636AA">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506B4130" w14:textId="77777777" w:rsidR="00B1345E" w:rsidRPr="00C578E9" w:rsidRDefault="00B1345E" w:rsidP="00D636AA">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3DB0B923" w14:textId="77777777" w:rsidR="00B1345E" w:rsidRPr="00C578E9" w:rsidRDefault="00B1345E" w:rsidP="00D636AA">
            <w:pPr>
              <w:jc w:val="center"/>
              <w:rPr>
                <w:rFonts w:eastAsia="Calibri"/>
                <w:b/>
                <w:color w:val="000000" w:themeColor="text1"/>
                <w:sz w:val="22"/>
                <w:szCs w:val="22"/>
                <w:lang w:eastAsia="en-US"/>
              </w:rPr>
            </w:pPr>
            <w:r w:rsidRPr="00C578E9">
              <w:rPr>
                <w:rFonts w:eastAsia="Calibri"/>
                <w:b/>
                <w:color w:val="000000" w:themeColor="text1"/>
                <w:sz w:val="22"/>
                <w:szCs w:val="22"/>
                <w:lang w:eastAsia="en-US"/>
              </w:rPr>
              <w:t>QUANT.</w:t>
            </w:r>
          </w:p>
        </w:tc>
        <w:tc>
          <w:tcPr>
            <w:tcW w:w="1304" w:type="dxa"/>
            <w:shd w:val="clear" w:color="auto" w:fill="B4C6E7"/>
            <w:vAlign w:val="center"/>
          </w:tcPr>
          <w:p w14:paraId="3FBB405E" w14:textId="77777777" w:rsidR="00B1345E" w:rsidRPr="005C0829" w:rsidRDefault="00B1345E" w:rsidP="00D636AA">
            <w:pPr>
              <w:jc w:val="center"/>
              <w:rPr>
                <w:b/>
                <w:color w:val="000000" w:themeColor="text1"/>
                <w:sz w:val="16"/>
                <w:szCs w:val="18"/>
              </w:rPr>
            </w:pPr>
            <w:r w:rsidRPr="005C0829">
              <w:rPr>
                <w:b/>
                <w:color w:val="000000" w:themeColor="text1"/>
                <w:sz w:val="16"/>
                <w:szCs w:val="18"/>
              </w:rPr>
              <w:t>VALOR</w:t>
            </w:r>
          </w:p>
          <w:p w14:paraId="168846E0" w14:textId="77777777" w:rsidR="00AD3B3B" w:rsidRDefault="00B1345E" w:rsidP="00AD3B3B">
            <w:pPr>
              <w:jc w:val="center"/>
              <w:rPr>
                <w:b/>
                <w:color w:val="000000" w:themeColor="text1"/>
                <w:sz w:val="16"/>
                <w:szCs w:val="18"/>
              </w:rPr>
            </w:pPr>
            <w:r w:rsidRPr="005C0829">
              <w:rPr>
                <w:b/>
                <w:color w:val="000000" w:themeColor="text1"/>
                <w:sz w:val="16"/>
                <w:szCs w:val="18"/>
              </w:rPr>
              <w:t>UNITÁRIO</w:t>
            </w:r>
          </w:p>
          <w:p w14:paraId="7AAF7A9B" w14:textId="5066E5BC" w:rsidR="00B1345E" w:rsidRPr="005C0829" w:rsidRDefault="00B1345E" w:rsidP="00AD3B3B">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38FF8BB0" w14:textId="77777777" w:rsidR="00B1345E" w:rsidRPr="005C0829" w:rsidRDefault="00B1345E" w:rsidP="00D636AA">
            <w:pPr>
              <w:jc w:val="center"/>
              <w:rPr>
                <w:b/>
                <w:color w:val="000000" w:themeColor="text1"/>
                <w:sz w:val="16"/>
                <w:szCs w:val="18"/>
              </w:rPr>
            </w:pPr>
            <w:r w:rsidRPr="005C0829">
              <w:rPr>
                <w:b/>
                <w:color w:val="000000" w:themeColor="text1"/>
                <w:sz w:val="16"/>
                <w:szCs w:val="18"/>
              </w:rPr>
              <w:t>VALOR</w:t>
            </w:r>
          </w:p>
          <w:p w14:paraId="7C5C71DC" w14:textId="77777777" w:rsidR="00AD3B3B" w:rsidRDefault="00B1345E" w:rsidP="00AD3B3B">
            <w:pPr>
              <w:jc w:val="center"/>
              <w:rPr>
                <w:b/>
                <w:color w:val="000000" w:themeColor="text1"/>
                <w:sz w:val="16"/>
                <w:szCs w:val="18"/>
              </w:rPr>
            </w:pPr>
            <w:r w:rsidRPr="005C0829">
              <w:rPr>
                <w:b/>
                <w:color w:val="000000" w:themeColor="text1"/>
                <w:sz w:val="16"/>
                <w:szCs w:val="18"/>
              </w:rPr>
              <w:t>TOTAL</w:t>
            </w:r>
          </w:p>
          <w:p w14:paraId="68ED09EE" w14:textId="5F5C8B64" w:rsidR="00B1345E" w:rsidRPr="005C0829" w:rsidRDefault="00B1345E" w:rsidP="00AD3B3B">
            <w:pPr>
              <w:jc w:val="center"/>
              <w:rPr>
                <w:rFonts w:eastAsia="Calibri"/>
                <w:b/>
                <w:color w:val="000000" w:themeColor="text1"/>
                <w:sz w:val="16"/>
                <w:szCs w:val="18"/>
                <w:lang w:eastAsia="en-US"/>
              </w:rPr>
            </w:pPr>
            <w:r w:rsidRPr="005C0829">
              <w:rPr>
                <w:b/>
                <w:color w:val="000000" w:themeColor="text1"/>
                <w:sz w:val="16"/>
                <w:szCs w:val="18"/>
              </w:rPr>
              <w:t>R$</w:t>
            </w:r>
          </w:p>
        </w:tc>
      </w:tr>
      <w:tr w:rsidR="00B1345E" w:rsidRPr="005C0829" w14:paraId="28467CCC" w14:textId="77777777" w:rsidTr="00D636AA">
        <w:trPr>
          <w:trHeight w:val="454"/>
          <w:jc w:val="center"/>
        </w:trPr>
        <w:tc>
          <w:tcPr>
            <w:tcW w:w="709" w:type="dxa"/>
            <w:shd w:val="clear" w:color="auto" w:fill="auto"/>
            <w:vAlign w:val="center"/>
          </w:tcPr>
          <w:p w14:paraId="4B757996" w14:textId="77777777" w:rsidR="00B1345E" w:rsidRPr="005C0829" w:rsidRDefault="00B1345E" w:rsidP="00D636AA">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827" w:type="dxa"/>
            <w:shd w:val="clear" w:color="auto" w:fill="auto"/>
            <w:vAlign w:val="center"/>
          </w:tcPr>
          <w:p w14:paraId="74C65E4F" w14:textId="77777777" w:rsidR="00B1345E" w:rsidRPr="00C578E9" w:rsidRDefault="00B1345E" w:rsidP="00D636AA">
            <w:pPr>
              <w:jc w:val="both"/>
              <w:rPr>
                <w:color w:val="000000" w:themeColor="text1"/>
                <w:sz w:val="22"/>
                <w:szCs w:val="22"/>
              </w:rPr>
            </w:pPr>
            <w:r w:rsidRPr="00C578E9">
              <w:rPr>
                <w:sz w:val="22"/>
                <w:szCs w:val="22"/>
              </w:rPr>
              <w:t>Chuva</w:t>
            </w:r>
            <w:proofErr w:type="gramStart"/>
            <w:r w:rsidRPr="00C578E9">
              <w:rPr>
                <w:sz w:val="22"/>
                <w:szCs w:val="22"/>
              </w:rPr>
              <w:t>!,</w:t>
            </w:r>
            <w:proofErr w:type="gramEnd"/>
            <w:r w:rsidRPr="00C578E9">
              <w:rPr>
                <w:sz w:val="22"/>
                <w:szCs w:val="22"/>
              </w:rPr>
              <w:t xml:space="preserve"> Mary França e </w:t>
            </w:r>
            <w:proofErr w:type="spellStart"/>
            <w:r w:rsidRPr="00C578E9">
              <w:rPr>
                <w:sz w:val="22"/>
                <w:szCs w:val="22"/>
              </w:rPr>
              <w:t>Elyardo</w:t>
            </w:r>
            <w:proofErr w:type="spellEnd"/>
            <w:r w:rsidRPr="00C578E9">
              <w:rPr>
                <w:sz w:val="22"/>
                <w:szCs w:val="22"/>
              </w:rPr>
              <w:t xml:space="preserve"> França, Ática, 18.    Ed., 2016, 16 páginas.</w:t>
            </w:r>
          </w:p>
        </w:tc>
        <w:tc>
          <w:tcPr>
            <w:tcW w:w="1129" w:type="dxa"/>
            <w:shd w:val="clear" w:color="auto" w:fill="auto"/>
            <w:vAlign w:val="center"/>
          </w:tcPr>
          <w:p w14:paraId="791CEF56"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6616B325"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0FE38ADB" w14:textId="248E0B86" w:rsidR="00B1345E" w:rsidRPr="006C0680" w:rsidRDefault="00B1345E" w:rsidP="00D636AA">
            <w:pPr>
              <w:jc w:val="center"/>
              <w:rPr>
                <w:b/>
                <w:bCs/>
                <w:color w:val="000000" w:themeColor="text1"/>
                <w:sz w:val="22"/>
                <w:szCs w:val="22"/>
              </w:rPr>
            </w:pPr>
          </w:p>
        </w:tc>
        <w:tc>
          <w:tcPr>
            <w:tcW w:w="1417" w:type="dxa"/>
            <w:vAlign w:val="center"/>
          </w:tcPr>
          <w:p w14:paraId="2752A311" w14:textId="02D445FF" w:rsidR="00B1345E" w:rsidRPr="006C0680" w:rsidRDefault="00B1345E" w:rsidP="00D636AA">
            <w:pPr>
              <w:jc w:val="center"/>
              <w:rPr>
                <w:b/>
                <w:bCs/>
                <w:color w:val="000000" w:themeColor="text1"/>
                <w:sz w:val="22"/>
                <w:szCs w:val="22"/>
              </w:rPr>
            </w:pPr>
          </w:p>
        </w:tc>
      </w:tr>
      <w:tr w:rsidR="00B1345E" w:rsidRPr="005C0829" w14:paraId="03DAD5CE" w14:textId="77777777" w:rsidTr="00D636AA">
        <w:trPr>
          <w:trHeight w:val="454"/>
          <w:jc w:val="center"/>
        </w:trPr>
        <w:tc>
          <w:tcPr>
            <w:tcW w:w="709" w:type="dxa"/>
            <w:shd w:val="clear" w:color="auto" w:fill="auto"/>
            <w:vAlign w:val="center"/>
          </w:tcPr>
          <w:p w14:paraId="332E6BBC" w14:textId="77777777" w:rsidR="00B1345E" w:rsidRPr="005C0829" w:rsidRDefault="00B1345E" w:rsidP="00D636AA">
            <w:pPr>
              <w:jc w:val="center"/>
              <w:rPr>
                <w:b/>
                <w:color w:val="000000" w:themeColor="text1"/>
                <w:sz w:val="22"/>
                <w:szCs w:val="22"/>
              </w:rPr>
            </w:pPr>
            <w:r>
              <w:rPr>
                <w:b/>
                <w:color w:val="000000" w:themeColor="text1"/>
                <w:sz w:val="22"/>
                <w:szCs w:val="22"/>
              </w:rPr>
              <w:t>02</w:t>
            </w:r>
          </w:p>
        </w:tc>
        <w:tc>
          <w:tcPr>
            <w:tcW w:w="3827" w:type="dxa"/>
            <w:shd w:val="clear" w:color="auto" w:fill="auto"/>
            <w:vAlign w:val="center"/>
          </w:tcPr>
          <w:p w14:paraId="16E7EC08" w14:textId="77777777" w:rsidR="00B1345E" w:rsidRPr="00C578E9" w:rsidRDefault="00B1345E" w:rsidP="00D636AA">
            <w:pPr>
              <w:jc w:val="both"/>
              <w:rPr>
                <w:color w:val="000000" w:themeColor="text1"/>
                <w:sz w:val="22"/>
                <w:szCs w:val="22"/>
              </w:rPr>
            </w:pPr>
            <w:r w:rsidRPr="00C578E9">
              <w:rPr>
                <w:sz w:val="22"/>
                <w:szCs w:val="22"/>
              </w:rPr>
              <w:t xml:space="preserve">O barco, Mary França e </w:t>
            </w:r>
            <w:proofErr w:type="spellStart"/>
            <w:r w:rsidRPr="00C578E9">
              <w:rPr>
                <w:sz w:val="22"/>
                <w:szCs w:val="22"/>
              </w:rPr>
              <w:t>Elyardo</w:t>
            </w:r>
            <w:proofErr w:type="spellEnd"/>
            <w:r w:rsidRPr="00C578E9">
              <w:rPr>
                <w:sz w:val="22"/>
                <w:szCs w:val="22"/>
              </w:rPr>
              <w:t xml:space="preserve"> França, Ática, 18. Ed., 2015, 16 páginas.</w:t>
            </w:r>
          </w:p>
        </w:tc>
        <w:tc>
          <w:tcPr>
            <w:tcW w:w="1129" w:type="dxa"/>
            <w:shd w:val="clear" w:color="auto" w:fill="auto"/>
            <w:vAlign w:val="center"/>
          </w:tcPr>
          <w:p w14:paraId="5A56B57D"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4B7D5A4C"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22FDDFF1" w14:textId="1D92CCB4" w:rsidR="00B1345E" w:rsidRPr="006C0680" w:rsidRDefault="00B1345E" w:rsidP="00D636AA">
            <w:pPr>
              <w:jc w:val="center"/>
              <w:rPr>
                <w:b/>
                <w:bCs/>
                <w:color w:val="000000" w:themeColor="text1"/>
                <w:sz w:val="22"/>
                <w:szCs w:val="22"/>
              </w:rPr>
            </w:pPr>
          </w:p>
        </w:tc>
        <w:tc>
          <w:tcPr>
            <w:tcW w:w="1417" w:type="dxa"/>
            <w:vAlign w:val="center"/>
          </w:tcPr>
          <w:p w14:paraId="0084DB39" w14:textId="785CDCE2" w:rsidR="00B1345E" w:rsidRPr="006C0680" w:rsidRDefault="00B1345E" w:rsidP="00D636AA">
            <w:pPr>
              <w:jc w:val="center"/>
              <w:rPr>
                <w:b/>
                <w:bCs/>
                <w:color w:val="000000" w:themeColor="text1"/>
                <w:sz w:val="22"/>
                <w:szCs w:val="22"/>
              </w:rPr>
            </w:pPr>
          </w:p>
        </w:tc>
      </w:tr>
      <w:tr w:rsidR="00B1345E" w:rsidRPr="005C0829" w14:paraId="10E87EF5" w14:textId="77777777" w:rsidTr="00D636AA">
        <w:trPr>
          <w:trHeight w:val="454"/>
          <w:jc w:val="center"/>
        </w:trPr>
        <w:tc>
          <w:tcPr>
            <w:tcW w:w="709" w:type="dxa"/>
            <w:shd w:val="clear" w:color="auto" w:fill="auto"/>
            <w:vAlign w:val="center"/>
          </w:tcPr>
          <w:p w14:paraId="7D48E6DF" w14:textId="77777777" w:rsidR="00B1345E" w:rsidRPr="005C0829" w:rsidRDefault="00B1345E" w:rsidP="00D636AA">
            <w:pPr>
              <w:jc w:val="center"/>
              <w:rPr>
                <w:b/>
                <w:color w:val="000000" w:themeColor="text1"/>
                <w:sz w:val="22"/>
                <w:szCs w:val="22"/>
              </w:rPr>
            </w:pPr>
            <w:r>
              <w:rPr>
                <w:b/>
                <w:color w:val="000000" w:themeColor="text1"/>
                <w:sz w:val="22"/>
                <w:szCs w:val="22"/>
              </w:rPr>
              <w:t>03</w:t>
            </w:r>
          </w:p>
        </w:tc>
        <w:tc>
          <w:tcPr>
            <w:tcW w:w="3827" w:type="dxa"/>
            <w:shd w:val="clear" w:color="auto" w:fill="auto"/>
            <w:vAlign w:val="center"/>
          </w:tcPr>
          <w:p w14:paraId="70CDF6B2" w14:textId="77777777" w:rsidR="00B1345E" w:rsidRPr="00C578E9" w:rsidRDefault="00B1345E" w:rsidP="00D636AA">
            <w:pPr>
              <w:jc w:val="both"/>
              <w:rPr>
                <w:color w:val="000000" w:themeColor="text1"/>
                <w:sz w:val="22"/>
                <w:szCs w:val="22"/>
              </w:rPr>
            </w:pPr>
            <w:r w:rsidRPr="00C578E9">
              <w:rPr>
                <w:sz w:val="22"/>
                <w:szCs w:val="22"/>
              </w:rPr>
              <w:t xml:space="preserve">Por que economizar água? – Aprendendo sobre o uso racional da água, </w:t>
            </w:r>
            <w:proofErr w:type="spellStart"/>
            <w:r w:rsidRPr="00C578E9">
              <w:rPr>
                <w:sz w:val="22"/>
                <w:szCs w:val="22"/>
              </w:rPr>
              <w:t>Jen</w:t>
            </w:r>
            <w:proofErr w:type="spellEnd"/>
            <w:r w:rsidRPr="00C578E9">
              <w:rPr>
                <w:sz w:val="22"/>
                <w:szCs w:val="22"/>
              </w:rPr>
              <w:t xml:space="preserve"> Green e Mike Gordon, Scipione, </w:t>
            </w:r>
            <w:proofErr w:type="gramStart"/>
            <w:r w:rsidRPr="00C578E9">
              <w:rPr>
                <w:sz w:val="22"/>
                <w:szCs w:val="22"/>
              </w:rPr>
              <w:t>1</w:t>
            </w:r>
            <w:proofErr w:type="gramEnd"/>
            <w:r w:rsidRPr="00C578E9">
              <w:rPr>
                <w:sz w:val="22"/>
                <w:szCs w:val="22"/>
              </w:rPr>
              <w:t>. Ed., 2004, 32 páginas</w:t>
            </w:r>
          </w:p>
        </w:tc>
        <w:tc>
          <w:tcPr>
            <w:tcW w:w="1129" w:type="dxa"/>
            <w:shd w:val="clear" w:color="auto" w:fill="auto"/>
            <w:vAlign w:val="center"/>
          </w:tcPr>
          <w:p w14:paraId="287E0B05"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06797824"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7D02AED4" w14:textId="2C73167D" w:rsidR="00B1345E" w:rsidRPr="006C0680" w:rsidRDefault="00B1345E" w:rsidP="00D636AA">
            <w:pPr>
              <w:jc w:val="center"/>
              <w:rPr>
                <w:b/>
                <w:bCs/>
                <w:color w:val="000000" w:themeColor="text1"/>
                <w:sz w:val="22"/>
                <w:szCs w:val="22"/>
              </w:rPr>
            </w:pPr>
          </w:p>
        </w:tc>
        <w:tc>
          <w:tcPr>
            <w:tcW w:w="1417" w:type="dxa"/>
            <w:vAlign w:val="center"/>
          </w:tcPr>
          <w:p w14:paraId="6AF9EC3B" w14:textId="23C3DFF2" w:rsidR="00B1345E" w:rsidRPr="006C0680" w:rsidRDefault="00B1345E" w:rsidP="00D636AA">
            <w:pPr>
              <w:jc w:val="center"/>
              <w:rPr>
                <w:b/>
                <w:bCs/>
                <w:color w:val="000000" w:themeColor="text1"/>
                <w:sz w:val="22"/>
                <w:szCs w:val="22"/>
              </w:rPr>
            </w:pPr>
          </w:p>
        </w:tc>
      </w:tr>
      <w:tr w:rsidR="00B1345E" w:rsidRPr="005C0829" w14:paraId="7D44C806" w14:textId="77777777" w:rsidTr="00D636AA">
        <w:trPr>
          <w:trHeight w:val="454"/>
          <w:jc w:val="center"/>
        </w:trPr>
        <w:tc>
          <w:tcPr>
            <w:tcW w:w="709" w:type="dxa"/>
            <w:shd w:val="clear" w:color="auto" w:fill="auto"/>
            <w:vAlign w:val="center"/>
          </w:tcPr>
          <w:p w14:paraId="425B49A8" w14:textId="77777777" w:rsidR="00B1345E" w:rsidRDefault="00B1345E" w:rsidP="00D636AA">
            <w:pPr>
              <w:jc w:val="center"/>
              <w:rPr>
                <w:b/>
                <w:color w:val="000000" w:themeColor="text1"/>
                <w:sz w:val="22"/>
                <w:szCs w:val="22"/>
              </w:rPr>
            </w:pPr>
            <w:r>
              <w:rPr>
                <w:b/>
                <w:color w:val="000000" w:themeColor="text1"/>
                <w:sz w:val="22"/>
                <w:szCs w:val="22"/>
              </w:rPr>
              <w:t>04</w:t>
            </w:r>
          </w:p>
        </w:tc>
        <w:tc>
          <w:tcPr>
            <w:tcW w:w="3827" w:type="dxa"/>
            <w:shd w:val="clear" w:color="auto" w:fill="auto"/>
            <w:vAlign w:val="center"/>
          </w:tcPr>
          <w:p w14:paraId="432584E7" w14:textId="77777777" w:rsidR="00B1345E" w:rsidRPr="00C578E9" w:rsidRDefault="00B1345E" w:rsidP="00D636AA">
            <w:pPr>
              <w:jc w:val="both"/>
              <w:rPr>
                <w:color w:val="000000" w:themeColor="text1"/>
                <w:sz w:val="22"/>
                <w:szCs w:val="22"/>
              </w:rPr>
            </w:pPr>
            <w:r w:rsidRPr="00C578E9">
              <w:rPr>
                <w:sz w:val="22"/>
                <w:szCs w:val="22"/>
              </w:rPr>
              <w:t xml:space="preserve">Um copo d’água, Lalau e </w:t>
            </w:r>
            <w:proofErr w:type="spellStart"/>
            <w:r w:rsidRPr="00C578E9">
              <w:rPr>
                <w:sz w:val="22"/>
                <w:szCs w:val="22"/>
              </w:rPr>
              <w:t>Laurabeatriz</w:t>
            </w:r>
            <w:proofErr w:type="spellEnd"/>
            <w:r w:rsidRPr="00C578E9">
              <w:rPr>
                <w:sz w:val="22"/>
                <w:szCs w:val="22"/>
              </w:rPr>
              <w:t xml:space="preserve">, Scipione, </w:t>
            </w:r>
            <w:proofErr w:type="gramStart"/>
            <w:r w:rsidRPr="00C578E9">
              <w:rPr>
                <w:sz w:val="22"/>
                <w:szCs w:val="22"/>
              </w:rPr>
              <w:t>1</w:t>
            </w:r>
            <w:proofErr w:type="gramEnd"/>
            <w:r w:rsidRPr="00C578E9">
              <w:rPr>
                <w:sz w:val="22"/>
                <w:szCs w:val="22"/>
              </w:rPr>
              <w:t>. Ed., 2015, 32 páginas</w:t>
            </w:r>
          </w:p>
        </w:tc>
        <w:tc>
          <w:tcPr>
            <w:tcW w:w="1129" w:type="dxa"/>
            <w:shd w:val="clear" w:color="auto" w:fill="auto"/>
            <w:vAlign w:val="center"/>
          </w:tcPr>
          <w:p w14:paraId="116867B7"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6D5F8A21"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05430C1A" w14:textId="6CB81663" w:rsidR="00B1345E" w:rsidRPr="006C0680" w:rsidRDefault="00B1345E" w:rsidP="00D636AA">
            <w:pPr>
              <w:jc w:val="center"/>
              <w:rPr>
                <w:b/>
                <w:bCs/>
                <w:color w:val="000000" w:themeColor="text1"/>
                <w:sz w:val="22"/>
                <w:szCs w:val="22"/>
              </w:rPr>
            </w:pPr>
          </w:p>
        </w:tc>
        <w:tc>
          <w:tcPr>
            <w:tcW w:w="1417" w:type="dxa"/>
            <w:vAlign w:val="center"/>
          </w:tcPr>
          <w:p w14:paraId="7833FB83" w14:textId="56328F80" w:rsidR="00B1345E" w:rsidRPr="006C0680" w:rsidRDefault="00B1345E" w:rsidP="00D636AA">
            <w:pPr>
              <w:jc w:val="center"/>
              <w:rPr>
                <w:b/>
                <w:bCs/>
                <w:color w:val="000000" w:themeColor="text1"/>
                <w:sz w:val="22"/>
                <w:szCs w:val="22"/>
              </w:rPr>
            </w:pPr>
          </w:p>
        </w:tc>
      </w:tr>
      <w:tr w:rsidR="00B1345E" w:rsidRPr="005C0829" w14:paraId="37A2EA75" w14:textId="77777777" w:rsidTr="00D636AA">
        <w:trPr>
          <w:trHeight w:val="454"/>
          <w:jc w:val="center"/>
        </w:trPr>
        <w:tc>
          <w:tcPr>
            <w:tcW w:w="709" w:type="dxa"/>
            <w:shd w:val="clear" w:color="auto" w:fill="auto"/>
            <w:vAlign w:val="center"/>
          </w:tcPr>
          <w:p w14:paraId="52BA7CB3" w14:textId="77777777" w:rsidR="00B1345E" w:rsidRDefault="00B1345E" w:rsidP="00D636AA">
            <w:pPr>
              <w:jc w:val="center"/>
              <w:rPr>
                <w:b/>
                <w:color w:val="000000" w:themeColor="text1"/>
                <w:sz w:val="22"/>
                <w:szCs w:val="22"/>
              </w:rPr>
            </w:pPr>
            <w:r>
              <w:rPr>
                <w:b/>
                <w:color w:val="000000" w:themeColor="text1"/>
                <w:sz w:val="22"/>
                <w:szCs w:val="22"/>
              </w:rPr>
              <w:t>05</w:t>
            </w:r>
          </w:p>
        </w:tc>
        <w:tc>
          <w:tcPr>
            <w:tcW w:w="3827" w:type="dxa"/>
            <w:shd w:val="clear" w:color="auto" w:fill="auto"/>
            <w:vAlign w:val="center"/>
          </w:tcPr>
          <w:p w14:paraId="574EB5DE" w14:textId="77777777" w:rsidR="00B1345E" w:rsidRPr="00C578E9" w:rsidRDefault="00B1345E" w:rsidP="00D636AA">
            <w:pPr>
              <w:jc w:val="both"/>
              <w:rPr>
                <w:color w:val="000000" w:themeColor="text1"/>
                <w:sz w:val="22"/>
                <w:szCs w:val="22"/>
              </w:rPr>
            </w:pPr>
            <w:r w:rsidRPr="00C578E9">
              <w:rPr>
                <w:sz w:val="22"/>
                <w:szCs w:val="22"/>
              </w:rPr>
              <w:t xml:space="preserve">Por que proteger a natureza? – Aprendendo sobre o meio ambiente, </w:t>
            </w:r>
            <w:proofErr w:type="spellStart"/>
            <w:r w:rsidRPr="00C578E9">
              <w:rPr>
                <w:sz w:val="22"/>
                <w:szCs w:val="22"/>
              </w:rPr>
              <w:t>Jen</w:t>
            </w:r>
            <w:proofErr w:type="spellEnd"/>
            <w:r w:rsidRPr="00C578E9">
              <w:rPr>
                <w:sz w:val="22"/>
                <w:szCs w:val="22"/>
              </w:rPr>
              <w:t xml:space="preserve"> Green e Mike Gordon, Scipione, </w:t>
            </w:r>
            <w:proofErr w:type="gramStart"/>
            <w:r w:rsidRPr="00C578E9">
              <w:rPr>
                <w:sz w:val="22"/>
                <w:szCs w:val="22"/>
              </w:rPr>
              <w:t>1</w:t>
            </w:r>
            <w:proofErr w:type="gramEnd"/>
            <w:r w:rsidRPr="00C578E9">
              <w:rPr>
                <w:sz w:val="22"/>
                <w:szCs w:val="22"/>
              </w:rPr>
              <w:t>. Ed., 2004, 32 páginas</w:t>
            </w:r>
          </w:p>
        </w:tc>
        <w:tc>
          <w:tcPr>
            <w:tcW w:w="1129" w:type="dxa"/>
            <w:shd w:val="clear" w:color="auto" w:fill="auto"/>
            <w:vAlign w:val="center"/>
          </w:tcPr>
          <w:p w14:paraId="01A3F37F"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09C10D8E"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4E31BFD3" w14:textId="410C71C9" w:rsidR="00B1345E" w:rsidRPr="006C0680" w:rsidRDefault="00B1345E" w:rsidP="00D636AA">
            <w:pPr>
              <w:jc w:val="center"/>
              <w:rPr>
                <w:b/>
                <w:bCs/>
                <w:color w:val="000000" w:themeColor="text1"/>
                <w:sz w:val="22"/>
                <w:szCs w:val="22"/>
              </w:rPr>
            </w:pPr>
          </w:p>
        </w:tc>
        <w:tc>
          <w:tcPr>
            <w:tcW w:w="1417" w:type="dxa"/>
            <w:vAlign w:val="center"/>
          </w:tcPr>
          <w:p w14:paraId="6598F2AE" w14:textId="6D3FBB97" w:rsidR="00B1345E" w:rsidRPr="006C0680" w:rsidRDefault="00B1345E" w:rsidP="00D636AA">
            <w:pPr>
              <w:jc w:val="center"/>
              <w:rPr>
                <w:b/>
                <w:bCs/>
                <w:color w:val="000000" w:themeColor="text1"/>
                <w:sz w:val="22"/>
                <w:szCs w:val="22"/>
              </w:rPr>
            </w:pPr>
          </w:p>
        </w:tc>
      </w:tr>
      <w:tr w:rsidR="00B1345E" w:rsidRPr="005C0829" w14:paraId="1487460A" w14:textId="77777777" w:rsidTr="00D636AA">
        <w:trPr>
          <w:trHeight w:val="454"/>
          <w:jc w:val="center"/>
        </w:trPr>
        <w:tc>
          <w:tcPr>
            <w:tcW w:w="709" w:type="dxa"/>
            <w:shd w:val="clear" w:color="auto" w:fill="auto"/>
            <w:vAlign w:val="center"/>
          </w:tcPr>
          <w:p w14:paraId="00095DE7" w14:textId="77777777" w:rsidR="00B1345E" w:rsidRDefault="00B1345E" w:rsidP="00D636AA">
            <w:pPr>
              <w:jc w:val="center"/>
              <w:rPr>
                <w:b/>
                <w:color w:val="000000" w:themeColor="text1"/>
                <w:sz w:val="22"/>
                <w:szCs w:val="22"/>
              </w:rPr>
            </w:pPr>
            <w:r>
              <w:rPr>
                <w:b/>
                <w:color w:val="000000" w:themeColor="text1"/>
                <w:sz w:val="22"/>
                <w:szCs w:val="22"/>
              </w:rPr>
              <w:t>06</w:t>
            </w:r>
          </w:p>
        </w:tc>
        <w:tc>
          <w:tcPr>
            <w:tcW w:w="3827" w:type="dxa"/>
            <w:shd w:val="clear" w:color="auto" w:fill="auto"/>
            <w:vAlign w:val="center"/>
          </w:tcPr>
          <w:p w14:paraId="026420C4" w14:textId="77777777" w:rsidR="00B1345E" w:rsidRPr="00C578E9" w:rsidRDefault="00B1345E" w:rsidP="00D636AA">
            <w:pPr>
              <w:jc w:val="both"/>
              <w:rPr>
                <w:color w:val="000000" w:themeColor="text1"/>
                <w:sz w:val="22"/>
                <w:szCs w:val="22"/>
              </w:rPr>
            </w:pPr>
            <w:r w:rsidRPr="00C578E9">
              <w:rPr>
                <w:sz w:val="22"/>
                <w:szCs w:val="22"/>
              </w:rPr>
              <w:t xml:space="preserve">Bibi e a natureza, Alejandro Rosas, Scipione, </w:t>
            </w:r>
            <w:proofErr w:type="gramStart"/>
            <w:r w:rsidRPr="00C578E9">
              <w:rPr>
                <w:sz w:val="22"/>
                <w:szCs w:val="22"/>
              </w:rPr>
              <w:t>1</w:t>
            </w:r>
            <w:proofErr w:type="gramEnd"/>
            <w:r w:rsidRPr="00C578E9">
              <w:rPr>
                <w:sz w:val="22"/>
                <w:szCs w:val="22"/>
              </w:rPr>
              <w:t>. Ed., 2015, 48 páginas</w:t>
            </w:r>
          </w:p>
        </w:tc>
        <w:tc>
          <w:tcPr>
            <w:tcW w:w="1129" w:type="dxa"/>
            <w:shd w:val="clear" w:color="auto" w:fill="auto"/>
            <w:vAlign w:val="center"/>
          </w:tcPr>
          <w:p w14:paraId="5649BB5F"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65A60D89"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2E622939" w14:textId="6E217FB1" w:rsidR="00B1345E" w:rsidRPr="006C0680" w:rsidRDefault="00B1345E" w:rsidP="00D636AA">
            <w:pPr>
              <w:jc w:val="center"/>
              <w:rPr>
                <w:b/>
                <w:bCs/>
                <w:color w:val="000000" w:themeColor="text1"/>
                <w:sz w:val="22"/>
                <w:szCs w:val="22"/>
              </w:rPr>
            </w:pPr>
          </w:p>
        </w:tc>
        <w:tc>
          <w:tcPr>
            <w:tcW w:w="1417" w:type="dxa"/>
            <w:vAlign w:val="center"/>
          </w:tcPr>
          <w:p w14:paraId="06D42B21" w14:textId="15761572" w:rsidR="00B1345E" w:rsidRPr="006C0680" w:rsidRDefault="00B1345E" w:rsidP="00D636AA">
            <w:pPr>
              <w:jc w:val="center"/>
              <w:rPr>
                <w:b/>
                <w:bCs/>
                <w:color w:val="000000" w:themeColor="text1"/>
                <w:sz w:val="22"/>
                <w:szCs w:val="22"/>
              </w:rPr>
            </w:pPr>
          </w:p>
        </w:tc>
      </w:tr>
      <w:tr w:rsidR="00B1345E" w:rsidRPr="005C0829" w14:paraId="39F2B38E" w14:textId="77777777" w:rsidTr="00D636AA">
        <w:trPr>
          <w:trHeight w:val="454"/>
          <w:jc w:val="center"/>
        </w:trPr>
        <w:tc>
          <w:tcPr>
            <w:tcW w:w="709" w:type="dxa"/>
            <w:shd w:val="clear" w:color="auto" w:fill="auto"/>
            <w:vAlign w:val="center"/>
          </w:tcPr>
          <w:p w14:paraId="2496B830" w14:textId="77777777" w:rsidR="00B1345E" w:rsidRDefault="00B1345E" w:rsidP="00D636AA">
            <w:pPr>
              <w:jc w:val="center"/>
              <w:rPr>
                <w:b/>
                <w:color w:val="000000" w:themeColor="text1"/>
                <w:sz w:val="22"/>
                <w:szCs w:val="22"/>
              </w:rPr>
            </w:pPr>
            <w:r>
              <w:rPr>
                <w:b/>
                <w:color w:val="000000" w:themeColor="text1"/>
                <w:sz w:val="22"/>
                <w:szCs w:val="22"/>
              </w:rPr>
              <w:t>07</w:t>
            </w:r>
          </w:p>
        </w:tc>
        <w:tc>
          <w:tcPr>
            <w:tcW w:w="3827" w:type="dxa"/>
            <w:shd w:val="clear" w:color="auto" w:fill="auto"/>
            <w:vAlign w:val="center"/>
          </w:tcPr>
          <w:p w14:paraId="4524D903" w14:textId="77777777" w:rsidR="00B1345E" w:rsidRPr="00C578E9" w:rsidRDefault="00B1345E" w:rsidP="00D636AA">
            <w:pPr>
              <w:jc w:val="both"/>
              <w:rPr>
                <w:color w:val="000000" w:themeColor="text1"/>
                <w:sz w:val="22"/>
                <w:szCs w:val="22"/>
              </w:rPr>
            </w:pPr>
            <w:r w:rsidRPr="00C578E9">
              <w:rPr>
                <w:sz w:val="22"/>
                <w:szCs w:val="22"/>
              </w:rPr>
              <w:t xml:space="preserve">Galo, galo, não me calo, Sylvia </w:t>
            </w:r>
            <w:proofErr w:type="spellStart"/>
            <w:r w:rsidRPr="00C578E9">
              <w:rPr>
                <w:sz w:val="22"/>
                <w:szCs w:val="22"/>
              </w:rPr>
              <w:t>Orthof</w:t>
            </w:r>
            <w:proofErr w:type="spellEnd"/>
            <w:r w:rsidRPr="00C578E9">
              <w:rPr>
                <w:sz w:val="22"/>
                <w:szCs w:val="22"/>
              </w:rPr>
              <w:t xml:space="preserve">, Formato, </w:t>
            </w:r>
            <w:proofErr w:type="gramStart"/>
            <w:r w:rsidRPr="00C578E9">
              <w:rPr>
                <w:sz w:val="22"/>
                <w:szCs w:val="22"/>
              </w:rPr>
              <w:t>6</w:t>
            </w:r>
            <w:proofErr w:type="gramEnd"/>
            <w:r w:rsidRPr="00C578E9">
              <w:rPr>
                <w:sz w:val="22"/>
                <w:szCs w:val="22"/>
              </w:rPr>
              <w:t>. Ed., 2002, 16 páginas</w:t>
            </w:r>
          </w:p>
        </w:tc>
        <w:tc>
          <w:tcPr>
            <w:tcW w:w="1129" w:type="dxa"/>
            <w:shd w:val="clear" w:color="auto" w:fill="auto"/>
            <w:vAlign w:val="center"/>
          </w:tcPr>
          <w:p w14:paraId="31A61E2F" w14:textId="77777777" w:rsidR="00B1345E" w:rsidRPr="00C578E9" w:rsidRDefault="00B1345E" w:rsidP="00D636AA">
            <w:pPr>
              <w:ind w:right="-40" w:hanging="63"/>
              <w:jc w:val="center"/>
              <w:rPr>
                <w:color w:val="000000" w:themeColor="text1"/>
                <w:sz w:val="18"/>
                <w:szCs w:val="18"/>
              </w:rPr>
            </w:pPr>
            <w:r w:rsidRPr="00C578E9">
              <w:rPr>
                <w:color w:val="000000"/>
                <w:sz w:val="18"/>
                <w:szCs w:val="18"/>
              </w:rPr>
              <w:t>UNIDADE</w:t>
            </w:r>
          </w:p>
        </w:tc>
        <w:tc>
          <w:tcPr>
            <w:tcW w:w="1134" w:type="dxa"/>
            <w:shd w:val="clear" w:color="auto" w:fill="auto"/>
            <w:vAlign w:val="center"/>
          </w:tcPr>
          <w:p w14:paraId="4CE0BF99" w14:textId="77777777" w:rsidR="00B1345E" w:rsidRPr="00C578E9" w:rsidRDefault="00B1345E" w:rsidP="00D636AA">
            <w:pPr>
              <w:jc w:val="center"/>
              <w:rPr>
                <w:color w:val="000000" w:themeColor="text1"/>
                <w:sz w:val="22"/>
                <w:szCs w:val="22"/>
              </w:rPr>
            </w:pPr>
            <w:r w:rsidRPr="00C578E9">
              <w:rPr>
                <w:color w:val="000000"/>
                <w:sz w:val="22"/>
                <w:szCs w:val="22"/>
              </w:rPr>
              <w:t>70</w:t>
            </w:r>
          </w:p>
        </w:tc>
        <w:tc>
          <w:tcPr>
            <w:tcW w:w="1304" w:type="dxa"/>
            <w:vAlign w:val="center"/>
          </w:tcPr>
          <w:p w14:paraId="65233835" w14:textId="48646326" w:rsidR="00B1345E" w:rsidRPr="006C0680" w:rsidRDefault="00B1345E" w:rsidP="00D636AA">
            <w:pPr>
              <w:jc w:val="center"/>
              <w:rPr>
                <w:b/>
                <w:bCs/>
                <w:color w:val="000000" w:themeColor="text1"/>
                <w:sz w:val="22"/>
                <w:szCs w:val="22"/>
              </w:rPr>
            </w:pPr>
          </w:p>
        </w:tc>
        <w:tc>
          <w:tcPr>
            <w:tcW w:w="1417" w:type="dxa"/>
            <w:vAlign w:val="center"/>
          </w:tcPr>
          <w:p w14:paraId="13302B1D" w14:textId="162C9BDE" w:rsidR="00B1345E" w:rsidRPr="006C0680" w:rsidRDefault="00B1345E" w:rsidP="00D636AA">
            <w:pPr>
              <w:jc w:val="center"/>
              <w:rPr>
                <w:b/>
                <w:bCs/>
                <w:color w:val="000000" w:themeColor="text1"/>
                <w:sz w:val="22"/>
                <w:szCs w:val="22"/>
              </w:rPr>
            </w:pPr>
          </w:p>
        </w:tc>
      </w:tr>
      <w:tr w:rsidR="00B1345E" w:rsidRPr="005C0829" w14:paraId="671922F5" w14:textId="77777777" w:rsidTr="00D636AA">
        <w:trPr>
          <w:trHeight w:val="454"/>
          <w:jc w:val="center"/>
        </w:trPr>
        <w:tc>
          <w:tcPr>
            <w:tcW w:w="709" w:type="dxa"/>
            <w:shd w:val="clear" w:color="auto" w:fill="auto"/>
            <w:vAlign w:val="center"/>
          </w:tcPr>
          <w:p w14:paraId="2EDF1505" w14:textId="77777777" w:rsidR="00B1345E" w:rsidRDefault="00B1345E" w:rsidP="00D636AA">
            <w:pPr>
              <w:jc w:val="center"/>
              <w:rPr>
                <w:b/>
                <w:color w:val="000000" w:themeColor="text1"/>
                <w:sz w:val="22"/>
                <w:szCs w:val="22"/>
              </w:rPr>
            </w:pPr>
            <w:r>
              <w:rPr>
                <w:b/>
                <w:color w:val="000000" w:themeColor="text1"/>
                <w:sz w:val="22"/>
                <w:szCs w:val="22"/>
              </w:rPr>
              <w:t>08</w:t>
            </w:r>
          </w:p>
        </w:tc>
        <w:tc>
          <w:tcPr>
            <w:tcW w:w="3827" w:type="dxa"/>
            <w:shd w:val="clear" w:color="auto" w:fill="auto"/>
            <w:vAlign w:val="center"/>
          </w:tcPr>
          <w:p w14:paraId="3F3630C4" w14:textId="77777777" w:rsidR="00B1345E" w:rsidRPr="00C578E9" w:rsidRDefault="00B1345E" w:rsidP="00D636AA">
            <w:pPr>
              <w:jc w:val="both"/>
              <w:rPr>
                <w:color w:val="000000" w:themeColor="text1"/>
                <w:sz w:val="22"/>
                <w:szCs w:val="22"/>
              </w:rPr>
            </w:pPr>
            <w:proofErr w:type="spellStart"/>
            <w:r w:rsidRPr="00C578E9">
              <w:rPr>
                <w:sz w:val="22"/>
                <w:szCs w:val="22"/>
              </w:rPr>
              <w:t>Chuá</w:t>
            </w:r>
            <w:proofErr w:type="spellEnd"/>
            <w:r w:rsidRPr="00C578E9">
              <w:rPr>
                <w:sz w:val="22"/>
                <w:szCs w:val="22"/>
              </w:rPr>
              <w:t xml:space="preserve">... </w:t>
            </w:r>
            <w:proofErr w:type="spellStart"/>
            <w:r w:rsidRPr="00C578E9">
              <w:rPr>
                <w:sz w:val="22"/>
                <w:szCs w:val="22"/>
              </w:rPr>
              <w:t>Chuá</w:t>
            </w:r>
            <w:proofErr w:type="spellEnd"/>
            <w:r w:rsidRPr="00C578E9">
              <w:rPr>
                <w:sz w:val="22"/>
                <w:szCs w:val="22"/>
              </w:rPr>
              <w:t xml:space="preserve">... </w:t>
            </w:r>
            <w:proofErr w:type="spellStart"/>
            <w:r w:rsidRPr="00C578E9">
              <w:rPr>
                <w:sz w:val="22"/>
                <w:szCs w:val="22"/>
              </w:rPr>
              <w:t>Tchibum</w:t>
            </w:r>
            <w:proofErr w:type="spellEnd"/>
            <w:r w:rsidRPr="00C578E9">
              <w:rPr>
                <w:sz w:val="22"/>
                <w:szCs w:val="22"/>
              </w:rPr>
              <w:t xml:space="preserve">! – Um livro sobre a água, Brita </w:t>
            </w:r>
            <w:proofErr w:type="spellStart"/>
            <w:r w:rsidRPr="00C578E9">
              <w:rPr>
                <w:sz w:val="22"/>
                <w:szCs w:val="22"/>
              </w:rPr>
              <w:t>Granström</w:t>
            </w:r>
            <w:proofErr w:type="spellEnd"/>
            <w:r w:rsidRPr="00C578E9">
              <w:rPr>
                <w:sz w:val="22"/>
                <w:szCs w:val="22"/>
              </w:rPr>
              <w:t xml:space="preserve"> e Mick Manning, Ática, </w:t>
            </w:r>
            <w:proofErr w:type="gramStart"/>
            <w:r w:rsidRPr="00C578E9">
              <w:rPr>
                <w:sz w:val="22"/>
                <w:szCs w:val="22"/>
              </w:rPr>
              <w:t>2</w:t>
            </w:r>
            <w:proofErr w:type="gramEnd"/>
            <w:r w:rsidRPr="00C578E9">
              <w:rPr>
                <w:sz w:val="22"/>
                <w:szCs w:val="22"/>
              </w:rPr>
              <w:t>. Ed.,</w:t>
            </w:r>
            <w:proofErr w:type="gramStart"/>
            <w:r w:rsidRPr="00C578E9">
              <w:rPr>
                <w:sz w:val="22"/>
                <w:szCs w:val="22"/>
              </w:rPr>
              <w:t xml:space="preserve">  </w:t>
            </w:r>
            <w:proofErr w:type="gramEnd"/>
            <w:r w:rsidRPr="00C578E9">
              <w:rPr>
                <w:sz w:val="22"/>
                <w:szCs w:val="22"/>
              </w:rPr>
              <w:t>2010,  32 páginas</w:t>
            </w:r>
          </w:p>
        </w:tc>
        <w:tc>
          <w:tcPr>
            <w:tcW w:w="1129" w:type="dxa"/>
            <w:shd w:val="clear" w:color="auto" w:fill="auto"/>
            <w:vAlign w:val="center"/>
          </w:tcPr>
          <w:p w14:paraId="1CF9A1C7"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2FC00937"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752E461D" w14:textId="00D1B81C" w:rsidR="00B1345E" w:rsidRPr="006C0680" w:rsidRDefault="00B1345E" w:rsidP="00D636AA">
            <w:pPr>
              <w:jc w:val="center"/>
              <w:rPr>
                <w:b/>
                <w:bCs/>
                <w:color w:val="000000" w:themeColor="text1"/>
                <w:sz w:val="22"/>
                <w:szCs w:val="22"/>
              </w:rPr>
            </w:pPr>
          </w:p>
        </w:tc>
        <w:tc>
          <w:tcPr>
            <w:tcW w:w="1417" w:type="dxa"/>
            <w:vAlign w:val="center"/>
          </w:tcPr>
          <w:p w14:paraId="0B44BD26" w14:textId="4E3C77EE" w:rsidR="00B1345E" w:rsidRPr="006C0680" w:rsidRDefault="00B1345E" w:rsidP="00D636AA">
            <w:pPr>
              <w:jc w:val="center"/>
              <w:rPr>
                <w:b/>
                <w:bCs/>
                <w:color w:val="000000" w:themeColor="text1"/>
                <w:sz w:val="22"/>
                <w:szCs w:val="22"/>
              </w:rPr>
            </w:pPr>
          </w:p>
        </w:tc>
      </w:tr>
      <w:tr w:rsidR="00B1345E" w:rsidRPr="005C0829" w14:paraId="234D0017" w14:textId="77777777" w:rsidTr="00D636AA">
        <w:trPr>
          <w:trHeight w:val="454"/>
          <w:jc w:val="center"/>
        </w:trPr>
        <w:tc>
          <w:tcPr>
            <w:tcW w:w="709" w:type="dxa"/>
            <w:shd w:val="clear" w:color="auto" w:fill="auto"/>
            <w:vAlign w:val="center"/>
          </w:tcPr>
          <w:p w14:paraId="4A5F0E22" w14:textId="77777777" w:rsidR="00B1345E" w:rsidRDefault="00B1345E" w:rsidP="00D636AA">
            <w:pPr>
              <w:jc w:val="center"/>
              <w:rPr>
                <w:b/>
                <w:color w:val="000000" w:themeColor="text1"/>
                <w:sz w:val="22"/>
                <w:szCs w:val="22"/>
              </w:rPr>
            </w:pPr>
            <w:r>
              <w:rPr>
                <w:b/>
                <w:color w:val="000000" w:themeColor="text1"/>
                <w:sz w:val="22"/>
                <w:szCs w:val="22"/>
              </w:rPr>
              <w:t>09</w:t>
            </w:r>
          </w:p>
        </w:tc>
        <w:tc>
          <w:tcPr>
            <w:tcW w:w="3827" w:type="dxa"/>
            <w:shd w:val="clear" w:color="auto" w:fill="auto"/>
            <w:vAlign w:val="center"/>
          </w:tcPr>
          <w:p w14:paraId="3BAE153B" w14:textId="77777777" w:rsidR="00B1345E" w:rsidRPr="00C578E9" w:rsidRDefault="00B1345E" w:rsidP="00D636AA">
            <w:pPr>
              <w:jc w:val="both"/>
              <w:rPr>
                <w:color w:val="000000" w:themeColor="text1"/>
                <w:sz w:val="22"/>
                <w:szCs w:val="22"/>
              </w:rPr>
            </w:pPr>
            <w:r w:rsidRPr="00C578E9">
              <w:rPr>
                <w:sz w:val="22"/>
                <w:szCs w:val="22"/>
              </w:rPr>
              <w:t xml:space="preserve">A última árvore do mundo, Lalau e </w:t>
            </w:r>
            <w:proofErr w:type="spellStart"/>
            <w:r w:rsidRPr="00C578E9">
              <w:rPr>
                <w:sz w:val="22"/>
                <w:szCs w:val="22"/>
              </w:rPr>
              <w:t>Laurabeatriz</w:t>
            </w:r>
            <w:proofErr w:type="spellEnd"/>
            <w:r w:rsidRPr="00C578E9">
              <w:rPr>
                <w:sz w:val="22"/>
                <w:szCs w:val="22"/>
              </w:rPr>
              <w:t xml:space="preserve">,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32 páginas</w:t>
            </w:r>
          </w:p>
        </w:tc>
        <w:tc>
          <w:tcPr>
            <w:tcW w:w="1129" w:type="dxa"/>
            <w:shd w:val="clear" w:color="auto" w:fill="auto"/>
            <w:vAlign w:val="center"/>
          </w:tcPr>
          <w:p w14:paraId="20713AF9"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32F02153"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413B2FD7" w14:textId="35CAE3D4" w:rsidR="00B1345E" w:rsidRPr="006C0680" w:rsidRDefault="00B1345E" w:rsidP="00D636AA">
            <w:pPr>
              <w:jc w:val="center"/>
              <w:rPr>
                <w:b/>
                <w:bCs/>
                <w:color w:val="000000" w:themeColor="text1"/>
                <w:sz w:val="22"/>
                <w:szCs w:val="22"/>
              </w:rPr>
            </w:pPr>
          </w:p>
        </w:tc>
        <w:tc>
          <w:tcPr>
            <w:tcW w:w="1417" w:type="dxa"/>
            <w:vAlign w:val="center"/>
          </w:tcPr>
          <w:p w14:paraId="16A717E9" w14:textId="0890CB10" w:rsidR="00B1345E" w:rsidRPr="006C0680" w:rsidRDefault="00B1345E" w:rsidP="00D636AA">
            <w:pPr>
              <w:jc w:val="center"/>
              <w:rPr>
                <w:b/>
                <w:bCs/>
                <w:color w:val="000000" w:themeColor="text1"/>
                <w:sz w:val="22"/>
                <w:szCs w:val="22"/>
              </w:rPr>
            </w:pPr>
          </w:p>
        </w:tc>
      </w:tr>
      <w:tr w:rsidR="00B1345E" w:rsidRPr="005C0829" w14:paraId="4B55DFAB" w14:textId="77777777" w:rsidTr="00D636AA">
        <w:trPr>
          <w:trHeight w:val="454"/>
          <w:jc w:val="center"/>
        </w:trPr>
        <w:tc>
          <w:tcPr>
            <w:tcW w:w="709" w:type="dxa"/>
            <w:shd w:val="clear" w:color="auto" w:fill="auto"/>
            <w:vAlign w:val="center"/>
          </w:tcPr>
          <w:p w14:paraId="5C093FE8" w14:textId="77777777" w:rsidR="00B1345E" w:rsidRDefault="00B1345E" w:rsidP="00D636AA">
            <w:pPr>
              <w:jc w:val="center"/>
              <w:rPr>
                <w:b/>
                <w:color w:val="000000" w:themeColor="text1"/>
                <w:sz w:val="22"/>
                <w:szCs w:val="22"/>
              </w:rPr>
            </w:pPr>
            <w:r>
              <w:rPr>
                <w:b/>
                <w:color w:val="000000" w:themeColor="text1"/>
                <w:sz w:val="22"/>
                <w:szCs w:val="22"/>
              </w:rPr>
              <w:t>10</w:t>
            </w:r>
          </w:p>
        </w:tc>
        <w:tc>
          <w:tcPr>
            <w:tcW w:w="3827" w:type="dxa"/>
            <w:shd w:val="clear" w:color="auto" w:fill="auto"/>
            <w:vAlign w:val="center"/>
          </w:tcPr>
          <w:p w14:paraId="69E5810B" w14:textId="77777777" w:rsidR="00B1345E" w:rsidRPr="00C578E9" w:rsidRDefault="00B1345E" w:rsidP="00D636AA">
            <w:pPr>
              <w:jc w:val="both"/>
              <w:rPr>
                <w:color w:val="000000" w:themeColor="text1"/>
                <w:sz w:val="22"/>
                <w:szCs w:val="22"/>
              </w:rPr>
            </w:pPr>
            <w:r w:rsidRPr="00C578E9">
              <w:rPr>
                <w:sz w:val="22"/>
                <w:szCs w:val="22"/>
              </w:rPr>
              <w:t xml:space="preserve">A árvore de </w:t>
            </w:r>
            <w:proofErr w:type="spellStart"/>
            <w:r w:rsidRPr="00C578E9">
              <w:rPr>
                <w:sz w:val="22"/>
                <w:szCs w:val="22"/>
              </w:rPr>
              <w:t>tamoromu</w:t>
            </w:r>
            <w:proofErr w:type="spellEnd"/>
            <w:r w:rsidRPr="00C578E9">
              <w:rPr>
                <w:sz w:val="22"/>
                <w:szCs w:val="22"/>
              </w:rPr>
              <w:t xml:space="preserve">, Ana Luísa Lacombe,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2014, 24 páginas</w:t>
            </w:r>
          </w:p>
        </w:tc>
        <w:tc>
          <w:tcPr>
            <w:tcW w:w="1129" w:type="dxa"/>
            <w:shd w:val="clear" w:color="auto" w:fill="auto"/>
            <w:vAlign w:val="center"/>
          </w:tcPr>
          <w:p w14:paraId="24947411"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E356752"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11C9A902" w14:textId="7D11F03F" w:rsidR="00B1345E" w:rsidRPr="006C0680" w:rsidRDefault="00B1345E" w:rsidP="00D636AA">
            <w:pPr>
              <w:jc w:val="center"/>
              <w:rPr>
                <w:b/>
                <w:bCs/>
                <w:color w:val="000000" w:themeColor="text1"/>
                <w:sz w:val="22"/>
                <w:szCs w:val="22"/>
              </w:rPr>
            </w:pPr>
          </w:p>
        </w:tc>
        <w:tc>
          <w:tcPr>
            <w:tcW w:w="1417" w:type="dxa"/>
            <w:vAlign w:val="center"/>
          </w:tcPr>
          <w:p w14:paraId="00655AB7" w14:textId="43931824" w:rsidR="00B1345E" w:rsidRPr="006C0680" w:rsidRDefault="00B1345E" w:rsidP="00D636AA">
            <w:pPr>
              <w:jc w:val="center"/>
              <w:rPr>
                <w:b/>
                <w:bCs/>
                <w:color w:val="000000" w:themeColor="text1"/>
                <w:sz w:val="22"/>
                <w:szCs w:val="22"/>
              </w:rPr>
            </w:pPr>
          </w:p>
        </w:tc>
      </w:tr>
      <w:tr w:rsidR="00B1345E" w:rsidRPr="005C0829" w14:paraId="302BCC78" w14:textId="77777777" w:rsidTr="00D636AA">
        <w:trPr>
          <w:trHeight w:val="454"/>
          <w:jc w:val="center"/>
        </w:trPr>
        <w:tc>
          <w:tcPr>
            <w:tcW w:w="709" w:type="dxa"/>
            <w:shd w:val="clear" w:color="auto" w:fill="auto"/>
            <w:vAlign w:val="center"/>
          </w:tcPr>
          <w:p w14:paraId="38727E03" w14:textId="77777777" w:rsidR="00B1345E" w:rsidRDefault="00B1345E" w:rsidP="00D636AA">
            <w:pPr>
              <w:jc w:val="center"/>
              <w:rPr>
                <w:b/>
                <w:color w:val="000000" w:themeColor="text1"/>
                <w:sz w:val="22"/>
                <w:szCs w:val="22"/>
              </w:rPr>
            </w:pPr>
            <w:r>
              <w:rPr>
                <w:b/>
                <w:color w:val="000000" w:themeColor="text1"/>
                <w:sz w:val="22"/>
                <w:szCs w:val="22"/>
              </w:rPr>
              <w:t>11</w:t>
            </w:r>
          </w:p>
        </w:tc>
        <w:tc>
          <w:tcPr>
            <w:tcW w:w="3827" w:type="dxa"/>
            <w:shd w:val="clear" w:color="auto" w:fill="auto"/>
            <w:vAlign w:val="center"/>
          </w:tcPr>
          <w:p w14:paraId="1B59079E" w14:textId="77777777" w:rsidR="00B1345E" w:rsidRPr="00C578E9" w:rsidRDefault="00B1345E" w:rsidP="00D636AA">
            <w:pPr>
              <w:jc w:val="both"/>
              <w:rPr>
                <w:color w:val="000000" w:themeColor="text1"/>
                <w:sz w:val="22"/>
                <w:szCs w:val="22"/>
              </w:rPr>
            </w:pPr>
            <w:r w:rsidRPr="00C578E9">
              <w:rPr>
                <w:sz w:val="22"/>
                <w:szCs w:val="22"/>
              </w:rPr>
              <w:t xml:space="preserve">Pedro Pet Plástico, Eduardo </w:t>
            </w:r>
            <w:proofErr w:type="spellStart"/>
            <w:r w:rsidRPr="00C578E9">
              <w:rPr>
                <w:sz w:val="22"/>
                <w:szCs w:val="22"/>
              </w:rPr>
              <w:t>Albini</w:t>
            </w:r>
            <w:proofErr w:type="spellEnd"/>
            <w:r w:rsidRPr="00C578E9">
              <w:rPr>
                <w:sz w:val="22"/>
                <w:szCs w:val="22"/>
              </w:rPr>
              <w:t xml:space="preserve">, Formato, </w:t>
            </w:r>
            <w:proofErr w:type="gramStart"/>
            <w:r w:rsidRPr="00C578E9">
              <w:rPr>
                <w:sz w:val="22"/>
                <w:szCs w:val="22"/>
              </w:rPr>
              <w:t>1</w:t>
            </w:r>
            <w:proofErr w:type="gramEnd"/>
            <w:r w:rsidRPr="00C578E9">
              <w:rPr>
                <w:sz w:val="22"/>
                <w:szCs w:val="22"/>
              </w:rPr>
              <w:t>. Ed., 2011, 32 páginas</w:t>
            </w:r>
          </w:p>
        </w:tc>
        <w:tc>
          <w:tcPr>
            <w:tcW w:w="1129" w:type="dxa"/>
            <w:shd w:val="clear" w:color="auto" w:fill="auto"/>
            <w:vAlign w:val="center"/>
          </w:tcPr>
          <w:p w14:paraId="4185F9A9"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BC7AA40"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45DB3BA1" w14:textId="46151A31" w:rsidR="00B1345E" w:rsidRPr="006C0680" w:rsidRDefault="00B1345E" w:rsidP="00D636AA">
            <w:pPr>
              <w:jc w:val="center"/>
              <w:rPr>
                <w:b/>
                <w:bCs/>
                <w:color w:val="000000" w:themeColor="text1"/>
                <w:sz w:val="22"/>
                <w:szCs w:val="22"/>
              </w:rPr>
            </w:pPr>
          </w:p>
        </w:tc>
        <w:tc>
          <w:tcPr>
            <w:tcW w:w="1417" w:type="dxa"/>
            <w:vAlign w:val="center"/>
          </w:tcPr>
          <w:p w14:paraId="068B7C4A" w14:textId="343A928E" w:rsidR="00B1345E" w:rsidRPr="006C0680" w:rsidRDefault="00B1345E" w:rsidP="00D636AA">
            <w:pPr>
              <w:jc w:val="center"/>
              <w:rPr>
                <w:b/>
                <w:bCs/>
                <w:color w:val="000000" w:themeColor="text1"/>
                <w:sz w:val="22"/>
                <w:szCs w:val="22"/>
              </w:rPr>
            </w:pPr>
          </w:p>
        </w:tc>
      </w:tr>
      <w:tr w:rsidR="00B1345E" w:rsidRPr="005C0829" w14:paraId="0A99FD1B" w14:textId="77777777" w:rsidTr="00D636AA">
        <w:trPr>
          <w:trHeight w:val="454"/>
          <w:jc w:val="center"/>
        </w:trPr>
        <w:tc>
          <w:tcPr>
            <w:tcW w:w="709" w:type="dxa"/>
            <w:shd w:val="clear" w:color="auto" w:fill="auto"/>
            <w:vAlign w:val="center"/>
          </w:tcPr>
          <w:p w14:paraId="1B4FEA2B" w14:textId="77777777" w:rsidR="00B1345E" w:rsidRDefault="00B1345E" w:rsidP="00D636AA">
            <w:pPr>
              <w:jc w:val="center"/>
              <w:rPr>
                <w:b/>
                <w:color w:val="000000" w:themeColor="text1"/>
                <w:sz w:val="22"/>
                <w:szCs w:val="22"/>
              </w:rPr>
            </w:pPr>
            <w:r>
              <w:rPr>
                <w:b/>
                <w:color w:val="000000" w:themeColor="text1"/>
                <w:sz w:val="22"/>
                <w:szCs w:val="22"/>
              </w:rPr>
              <w:lastRenderedPageBreak/>
              <w:t>12</w:t>
            </w:r>
          </w:p>
        </w:tc>
        <w:tc>
          <w:tcPr>
            <w:tcW w:w="3827" w:type="dxa"/>
            <w:shd w:val="clear" w:color="auto" w:fill="auto"/>
            <w:vAlign w:val="center"/>
          </w:tcPr>
          <w:p w14:paraId="63D72D8A" w14:textId="77777777" w:rsidR="00B1345E" w:rsidRPr="00C578E9" w:rsidRDefault="00B1345E" w:rsidP="00D636AA">
            <w:pPr>
              <w:jc w:val="both"/>
              <w:rPr>
                <w:color w:val="000000" w:themeColor="text1"/>
                <w:sz w:val="22"/>
                <w:szCs w:val="22"/>
              </w:rPr>
            </w:pPr>
            <w:r w:rsidRPr="00C578E9">
              <w:rPr>
                <w:sz w:val="22"/>
                <w:szCs w:val="22"/>
              </w:rPr>
              <w:t>Olha o bicho, de José Paulo Paes, Ática, 12. Ed., 2011, 16 páginas</w:t>
            </w:r>
          </w:p>
        </w:tc>
        <w:tc>
          <w:tcPr>
            <w:tcW w:w="1129" w:type="dxa"/>
            <w:shd w:val="clear" w:color="auto" w:fill="auto"/>
            <w:vAlign w:val="center"/>
          </w:tcPr>
          <w:p w14:paraId="50FAF0A2"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5EE471A"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612A7886" w14:textId="7192FB9A" w:rsidR="00B1345E" w:rsidRPr="006C0680" w:rsidRDefault="00B1345E" w:rsidP="00D636AA">
            <w:pPr>
              <w:jc w:val="center"/>
              <w:rPr>
                <w:b/>
                <w:bCs/>
                <w:color w:val="000000" w:themeColor="text1"/>
                <w:sz w:val="22"/>
                <w:szCs w:val="22"/>
              </w:rPr>
            </w:pPr>
          </w:p>
        </w:tc>
        <w:tc>
          <w:tcPr>
            <w:tcW w:w="1417" w:type="dxa"/>
            <w:vAlign w:val="center"/>
          </w:tcPr>
          <w:p w14:paraId="355EA2D8" w14:textId="329AA404" w:rsidR="00B1345E" w:rsidRPr="006C0680" w:rsidRDefault="00B1345E" w:rsidP="00D636AA">
            <w:pPr>
              <w:jc w:val="center"/>
              <w:rPr>
                <w:b/>
                <w:bCs/>
                <w:color w:val="000000" w:themeColor="text1"/>
                <w:sz w:val="22"/>
                <w:szCs w:val="22"/>
              </w:rPr>
            </w:pPr>
          </w:p>
        </w:tc>
      </w:tr>
      <w:tr w:rsidR="00B1345E" w:rsidRPr="005C0829" w14:paraId="1865E5A7" w14:textId="77777777" w:rsidTr="00D636AA">
        <w:trPr>
          <w:trHeight w:val="454"/>
          <w:jc w:val="center"/>
        </w:trPr>
        <w:tc>
          <w:tcPr>
            <w:tcW w:w="709" w:type="dxa"/>
            <w:shd w:val="clear" w:color="auto" w:fill="auto"/>
            <w:vAlign w:val="center"/>
          </w:tcPr>
          <w:p w14:paraId="508FB6F8" w14:textId="77777777" w:rsidR="00B1345E" w:rsidRDefault="00B1345E" w:rsidP="00D636AA">
            <w:pPr>
              <w:jc w:val="center"/>
              <w:rPr>
                <w:b/>
                <w:color w:val="000000" w:themeColor="text1"/>
                <w:sz w:val="22"/>
                <w:szCs w:val="22"/>
              </w:rPr>
            </w:pPr>
            <w:r>
              <w:rPr>
                <w:b/>
                <w:color w:val="000000" w:themeColor="text1"/>
                <w:sz w:val="22"/>
                <w:szCs w:val="22"/>
              </w:rPr>
              <w:t>13</w:t>
            </w:r>
          </w:p>
        </w:tc>
        <w:tc>
          <w:tcPr>
            <w:tcW w:w="3827" w:type="dxa"/>
            <w:shd w:val="clear" w:color="auto" w:fill="auto"/>
            <w:vAlign w:val="center"/>
          </w:tcPr>
          <w:p w14:paraId="346B30D8" w14:textId="77777777" w:rsidR="00B1345E" w:rsidRPr="00C578E9" w:rsidRDefault="00B1345E" w:rsidP="00D636AA">
            <w:pPr>
              <w:jc w:val="both"/>
              <w:rPr>
                <w:color w:val="000000" w:themeColor="text1"/>
                <w:sz w:val="22"/>
                <w:szCs w:val="22"/>
              </w:rPr>
            </w:pPr>
            <w:r w:rsidRPr="00C578E9">
              <w:rPr>
                <w:sz w:val="22"/>
                <w:szCs w:val="22"/>
              </w:rPr>
              <w:t xml:space="preserve">Reciclagem – A aventura de uma </w:t>
            </w:r>
            <w:proofErr w:type="spellStart"/>
            <w:r w:rsidRPr="00C578E9">
              <w:rPr>
                <w:sz w:val="22"/>
                <w:szCs w:val="22"/>
              </w:rPr>
              <w:t>garerafa</w:t>
            </w:r>
            <w:proofErr w:type="spellEnd"/>
            <w:r w:rsidRPr="00C578E9">
              <w:rPr>
                <w:sz w:val="22"/>
                <w:szCs w:val="22"/>
              </w:rPr>
              <w:t xml:space="preserve">, Mick Manning e Brita </w:t>
            </w:r>
            <w:proofErr w:type="spellStart"/>
            <w:r w:rsidRPr="00C578E9">
              <w:rPr>
                <w:sz w:val="22"/>
                <w:szCs w:val="22"/>
              </w:rPr>
              <w:t>Granström</w:t>
            </w:r>
            <w:proofErr w:type="spellEnd"/>
            <w:r w:rsidRPr="00C578E9">
              <w:rPr>
                <w:sz w:val="22"/>
                <w:szCs w:val="22"/>
              </w:rPr>
              <w:t xml:space="preserve">, Ática,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2008, 32 páginas</w:t>
            </w:r>
          </w:p>
        </w:tc>
        <w:tc>
          <w:tcPr>
            <w:tcW w:w="1129" w:type="dxa"/>
            <w:shd w:val="clear" w:color="auto" w:fill="auto"/>
            <w:vAlign w:val="center"/>
          </w:tcPr>
          <w:p w14:paraId="0F3DA5C3"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B0CF4C5"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4B16F59E" w14:textId="43B41EF8" w:rsidR="00B1345E" w:rsidRPr="006C0680" w:rsidRDefault="00B1345E" w:rsidP="00D636AA">
            <w:pPr>
              <w:jc w:val="center"/>
              <w:rPr>
                <w:b/>
                <w:bCs/>
                <w:color w:val="000000" w:themeColor="text1"/>
                <w:sz w:val="22"/>
                <w:szCs w:val="22"/>
              </w:rPr>
            </w:pPr>
          </w:p>
        </w:tc>
        <w:tc>
          <w:tcPr>
            <w:tcW w:w="1417" w:type="dxa"/>
            <w:vAlign w:val="center"/>
          </w:tcPr>
          <w:p w14:paraId="4AD99640" w14:textId="2ECB2E18" w:rsidR="00B1345E" w:rsidRPr="006C0680" w:rsidRDefault="00B1345E" w:rsidP="00D636AA">
            <w:pPr>
              <w:jc w:val="center"/>
              <w:rPr>
                <w:b/>
                <w:bCs/>
                <w:color w:val="000000" w:themeColor="text1"/>
                <w:sz w:val="22"/>
                <w:szCs w:val="22"/>
              </w:rPr>
            </w:pPr>
          </w:p>
        </w:tc>
      </w:tr>
      <w:tr w:rsidR="00B1345E" w:rsidRPr="005C0829" w14:paraId="062430E0" w14:textId="77777777" w:rsidTr="00D636AA">
        <w:trPr>
          <w:trHeight w:val="454"/>
          <w:jc w:val="center"/>
        </w:trPr>
        <w:tc>
          <w:tcPr>
            <w:tcW w:w="709" w:type="dxa"/>
            <w:shd w:val="clear" w:color="auto" w:fill="auto"/>
            <w:vAlign w:val="center"/>
          </w:tcPr>
          <w:p w14:paraId="1827E753" w14:textId="77777777" w:rsidR="00B1345E" w:rsidRDefault="00B1345E" w:rsidP="00D636AA">
            <w:pPr>
              <w:jc w:val="center"/>
              <w:rPr>
                <w:b/>
                <w:color w:val="000000" w:themeColor="text1"/>
                <w:sz w:val="22"/>
                <w:szCs w:val="22"/>
              </w:rPr>
            </w:pPr>
            <w:r>
              <w:rPr>
                <w:b/>
                <w:color w:val="000000" w:themeColor="text1"/>
                <w:sz w:val="22"/>
                <w:szCs w:val="22"/>
              </w:rPr>
              <w:t>14</w:t>
            </w:r>
          </w:p>
        </w:tc>
        <w:tc>
          <w:tcPr>
            <w:tcW w:w="3827" w:type="dxa"/>
            <w:shd w:val="clear" w:color="auto" w:fill="auto"/>
            <w:vAlign w:val="center"/>
          </w:tcPr>
          <w:p w14:paraId="4DE222B5" w14:textId="77777777" w:rsidR="00B1345E" w:rsidRPr="00C578E9" w:rsidRDefault="00B1345E" w:rsidP="00D636AA">
            <w:pPr>
              <w:jc w:val="both"/>
              <w:rPr>
                <w:color w:val="000000" w:themeColor="text1"/>
                <w:sz w:val="22"/>
                <w:szCs w:val="22"/>
              </w:rPr>
            </w:pPr>
            <w:r w:rsidRPr="00C578E9">
              <w:rPr>
                <w:sz w:val="22"/>
                <w:szCs w:val="22"/>
              </w:rPr>
              <w:t xml:space="preserve">Eu, você e tudo que existe, Liliana </w:t>
            </w:r>
            <w:proofErr w:type="spellStart"/>
            <w:r w:rsidRPr="00C578E9">
              <w:rPr>
                <w:sz w:val="22"/>
                <w:szCs w:val="22"/>
              </w:rPr>
              <w:t>Iacocca</w:t>
            </w:r>
            <w:proofErr w:type="spellEnd"/>
            <w:r w:rsidRPr="00C578E9">
              <w:rPr>
                <w:sz w:val="22"/>
                <w:szCs w:val="22"/>
              </w:rPr>
              <w:t xml:space="preserve"> e </w:t>
            </w:r>
            <w:proofErr w:type="spellStart"/>
            <w:r w:rsidRPr="00C578E9">
              <w:rPr>
                <w:sz w:val="22"/>
                <w:szCs w:val="22"/>
              </w:rPr>
              <w:t>Síron</w:t>
            </w:r>
            <w:proofErr w:type="spellEnd"/>
            <w:r w:rsidRPr="00C578E9">
              <w:rPr>
                <w:sz w:val="22"/>
                <w:szCs w:val="22"/>
              </w:rPr>
              <w:t xml:space="preserve"> Franco, Ática, 11. </w:t>
            </w:r>
            <w:proofErr w:type="gramStart"/>
            <w:r w:rsidRPr="00C578E9">
              <w:rPr>
                <w:sz w:val="22"/>
                <w:szCs w:val="22"/>
              </w:rPr>
              <w:t>ed.</w:t>
            </w:r>
            <w:proofErr w:type="gramEnd"/>
            <w:r w:rsidRPr="00C578E9">
              <w:rPr>
                <w:sz w:val="22"/>
                <w:szCs w:val="22"/>
              </w:rPr>
              <w:t xml:space="preserve"> 2015, 24 páginas</w:t>
            </w:r>
          </w:p>
        </w:tc>
        <w:tc>
          <w:tcPr>
            <w:tcW w:w="1129" w:type="dxa"/>
            <w:shd w:val="clear" w:color="auto" w:fill="auto"/>
            <w:vAlign w:val="center"/>
          </w:tcPr>
          <w:p w14:paraId="775A657F"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1F4C0FB"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059C432A" w14:textId="6AB60625" w:rsidR="00B1345E" w:rsidRPr="006C0680" w:rsidRDefault="00B1345E" w:rsidP="00D636AA">
            <w:pPr>
              <w:jc w:val="center"/>
              <w:rPr>
                <w:b/>
                <w:bCs/>
                <w:color w:val="000000" w:themeColor="text1"/>
                <w:sz w:val="22"/>
                <w:szCs w:val="22"/>
              </w:rPr>
            </w:pPr>
          </w:p>
        </w:tc>
        <w:tc>
          <w:tcPr>
            <w:tcW w:w="1417" w:type="dxa"/>
            <w:vAlign w:val="center"/>
          </w:tcPr>
          <w:p w14:paraId="56C95DE6" w14:textId="7014D82C" w:rsidR="00B1345E" w:rsidRPr="006C0680" w:rsidRDefault="00B1345E" w:rsidP="00D636AA">
            <w:pPr>
              <w:jc w:val="center"/>
              <w:rPr>
                <w:b/>
                <w:bCs/>
                <w:color w:val="000000" w:themeColor="text1"/>
                <w:sz w:val="22"/>
                <w:szCs w:val="22"/>
              </w:rPr>
            </w:pPr>
          </w:p>
        </w:tc>
      </w:tr>
      <w:tr w:rsidR="00B1345E" w:rsidRPr="005C0829" w14:paraId="54EA27B2" w14:textId="77777777" w:rsidTr="00D636AA">
        <w:trPr>
          <w:trHeight w:val="454"/>
          <w:jc w:val="center"/>
        </w:trPr>
        <w:tc>
          <w:tcPr>
            <w:tcW w:w="709" w:type="dxa"/>
            <w:shd w:val="clear" w:color="auto" w:fill="auto"/>
            <w:vAlign w:val="center"/>
          </w:tcPr>
          <w:p w14:paraId="3573BF91" w14:textId="77777777" w:rsidR="00B1345E" w:rsidRPr="008442A5" w:rsidRDefault="00B1345E" w:rsidP="00D636AA">
            <w:pPr>
              <w:jc w:val="center"/>
              <w:rPr>
                <w:b/>
                <w:color w:val="000000" w:themeColor="text1"/>
                <w:sz w:val="22"/>
                <w:szCs w:val="22"/>
              </w:rPr>
            </w:pPr>
            <w:r w:rsidRPr="008442A5">
              <w:rPr>
                <w:b/>
                <w:color w:val="000000" w:themeColor="text1"/>
                <w:sz w:val="22"/>
                <w:szCs w:val="22"/>
              </w:rPr>
              <w:t>15</w:t>
            </w:r>
          </w:p>
        </w:tc>
        <w:tc>
          <w:tcPr>
            <w:tcW w:w="3827" w:type="dxa"/>
            <w:shd w:val="clear" w:color="auto" w:fill="auto"/>
            <w:vAlign w:val="center"/>
          </w:tcPr>
          <w:p w14:paraId="3488EE60" w14:textId="77777777" w:rsidR="00B1345E" w:rsidRPr="00C578E9" w:rsidRDefault="00B1345E" w:rsidP="00D636AA">
            <w:pPr>
              <w:jc w:val="both"/>
              <w:rPr>
                <w:color w:val="000000" w:themeColor="text1"/>
                <w:sz w:val="22"/>
                <w:szCs w:val="22"/>
              </w:rPr>
            </w:pPr>
            <w:r w:rsidRPr="00C578E9">
              <w:rPr>
                <w:sz w:val="22"/>
                <w:szCs w:val="22"/>
              </w:rPr>
              <w:t xml:space="preserve">Caça ao tesouro, Liliana </w:t>
            </w:r>
            <w:proofErr w:type="spellStart"/>
            <w:r w:rsidRPr="00C578E9">
              <w:rPr>
                <w:sz w:val="22"/>
                <w:szCs w:val="22"/>
              </w:rPr>
              <w:t>Iacocca</w:t>
            </w:r>
            <w:proofErr w:type="spellEnd"/>
            <w:r w:rsidRPr="00C578E9">
              <w:rPr>
                <w:sz w:val="22"/>
                <w:szCs w:val="22"/>
              </w:rPr>
              <w:t xml:space="preserve"> e Michele </w:t>
            </w:r>
            <w:proofErr w:type="spellStart"/>
            <w:r w:rsidRPr="00C578E9">
              <w:rPr>
                <w:sz w:val="22"/>
                <w:szCs w:val="22"/>
              </w:rPr>
              <w:t>Iacocca</w:t>
            </w:r>
            <w:proofErr w:type="spellEnd"/>
            <w:r w:rsidRPr="00C578E9">
              <w:rPr>
                <w:sz w:val="22"/>
                <w:szCs w:val="22"/>
              </w:rPr>
              <w:t xml:space="preserve">, Ática, 16. </w:t>
            </w:r>
            <w:proofErr w:type="gramStart"/>
            <w:r w:rsidRPr="00C578E9">
              <w:rPr>
                <w:sz w:val="22"/>
                <w:szCs w:val="22"/>
              </w:rPr>
              <w:t>ed.</w:t>
            </w:r>
            <w:proofErr w:type="gramEnd"/>
            <w:r w:rsidRPr="00C578E9">
              <w:rPr>
                <w:sz w:val="22"/>
                <w:szCs w:val="22"/>
              </w:rPr>
              <w:t xml:space="preserve"> 2011, 48 páginas</w:t>
            </w:r>
          </w:p>
        </w:tc>
        <w:tc>
          <w:tcPr>
            <w:tcW w:w="1129" w:type="dxa"/>
            <w:shd w:val="clear" w:color="auto" w:fill="auto"/>
            <w:vAlign w:val="center"/>
          </w:tcPr>
          <w:p w14:paraId="042DA468"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608E0DA"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7DA6F870" w14:textId="53B22515" w:rsidR="00B1345E" w:rsidRPr="006C0680" w:rsidRDefault="00B1345E" w:rsidP="00D636AA">
            <w:pPr>
              <w:jc w:val="center"/>
              <w:rPr>
                <w:b/>
                <w:bCs/>
                <w:color w:val="000000" w:themeColor="text1"/>
                <w:sz w:val="22"/>
                <w:szCs w:val="22"/>
              </w:rPr>
            </w:pPr>
          </w:p>
        </w:tc>
        <w:tc>
          <w:tcPr>
            <w:tcW w:w="1417" w:type="dxa"/>
            <w:vAlign w:val="center"/>
          </w:tcPr>
          <w:p w14:paraId="0995DA73" w14:textId="6416A483" w:rsidR="00B1345E" w:rsidRPr="006C0680" w:rsidRDefault="00B1345E" w:rsidP="00D636AA">
            <w:pPr>
              <w:jc w:val="center"/>
              <w:rPr>
                <w:b/>
                <w:bCs/>
                <w:color w:val="000000" w:themeColor="text1"/>
                <w:sz w:val="22"/>
                <w:szCs w:val="22"/>
              </w:rPr>
            </w:pPr>
          </w:p>
        </w:tc>
      </w:tr>
      <w:tr w:rsidR="00B1345E" w:rsidRPr="005C0829" w14:paraId="470B186C" w14:textId="77777777" w:rsidTr="00D636AA">
        <w:trPr>
          <w:trHeight w:val="454"/>
          <w:jc w:val="center"/>
        </w:trPr>
        <w:tc>
          <w:tcPr>
            <w:tcW w:w="709" w:type="dxa"/>
            <w:shd w:val="clear" w:color="auto" w:fill="auto"/>
            <w:vAlign w:val="center"/>
          </w:tcPr>
          <w:p w14:paraId="3601C12A" w14:textId="77777777" w:rsidR="00B1345E" w:rsidRPr="008442A5" w:rsidRDefault="00B1345E" w:rsidP="00D636AA">
            <w:pPr>
              <w:jc w:val="center"/>
              <w:rPr>
                <w:b/>
                <w:color w:val="000000" w:themeColor="text1"/>
                <w:sz w:val="22"/>
                <w:szCs w:val="22"/>
              </w:rPr>
            </w:pPr>
            <w:r w:rsidRPr="008442A5">
              <w:rPr>
                <w:b/>
                <w:color w:val="000000" w:themeColor="text1"/>
                <w:sz w:val="22"/>
                <w:szCs w:val="22"/>
              </w:rPr>
              <w:t>16</w:t>
            </w:r>
          </w:p>
        </w:tc>
        <w:tc>
          <w:tcPr>
            <w:tcW w:w="3827" w:type="dxa"/>
            <w:shd w:val="clear" w:color="auto" w:fill="auto"/>
            <w:vAlign w:val="center"/>
          </w:tcPr>
          <w:p w14:paraId="7C5C3881" w14:textId="77777777" w:rsidR="00B1345E" w:rsidRPr="00C578E9" w:rsidRDefault="00B1345E" w:rsidP="00D636AA">
            <w:pPr>
              <w:jc w:val="both"/>
              <w:rPr>
                <w:color w:val="000000" w:themeColor="text1"/>
                <w:sz w:val="22"/>
                <w:szCs w:val="22"/>
              </w:rPr>
            </w:pPr>
            <w:r w:rsidRPr="00C578E9">
              <w:rPr>
                <w:sz w:val="22"/>
                <w:szCs w:val="22"/>
              </w:rPr>
              <w:t xml:space="preserve">Planeta bicho – Um almanaque animal! Poemas, Luiz Roberto Guedes,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2011, 24 páginas</w:t>
            </w:r>
          </w:p>
        </w:tc>
        <w:tc>
          <w:tcPr>
            <w:tcW w:w="1129" w:type="dxa"/>
            <w:shd w:val="clear" w:color="auto" w:fill="auto"/>
            <w:vAlign w:val="center"/>
          </w:tcPr>
          <w:p w14:paraId="78F09B4E"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182F5A6"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5816B3F3" w14:textId="28966AA5" w:rsidR="00B1345E" w:rsidRPr="006C0680" w:rsidRDefault="00B1345E" w:rsidP="00D636AA">
            <w:pPr>
              <w:jc w:val="center"/>
              <w:rPr>
                <w:b/>
                <w:bCs/>
                <w:color w:val="000000" w:themeColor="text1"/>
                <w:sz w:val="22"/>
                <w:szCs w:val="22"/>
              </w:rPr>
            </w:pPr>
          </w:p>
        </w:tc>
        <w:tc>
          <w:tcPr>
            <w:tcW w:w="1417" w:type="dxa"/>
            <w:vAlign w:val="center"/>
          </w:tcPr>
          <w:p w14:paraId="7A025886" w14:textId="74457B41" w:rsidR="00B1345E" w:rsidRPr="006C0680" w:rsidRDefault="00B1345E" w:rsidP="00D636AA">
            <w:pPr>
              <w:jc w:val="center"/>
              <w:rPr>
                <w:b/>
                <w:bCs/>
                <w:color w:val="000000" w:themeColor="text1"/>
                <w:sz w:val="22"/>
                <w:szCs w:val="22"/>
              </w:rPr>
            </w:pPr>
          </w:p>
        </w:tc>
      </w:tr>
      <w:tr w:rsidR="00B1345E" w:rsidRPr="005C0829" w14:paraId="38E19430" w14:textId="77777777" w:rsidTr="00D636AA">
        <w:trPr>
          <w:trHeight w:val="454"/>
          <w:jc w:val="center"/>
        </w:trPr>
        <w:tc>
          <w:tcPr>
            <w:tcW w:w="709" w:type="dxa"/>
            <w:shd w:val="clear" w:color="auto" w:fill="auto"/>
            <w:vAlign w:val="center"/>
          </w:tcPr>
          <w:p w14:paraId="0FB4B7EF" w14:textId="77777777" w:rsidR="00B1345E" w:rsidRDefault="00B1345E" w:rsidP="00D636AA">
            <w:pPr>
              <w:jc w:val="center"/>
              <w:rPr>
                <w:b/>
                <w:color w:val="000000" w:themeColor="text1"/>
                <w:sz w:val="22"/>
                <w:szCs w:val="22"/>
              </w:rPr>
            </w:pPr>
            <w:r>
              <w:rPr>
                <w:b/>
                <w:color w:val="000000" w:themeColor="text1"/>
                <w:sz w:val="22"/>
                <w:szCs w:val="22"/>
              </w:rPr>
              <w:t>17</w:t>
            </w:r>
          </w:p>
        </w:tc>
        <w:tc>
          <w:tcPr>
            <w:tcW w:w="3827" w:type="dxa"/>
            <w:shd w:val="clear" w:color="auto" w:fill="auto"/>
            <w:vAlign w:val="center"/>
          </w:tcPr>
          <w:p w14:paraId="2301175B" w14:textId="77777777" w:rsidR="00B1345E" w:rsidRPr="00C578E9" w:rsidRDefault="00B1345E" w:rsidP="00D636AA">
            <w:pPr>
              <w:jc w:val="both"/>
              <w:rPr>
                <w:color w:val="000000" w:themeColor="text1"/>
                <w:sz w:val="22"/>
                <w:szCs w:val="22"/>
              </w:rPr>
            </w:pPr>
            <w:r w:rsidRPr="00C578E9">
              <w:rPr>
                <w:sz w:val="22"/>
                <w:szCs w:val="22"/>
              </w:rPr>
              <w:t xml:space="preserve">Soprinho – O segredo do bosque encantado, Fernanda Lopes de Almeida, Ática, 20. </w:t>
            </w:r>
            <w:proofErr w:type="gramStart"/>
            <w:r w:rsidRPr="00C578E9">
              <w:rPr>
                <w:sz w:val="22"/>
                <w:szCs w:val="22"/>
              </w:rPr>
              <w:t>ed.</w:t>
            </w:r>
            <w:proofErr w:type="gramEnd"/>
            <w:r w:rsidRPr="00C578E9">
              <w:rPr>
                <w:sz w:val="22"/>
                <w:szCs w:val="22"/>
              </w:rPr>
              <w:t>, 2008, 128 páginas</w:t>
            </w:r>
          </w:p>
        </w:tc>
        <w:tc>
          <w:tcPr>
            <w:tcW w:w="1129" w:type="dxa"/>
            <w:shd w:val="clear" w:color="auto" w:fill="auto"/>
            <w:vAlign w:val="center"/>
          </w:tcPr>
          <w:p w14:paraId="7BE9B521"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4FD6A03C"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77CDF157" w14:textId="09410AE3" w:rsidR="00B1345E" w:rsidRPr="006C0680" w:rsidRDefault="00B1345E" w:rsidP="00D636AA">
            <w:pPr>
              <w:jc w:val="center"/>
              <w:rPr>
                <w:b/>
                <w:bCs/>
                <w:color w:val="000000" w:themeColor="text1"/>
                <w:sz w:val="22"/>
                <w:szCs w:val="22"/>
              </w:rPr>
            </w:pPr>
          </w:p>
        </w:tc>
        <w:tc>
          <w:tcPr>
            <w:tcW w:w="1417" w:type="dxa"/>
            <w:vAlign w:val="center"/>
          </w:tcPr>
          <w:p w14:paraId="32B084C0" w14:textId="2D860380" w:rsidR="00B1345E" w:rsidRPr="006C0680" w:rsidRDefault="00B1345E" w:rsidP="00D636AA">
            <w:pPr>
              <w:jc w:val="center"/>
              <w:rPr>
                <w:b/>
                <w:bCs/>
                <w:color w:val="000000" w:themeColor="text1"/>
                <w:sz w:val="22"/>
                <w:szCs w:val="22"/>
              </w:rPr>
            </w:pPr>
          </w:p>
        </w:tc>
      </w:tr>
      <w:tr w:rsidR="00B1345E" w:rsidRPr="005C0829" w14:paraId="776FA158" w14:textId="77777777" w:rsidTr="00D636AA">
        <w:trPr>
          <w:trHeight w:val="454"/>
          <w:jc w:val="center"/>
        </w:trPr>
        <w:tc>
          <w:tcPr>
            <w:tcW w:w="709" w:type="dxa"/>
            <w:shd w:val="clear" w:color="auto" w:fill="auto"/>
            <w:vAlign w:val="center"/>
          </w:tcPr>
          <w:p w14:paraId="40FED87E" w14:textId="77777777" w:rsidR="00B1345E" w:rsidRDefault="00B1345E" w:rsidP="00D636AA">
            <w:pPr>
              <w:jc w:val="center"/>
              <w:rPr>
                <w:b/>
                <w:color w:val="000000" w:themeColor="text1"/>
                <w:sz w:val="22"/>
                <w:szCs w:val="22"/>
              </w:rPr>
            </w:pPr>
            <w:r>
              <w:rPr>
                <w:b/>
                <w:color w:val="000000" w:themeColor="text1"/>
                <w:sz w:val="22"/>
                <w:szCs w:val="22"/>
              </w:rPr>
              <w:t>18</w:t>
            </w:r>
          </w:p>
        </w:tc>
        <w:tc>
          <w:tcPr>
            <w:tcW w:w="3827" w:type="dxa"/>
            <w:shd w:val="clear" w:color="auto" w:fill="auto"/>
            <w:vAlign w:val="center"/>
          </w:tcPr>
          <w:p w14:paraId="0BC43890" w14:textId="77777777" w:rsidR="00B1345E" w:rsidRPr="00C578E9" w:rsidRDefault="00B1345E" w:rsidP="00D636AA">
            <w:pPr>
              <w:jc w:val="both"/>
              <w:rPr>
                <w:color w:val="000000" w:themeColor="text1"/>
                <w:sz w:val="22"/>
                <w:szCs w:val="22"/>
              </w:rPr>
            </w:pPr>
            <w:r w:rsidRPr="00C578E9">
              <w:rPr>
                <w:sz w:val="22"/>
                <w:szCs w:val="22"/>
              </w:rPr>
              <w:t xml:space="preserve">O menino que gostava de pássaros (e de muitas outras coisas), Isabel </w:t>
            </w:r>
            <w:proofErr w:type="spellStart"/>
            <w:r w:rsidRPr="00C578E9">
              <w:rPr>
                <w:sz w:val="22"/>
                <w:szCs w:val="22"/>
              </w:rPr>
              <w:t>Minhós</w:t>
            </w:r>
            <w:proofErr w:type="spellEnd"/>
            <w:r w:rsidRPr="00C578E9">
              <w:rPr>
                <w:sz w:val="22"/>
                <w:szCs w:val="22"/>
              </w:rPr>
              <w:t xml:space="preserve"> Martins, Bernardo Carvalho,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48 páginas</w:t>
            </w:r>
          </w:p>
        </w:tc>
        <w:tc>
          <w:tcPr>
            <w:tcW w:w="1129" w:type="dxa"/>
            <w:shd w:val="clear" w:color="auto" w:fill="auto"/>
            <w:vAlign w:val="center"/>
          </w:tcPr>
          <w:p w14:paraId="01BA972D"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6E4648ED"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1968930E" w14:textId="29EB7708" w:rsidR="00B1345E" w:rsidRPr="006C0680" w:rsidRDefault="00B1345E" w:rsidP="00D636AA">
            <w:pPr>
              <w:jc w:val="center"/>
              <w:rPr>
                <w:b/>
                <w:bCs/>
                <w:color w:val="000000" w:themeColor="text1"/>
                <w:sz w:val="22"/>
                <w:szCs w:val="22"/>
              </w:rPr>
            </w:pPr>
          </w:p>
        </w:tc>
        <w:tc>
          <w:tcPr>
            <w:tcW w:w="1417" w:type="dxa"/>
            <w:vAlign w:val="center"/>
          </w:tcPr>
          <w:p w14:paraId="5BDE3A4E" w14:textId="1F4B6196" w:rsidR="00B1345E" w:rsidRPr="006C0680" w:rsidRDefault="00B1345E" w:rsidP="00D636AA">
            <w:pPr>
              <w:jc w:val="center"/>
              <w:rPr>
                <w:b/>
                <w:bCs/>
                <w:color w:val="000000" w:themeColor="text1"/>
                <w:sz w:val="22"/>
                <w:szCs w:val="22"/>
              </w:rPr>
            </w:pPr>
          </w:p>
        </w:tc>
      </w:tr>
      <w:tr w:rsidR="00B1345E" w:rsidRPr="005C0829" w14:paraId="6669BEB2" w14:textId="77777777" w:rsidTr="00D636AA">
        <w:trPr>
          <w:trHeight w:val="454"/>
          <w:jc w:val="center"/>
        </w:trPr>
        <w:tc>
          <w:tcPr>
            <w:tcW w:w="709" w:type="dxa"/>
            <w:shd w:val="clear" w:color="auto" w:fill="auto"/>
            <w:vAlign w:val="center"/>
          </w:tcPr>
          <w:p w14:paraId="108D9319" w14:textId="77777777" w:rsidR="00B1345E" w:rsidRDefault="00B1345E" w:rsidP="00D636AA">
            <w:pPr>
              <w:jc w:val="center"/>
              <w:rPr>
                <w:b/>
                <w:color w:val="000000" w:themeColor="text1"/>
                <w:sz w:val="22"/>
                <w:szCs w:val="22"/>
              </w:rPr>
            </w:pPr>
            <w:r>
              <w:rPr>
                <w:b/>
                <w:color w:val="000000" w:themeColor="text1"/>
                <w:sz w:val="22"/>
                <w:szCs w:val="22"/>
              </w:rPr>
              <w:t>19</w:t>
            </w:r>
          </w:p>
        </w:tc>
        <w:tc>
          <w:tcPr>
            <w:tcW w:w="3827" w:type="dxa"/>
            <w:shd w:val="clear" w:color="auto" w:fill="auto"/>
            <w:vAlign w:val="center"/>
          </w:tcPr>
          <w:p w14:paraId="2250EFBD" w14:textId="77777777" w:rsidR="00B1345E" w:rsidRPr="00C578E9" w:rsidRDefault="00B1345E" w:rsidP="00D636AA">
            <w:pPr>
              <w:jc w:val="both"/>
              <w:rPr>
                <w:color w:val="000000" w:themeColor="text1"/>
                <w:sz w:val="22"/>
                <w:szCs w:val="22"/>
              </w:rPr>
            </w:pPr>
            <w:proofErr w:type="spellStart"/>
            <w:r w:rsidRPr="00C578E9">
              <w:rPr>
                <w:sz w:val="22"/>
                <w:szCs w:val="22"/>
              </w:rPr>
              <w:t>Tibica</w:t>
            </w:r>
            <w:proofErr w:type="spellEnd"/>
            <w:r w:rsidRPr="00C578E9">
              <w:rPr>
                <w:sz w:val="22"/>
                <w:szCs w:val="22"/>
              </w:rPr>
              <w:t xml:space="preserve">, o defensor da ecologia, </w:t>
            </w:r>
            <w:proofErr w:type="spellStart"/>
            <w:r w:rsidRPr="00C578E9">
              <w:rPr>
                <w:sz w:val="22"/>
                <w:szCs w:val="22"/>
              </w:rPr>
              <w:t>Canini</w:t>
            </w:r>
            <w:proofErr w:type="spellEnd"/>
            <w:r w:rsidRPr="00C578E9">
              <w:rPr>
                <w:sz w:val="22"/>
                <w:szCs w:val="22"/>
              </w:rPr>
              <w:t xml:space="preserve">, Formato,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96 páginas</w:t>
            </w:r>
          </w:p>
        </w:tc>
        <w:tc>
          <w:tcPr>
            <w:tcW w:w="1129" w:type="dxa"/>
            <w:shd w:val="clear" w:color="auto" w:fill="auto"/>
            <w:vAlign w:val="center"/>
          </w:tcPr>
          <w:p w14:paraId="1609EE58"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160960CA"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00D2EF6B" w14:textId="0EF539FE" w:rsidR="00B1345E" w:rsidRPr="006C0680" w:rsidRDefault="00B1345E" w:rsidP="00D636AA">
            <w:pPr>
              <w:jc w:val="center"/>
              <w:rPr>
                <w:b/>
                <w:bCs/>
                <w:color w:val="000000" w:themeColor="text1"/>
                <w:sz w:val="22"/>
                <w:szCs w:val="22"/>
              </w:rPr>
            </w:pPr>
          </w:p>
        </w:tc>
        <w:tc>
          <w:tcPr>
            <w:tcW w:w="1417" w:type="dxa"/>
            <w:vAlign w:val="center"/>
          </w:tcPr>
          <w:p w14:paraId="37377AAB" w14:textId="494248F2" w:rsidR="00B1345E" w:rsidRPr="006C0680" w:rsidRDefault="00B1345E" w:rsidP="00D636AA">
            <w:pPr>
              <w:jc w:val="center"/>
              <w:rPr>
                <w:b/>
                <w:bCs/>
                <w:color w:val="000000" w:themeColor="text1"/>
                <w:sz w:val="22"/>
                <w:szCs w:val="22"/>
              </w:rPr>
            </w:pPr>
          </w:p>
        </w:tc>
      </w:tr>
      <w:tr w:rsidR="00B1345E" w:rsidRPr="005C0829" w14:paraId="65A34913" w14:textId="77777777" w:rsidTr="00D636AA">
        <w:trPr>
          <w:trHeight w:val="454"/>
          <w:jc w:val="center"/>
        </w:trPr>
        <w:tc>
          <w:tcPr>
            <w:tcW w:w="709" w:type="dxa"/>
            <w:shd w:val="clear" w:color="auto" w:fill="auto"/>
            <w:vAlign w:val="center"/>
          </w:tcPr>
          <w:p w14:paraId="01C5B066" w14:textId="77777777" w:rsidR="00B1345E" w:rsidRDefault="00B1345E" w:rsidP="00D636AA">
            <w:pPr>
              <w:jc w:val="center"/>
              <w:rPr>
                <w:b/>
                <w:color w:val="000000" w:themeColor="text1"/>
                <w:sz w:val="22"/>
                <w:szCs w:val="22"/>
              </w:rPr>
            </w:pPr>
            <w:r>
              <w:rPr>
                <w:b/>
                <w:color w:val="000000" w:themeColor="text1"/>
                <w:sz w:val="22"/>
                <w:szCs w:val="22"/>
              </w:rPr>
              <w:t>20</w:t>
            </w:r>
          </w:p>
        </w:tc>
        <w:tc>
          <w:tcPr>
            <w:tcW w:w="3827" w:type="dxa"/>
            <w:shd w:val="clear" w:color="auto" w:fill="auto"/>
            <w:vAlign w:val="center"/>
          </w:tcPr>
          <w:p w14:paraId="180CE497" w14:textId="77777777" w:rsidR="00B1345E" w:rsidRPr="00C578E9" w:rsidRDefault="00B1345E" w:rsidP="00D636AA">
            <w:pPr>
              <w:jc w:val="both"/>
              <w:rPr>
                <w:color w:val="000000" w:themeColor="text1"/>
                <w:sz w:val="22"/>
                <w:szCs w:val="22"/>
              </w:rPr>
            </w:pPr>
            <w:r w:rsidRPr="00C578E9">
              <w:rPr>
                <w:sz w:val="22"/>
                <w:szCs w:val="22"/>
              </w:rPr>
              <w:t xml:space="preserve">Cuidado, dona mata! Regina </w:t>
            </w:r>
            <w:proofErr w:type="spellStart"/>
            <w:r w:rsidRPr="00C578E9">
              <w:rPr>
                <w:sz w:val="22"/>
                <w:szCs w:val="22"/>
              </w:rPr>
              <w:t>Siguemoto</w:t>
            </w:r>
            <w:proofErr w:type="spellEnd"/>
            <w:r w:rsidRPr="00C578E9">
              <w:rPr>
                <w:sz w:val="22"/>
                <w:szCs w:val="22"/>
              </w:rPr>
              <w:t xml:space="preserve">, Formato, 11. </w:t>
            </w:r>
            <w:proofErr w:type="gramStart"/>
            <w:r w:rsidRPr="00C578E9">
              <w:rPr>
                <w:sz w:val="22"/>
                <w:szCs w:val="22"/>
              </w:rPr>
              <w:t>ed.</w:t>
            </w:r>
            <w:proofErr w:type="gramEnd"/>
            <w:r w:rsidRPr="00C578E9">
              <w:rPr>
                <w:sz w:val="22"/>
                <w:szCs w:val="22"/>
              </w:rPr>
              <w:t>, 2011, 12 páginas</w:t>
            </w:r>
          </w:p>
        </w:tc>
        <w:tc>
          <w:tcPr>
            <w:tcW w:w="1129" w:type="dxa"/>
            <w:shd w:val="clear" w:color="auto" w:fill="auto"/>
            <w:vAlign w:val="center"/>
          </w:tcPr>
          <w:p w14:paraId="41AA3CCA"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shd w:val="clear" w:color="auto" w:fill="auto"/>
            <w:vAlign w:val="center"/>
          </w:tcPr>
          <w:p w14:paraId="3AEAEA40" w14:textId="77777777" w:rsidR="00B1345E" w:rsidRPr="00C578E9" w:rsidRDefault="00B1345E" w:rsidP="00D636AA">
            <w:pPr>
              <w:jc w:val="center"/>
              <w:rPr>
                <w:sz w:val="22"/>
                <w:szCs w:val="22"/>
              </w:rPr>
            </w:pPr>
            <w:r w:rsidRPr="00C578E9">
              <w:rPr>
                <w:color w:val="000000"/>
                <w:sz w:val="22"/>
                <w:szCs w:val="22"/>
              </w:rPr>
              <w:t>70</w:t>
            </w:r>
          </w:p>
        </w:tc>
        <w:tc>
          <w:tcPr>
            <w:tcW w:w="1304" w:type="dxa"/>
            <w:vAlign w:val="center"/>
          </w:tcPr>
          <w:p w14:paraId="61295D0F" w14:textId="57B7DD93" w:rsidR="00B1345E" w:rsidRPr="006C0680" w:rsidRDefault="00B1345E" w:rsidP="00D636AA">
            <w:pPr>
              <w:jc w:val="center"/>
              <w:rPr>
                <w:b/>
                <w:bCs/>
                <w:color w:val="000000" w:themeColor="text1"/>
                <w:sz w:val="22"/>
                <w:szCs w:val="22"/>
              </w:rPr>
            </w:pPr>
          </w:p>
        </w:tc>
        <w:tc>
          <w:tcPr>
            <w:tcW w:w="1417" w:type="dxa"/>
            <w:vAlign w:val="center"/>
          </w:tcPr>
          <w:p w14:paraId="0AE3F10D" w14:textId="70BE8316" w:rsidR="00B1345E" w:rsidRPr="006C0680" w:rsidRDefault="00B1345E" w:rsidP="00D636AA">
            <w:pPr>
              <w:jc w:val="center"/>
              <w:rPr>
                <w:b/>
                <w:bCs/>
                <w:color w:val="000000" w:themeColor="text1"/>
                <w:sz w:val="22"/>
                <w:szCs w:val="22"/>
              </w:rPr>
            </w:pPr>
          </w:p>
        </w:tc>
      </w:tr>
      <w:tr w:rsidR="00B1345E" w:rsidRPr="00B87ADA" w14:paraId="6F815B22"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75770" w14:textId="77777777" w:rsidR="00B1345E" w:rsidRPr="00AA7F48" w:rsidRDefault="00B1345E" w:rsidP="00D636AA">
            <w:pPr>
              <w:jc w:val="center"/>
              <w:rPr>
                <w:b/>
                <w:color w:val="000000" w:themeColor="text1"/>
                <w:sz w:val="22"/>
                <w:szCs w:val="22"/>
              </w:rPr>
            </w:pPr>
            <w:r w:rsidRPr="00AA7F48">
              <w:rPr>
                <w:b/>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222EFE" w14:textId="77777777" w:rsidR="00B1345E" w:rsidRPr="00C578E9" w:rsidRDefault="00B1345E" w:rsidP="00D636AA">
            <w:pPr>
              <w:jc w:val="both"/>
              <w:rPr>
                <w:color w:val="000000" w:themeColor="text1"/>
                <w:sz w:val="22"/>
                <w:szCs w:val="22"/>
              </w:rPr>
            </w:pPr>
            <w:r w:rsidRPr="00C578E9">
              <w:rPr>
                <w:sz w:val="22"/>
                <w:szCs w:val="22"/>
              </w:rPr>
              <w:t xml:space="preserve">As latinhas também </w:t>
            </w:r>
            <w:proofErr w:type="gramStart"/>
            <w:r w:rsidRPr="00C578E9">
              <w:rPr>
                <w:sz w:val="22"/>
                <w:szCs w:val="22"/>
              </w:rPr>
              <w:t>amam,</w:t>
            </w:r>
            <w:proofErr w:type="gramEnd"/>
            <w:r w:rsidRPr="00C578E9">
              <w:rPr>
                <w:sz w:val="22"/>
                <w:szCs w:val="22"/>
              </w:rPr>
              <w:t xml:space="preserve"> Julieta de Godoy Ladeira, Atual, 17. </w:t>
            </w:r>
            <w:proofErr w:type="gramStart"/>
            <w:r w:rsidRPr="00C578E9">
              <w:rPr>
                <w:sz w:val="22"/>
                <w:szCs w:val="22"/>
              </w:rPr>
              <w:t>ed.</w:t>
            </w:r>
            <w:proofErr w:type="gramEnd"/>
            <w:r w:rsidRPr="00C578E9">
              <w:rPr>
                <w:sz w:val="22"/>
                <w:szCs w:val="22"/>
              </w:rPr>
              <w:t>, 2009, 52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718ECE"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04815"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235A1FE7" w14:textId="259ED355"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86A554" w14:textId="43BC3089" w:rsidR="00B1345E" w:rsidRPr="006C0680" w:rsidRDefault="00B1345E" w:rsidP="00D636AA">
            <w:pPr>
              <w:jc w:val="center"/>
              <w:rPr>
                <w:b/>
                <w:bCs/>
                <w:color w:val="000000" w:themeColor="text1"/>
                <w:sz w:val="22"/>
                <w:szCs w:val="22"/>
              </w:rPr>
            </w:pPr>
          </w:p>
        </w:tc>
      </w:tr>
      <w:tr w:rsidR="00B1345E" w:rsidRPr="00B87ADA" w14:paraId="1F69713D"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21C77" w14:textId="77777777" w:rsidR="00B1345E" w:rsidRPr="005C0829" w:rsidRDefault="00B1345E" w:rsidP="00D636AA">
            <w:pPr>
              <w:jc w:val="center"/>
              <w:rPr>
                <w:b/>
                <w:color w:val="000000" w:themeColor="text1"/>
                <w:sz w:val="22"/>
                <w:szCs w:val="22"/>
              </w:rPr>
            </w:pPr>
            <w:r w:rsidRPr="00AA7F48">
              <w:rPr>
                <w:b/>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5AD77A" w14:textId="77777777" w:rsidR="00B1345E" w:rsidRPr="00C578E9" w:rsidRDefault="00B1345E" w:rsidP="00D636AA">
            <w:pPr>
              <w:jc w:val="both"/>
              <w:rPr>
                <w:color w:val="000000" w:themeColor="text1"/>
                <w:sz w:val="22"/>
                <w:szCs w:val="22"/>
              </w:rPr>
            </w:pPr>
            <w:r w:rsidRPr="00C578E9">
              <w:rPr>
                <w:sz w:val="22"/>
                <w:szCs w:val="22"/>
              </w:rPr>
              <w:t xml:space="preserve">A última gota, J. L. Diego,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2004, 40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09196C"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0FD41"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CA08937" w14:textId="77FECFD7"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BD04AE" w14:textId="591E3C5E" w:rsidR="00B1345E" w:rsidRPr="006C0680" w:rsidRDefault="00B1345E" w:rsidP="00D636AA">
            <w:pPr>
              <w:jc w:val="center"/>
              <w:rPr>
                <w:b/>
                <w:bCs/>
                <w:color w:val="000000" w:themeColor="text1"/>
                <w:sz w:val="22"/>
                <w:szCs w:val="22"/>
              </w:rPr>
            </w:pPr>
          </w:p>
        </w:tc>
      </w:tr>
      <w:tr w:rsidR="00B1345E" w:rsidRPr="00B87ADA" w14:paraId="027A8C15"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9E576" w14:textId="77777777" w:rsidR="00B1345E" w:rsidRPr="005C0829" w:rsidRDefault="00B1345E" w:rsidP="00D636AA">
            <w:pPr>
              <w:jc w:val="center"/>
              <w:rPr>
                <w:b/>
                <w:color w:val="000000" w:themeColor="text1"/>
                <w:sz w:val="22"/>
                <w:szCs w:val="22"/>
              </w:rPr>
            </w:pPr>
            <w:r w:rsidRPr="00AA7F48">
              <w:rPr>
                <w:b/>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54B178" w14:textId="77777777" w:rsidR="00B1345E" w:rsidRPr="00C578E9" w:rsidRDefault="00B1345E" w:rsidP="00D636AA">
            <w:pPr>
              <w:jc w:val="both"/>
              <w:rPr>
                <w:color w:val="000000" w:themeColor="text1"/>
                <w:sz w:val="22"/>
                <w:szCs w:val="22"/>
              </w:rPr>
            </w:pPr>
            <w:r w:rsidRPr="00C578E9">
              <w:rPr>
                <w:sz w:val="22"/>
                <w:szCs w:val="22"/>
              </w:rPr>
              <w:t xml:space="preserve">Rio vivo, rio morto, Tânia Alexandre Martinelli, Atual,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2007, 48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28F4A7"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E7D04"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2F4ED955" w14:textId="77468C9E"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F47006" w14:textId="05786851" w:rsidR="00B1345E" w:rsidRPr="006C0680" w:rsidRDefault="00B1345E" w:rsidP="00D636AA">
            <w:pPr>
              <w:jc w:val="center"/>
              <w:rPr>
                <w:b/>
                <w:bCs/>
                <w:color w:val="000000" w:themeColor="text1"/>
                <w:sz w:val="22"/>
                <w:szCs w:val="22"/>
              </w:rPr>
            </w:pPr>
          </w:p>
        </w:tc>
      </w:tr>
      <w:tr w:rsidR="00B1345E" w:rsidRPr="00B87ADA" w14:paraId="64E806E0"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CC118" w14:textId="77777777" w:rsidR="00B1345E" w:rsidRDefault="00B1345E" w:rsidP="00D636AA">
            <w:pPr>
              <w:jc w:val="center"/>
              <w:rPr>
                <w:b/>
                <w:color w:val="000000" w:themeColor="text1"/>
                <w:sz w:val="22"/>
                <w:szCs w:val="22"/>
              </w:rPr>
            </w:pPr>
            <w:r w:rsidRPr="00AA7F48">
              <w:rPr>
                <w:b/>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6889CB" w14:textId="77777777" w:rsidR="00B1345E" w:rsidRPr="00C578E9" w:rsidRDefault="00B1345E" w:rsidP="00D636AA">
            <w:pPr>
              <w:jc w:val="both"/>
              <w:rPr>
                <w:color w:val="000000" w:themeColor="text1"/>
                <w:sz w:val="22"/>
                <w:szCs w:val="22"/>
              </w:rPr>
            </w:pPr>
            <w:r w:rsidRPr="00C578E9">
              <w:rPr>
                <w:sz w:val="22"/>
                <w:szCs w:val="22"/>
              </w:rPr>
              <w:t xml:space="preserve">O jogo de não jogar, Julieta de Godoy Ladeira, Atual, 19. </w:t>
            </w:r>
            <w:proofErr w:type="gramStart"/>
            <w:r w:rsidRPr="00C578E9">
              <w:rPr>
                <w:sz w:val="22"/>
                <w:szCs w:val="22"/>
              </w:rPr>
              <w:t>ed.</w:t>
            </w:r>
            <w:proofErr w:type="gramEnd"/>
            <w:r w:rsidRPr="00C578E9">
              <w:rPr>
                <w:sz w:val="22"/>
                <w:szCs w:val="22"/>
              </w:rPr>
              <w:t>, 2009, 52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7AF395"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F75DE"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26B99E37" w14:textId="15D3EE13"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F77248" w14:textId="688D7525" w:rsidR="00B1345E" w:rsidRPr="006C0680" w:rsidRDefault="00B1345E" w:rsidP="00D636AA">
            <w:pPr>
              <w:jc w:val="center"/>
              <w:rPr>
                <w:b/>
                <w:bCs/>
                <w:color w:val="000000" w:themeColor="text1"/>
                <w:sz w:val="22"/>
                <w:szCs w:val="22"/>
              </w:rPr>
            </w:pPr>
          </w:p>
        </w:tc>
      </w:tr>
      <w:tr w:rsidR="00B1345E" w:rsidRPr="00B87ADA" w14:paraId="38F9D8A1"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5CAD98" w14:textId="77777777" w:rsidR="00B1345E" w:rsidRDefault="00B1345E" w:rsidP="00D636AA">
            <w:pPr>
              <w:jc w:val="center"/>
              <w:rPr>
                <w:b/>
                <w:color w:val="000000" w:themeColor="text1"/>
                <w:sz w:val="22"/>
                <w:szCs w:val="22"/>
              </w:rPr>
            </w:pPr>
            <w:r w:rsidRPr="00AA7F48">
              <w:rPr>
                <w:b/>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7C8179" w14:textId="77777777" w:rsidR="00B1345E" w:rsidRPr="00C578E9" w:rsidRDefault="00B1345E" w:rsidP="00D636AA">
            <w:pPr>
              <w:jc w:val="both"/>
              <w:rPr>
                <w:color w:val="000000" w:themeColor="text1"/>
                <w:sz w:val="22"/>
                <w:szCs w:val="22"/>
              </w:rPr>
            </w:pPr>
            <w:r w:rsidRPr="00C578E9">
              <w:rPr>
                <w:sz w:val="22"/>
                <w:szCs w:val="22"/>
              </w:rPr>
              <w:t xml:space="preserve">Encontros d’água – sete contos d’água, Ninfa, Scipione,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7FF651"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968D4"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6D759F8" w14:textId="6E8A8808"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A34779" w14:textId="7E611C60" w:rsidR="00B1345E" w:rsidRPr="006C0680" w:rsidRDefault="00B1345E" w:rsidP="00D636AA">
            <w:pPr>
              <w:jc w:val="center"/>
              <w:rPr>
                <w:b/>
                <w:bCs/>
                <w:color w:val="000000" w:themeColor="text1"/>
                <w:sz w:val="22"/>
                <w:szCs w:val="22"/>
              </w:rPr>
            </w:pPr>
          </w:p>
        </w:tc>
      </w:tr>
      <w:tr w:rsidR="00B1345E" w:rsidRPr="00B87ADA" w14:paraId="755933D6"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87300" w14:textId="77777777" w:rsidR="00B1345E" w:rsidRDefault="00B1345E" w:rsidP="00D636AA">
            <w:pPr>
              <w:jc w:val="center"/>
              <w:rPr>
                <w:b/>
                <w:color w:val="000000" w:themeColor="text1"/>
                <w:sz w:val="22"/>
                <w:szCs w:val="22"/>
              </w:rPr>
            </w:pPr>
            <w:r w:rsidRPr="00AA7F48">
              <w:rPr>
                <w:b/>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D60B106" w14:textId="77777777" w:rsidR="00B1345E" w:rsidRPr="00C578E9" w:rsidRDefault="00B1345E" w:rsidP="00D636AA">
            <w:pPr>
              <w:jc w:val="both"/>
              <w:rPr>
                <w:color w:val="000000" w:themeColor="text1"/>
                <w:sz w:val="22"/>
                <w:szCs w:val="22"/>
              </w:rPr>
            </w:pPr>
            <w:r w:rsidRPr="00C578E9">
              <w:rPr>
                <w:sz w:val="22"/>
                <w:szCs w:val="22"/>
              </w:rPr>
              <w:t xml:space="preserve">No rastro dos caçadores, Sean Taylor,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2010, 88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740DD9"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3E911"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44510399" w14:textId="1254A5CE"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03D6ED" w14:textId="5391902B" w:rsidR="00B1345E" w:rsidRPr="006C0680" w:rsidRDefault="00B1345E" w:rsidP="00D636AA">
            <w:pPr>
              <w:jc w:val="center"/>
              <w:rPr>
                <w:b/>
                <w:bCs/>
                <w:color w:val="000000" w:themeColor="text1"/>
                <w:sz w:val="22"/>
                <w:szCs w:val="22"/>
              </w:rPr>
            </w:pPr>
          </w:p>
        </w:tc>
      </w:tr>
      <w:tr w:rsidR="00B1345E" w:rsidRPr="00B87ADA" w14:paraId="0C2750CE"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268EC0" w14:textId="77777777" w:rsidR="00B1345E" w:rsidRDefault="00B1345E" w:rsidP="00D636AA">
            <w:pPr>
              <w:jc w:val="center"/>
              <w:rPr>
                <w:b/>
                <w:color w:val="000000" w:themeColor="text1"/>
                <w:sz w:val="22"/>
                <w:szCs w:val="22"/>
              </w:rPr>
            </w:pPr>
            <w:r w:rsidRPr="00AA7F48">
              <w:rPr>
                <w:b/>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3F5F40" w14:textId="77777777" w:rsidR="00B1345E" w:rsidRPr="00C578E9" w:rsidRDefault="00B1345E" w:rsidP="00D636AA">
            <w:pPr>
              <w:jc w:val="both"/>
              <w:rPr>
                <w:color w:val="000000" w:themeColor="text1"/>
                <w:sz w:val="22"/>
                <w:szCs w:val="22"/>
              </w:rPr>
            </w:pPr>
            <w:proofErr w:type="spellStart"/>
            <w:r w:rsidRPr="00C578E9">
              <w:rPr>
                <w:sz w:val="22"/>
                <w:szCs w:val="22"/>
              </w:rPr>
              <w:t>Florestania</w:t>
            </w:r>
            <w:proofErr w:type="spellEnd"/>
            <w:r w:rsidRPr="00C578E9">
              <w:rPr>
                <w:sz w:val="22"/>
                <w:szCs w:val="22"/>
              </w:rPr>
              <w:t xml:space="preserve"> – A cidadania dos povos da floresta, Maria Tereza Maldonado, Saraiva, </w:t>
            </w:r>
            <w:proofErr w:type="gramStart"/>
            <w:r w:rsidRPr="00C578E9">
              <w:rPr>
                <w:sz w:val="22"/>
                <w:szCs w:val="22"/>
              </w:rPr>
              <w:t>6</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2009, 96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35EBB2"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FF682" w14:textId="77777777" w:rsidR="00B1345E" w:rsidRPr="00C578E9" w:rsidRDefault="00B1345E" w:rsidP="00D636AA">
            <w:pPr>
              <w:jc w:val="center"/>
              <w:rPr>
                <w:sz w:val="22"/>
                <w:szCs w:val="22"/>
              </w:rPr>
            </w:pPr>
            <w:r w:rsidRPr="00C578E9">
              <w:rPr>
                <w:color w:val="000000"/>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4C0DA55" w14:textId="6E07CF6E"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84A128" w14:textId="54697DB1" w:rsidR="00B1345E" w:rsidRPr="006C0680" w:rsidRDefault="00B1345E" w:rsidP="00D636AA">
            <w:pPr>
              <w:jc w:val="center"/>
              <w:rPr>
                <w:b/>
                <w:bCs/>
                <w:color w:val="000000" w:themeColor="text1"/>
                <w:sz w:val="22"/>
                <w:szCs w:val="22"/>
              </w:rPr>
            </w:pPr>
          </w:p>
        </w:tc>
      </w:tr>
      <w:tr w:rsidR="00B1345E" w:rsidRPr="00B87ADA" w14:paraId="00464AE5"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39712" w14:textId="77777777" w:rsidR="00B1345E" w:rsidRDefault="00B1345E" w:rsidP="00D636AA">
            <w:pPr>
              <w:jc w:val="center"/>
              <w:rPr>
                <w:b/>
                <w:color w:val="000000" w:themeColor="text1"/>
                <w:sz w:val="22"/>
                <w:szCs w:val="22"/>
              </w:rPr>
            </w:pPr>
            <w:r w:rsidRPr="00AA7F48">
              <w:rPr>
                <w:b/>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D77C22" w14:textId="77777777" w:rsidR="00B1345E" w:rsidRPr="00C578E9" w:rsidRDefault="00B1345E" w:rsidP="00D636AA">
            <w:pPr>
              <w:jc w:val="both"/>
              <w:rPr>
                <w:color w:val="000000" w:themeColor="text1"/>
                <w:sz w:val="22"/>
                <w:szCs w:val="22"/>
              </w:rPr>
            </w:pPr>
            <w:r w:rsidRPr="00C578E9">
              <w:rPr>
                <w:sz w:val="22"/>
                <w:szCs w:val="22"/>
              </w:rPr>
              <w:t xml:space="preserve">O relógio do mundo, Lino de Albergaria, Atual, 16. </w:t>
            </w:r>
            <w:proofErr w:type="gramStart"/>
            <w:r w:rsidRPr="00C578E9">
              <w:rPr>
                <w:sz w:val="22"/>
                <w:szCs w:val="22"/>
              </w:rPr>
              <w:t>ed.</w:t>
            </w:r>
            <w:proofErr w:type="gramEnd"/>
            <w:r w:rsidRPr="00C578E9">
              <w:rPr>
                <w:sz w:val="22"/>
                <w:szCs w:val="22"/>
              </w:rPr>
              <w:t>, 2005, 64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C20216"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6E8C0"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5ABD0A9" w14:textId="6E67CD1A"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70C51B" w14:textId="3CADB0E3" w:rsidR="00B1345E" w:rsidRPr="006C0680" w:rsidRDefault="00B1345E" w:rsidP="00D636AA">
            <w:pPr>
              <w:jc w:val="center"/>
              <w:rPr>
                <w:b/>
                <w:bCs/>
                <w:color w:val="000000" w:themeColor="text1"/>
                <w:sz w:val="22"/>
                <w:szCs w:val="22"/>
              </w:rPr>
            </w:pPr>
          </w:p>
        </w:tc>
      </w:tr>
      <w:tr w:rsidR="00B1345E" w:rsidRPr="00B87ADA" w14:paraId="327A98AB"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B3DB81" w14:textId="77777777" w:rsidR="00B1345E" w:rsidRDefault="00B1345E" w:rsidP="00D636AA">
            <w:pPr>
              <w:jc w:val="center"/>
              <w:rPr>
                <w:b/>
                <w:color w:val="000000" w:themeColor="text1"/>
                <w:sz w:val="22"/>
                <w:szCs w:val="22"/>
              </w:rPr>
            </w:pPr>
            <w:r w:rsidRPr="00AA7F48">
              <w:rPr>
                <w:b/>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F8B310" w14:textId="77777777" w:rsidR="00B1345E" w:rsidRPr="00C578E9" w:rsidRDefault="00B1345E" w:rsidP="00D636AA">
            <w:pPr>
              <w:jc w:val="both"/>
              <w:rPr>
                <w:color w:val="000000" w:themeColor="text1"/>
                <w:sz w:val="22"/>
                <w:szCs w:val="22"/>
              </w:rPr>
            </w:pPr>
            <w:r w:rsidRPr="00C578E9">
              <w:rPr>
                <w:sz w:val="22"/>
                <w:szCs w:val="22"/>
              </w:rPr>
              <w:t xml:space="preserve">Mano descobre a ecologia, Heloisa Prieto e Gilberto Dimenstein,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xml:space="preserve"> 2002, 48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FA54CF"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48DE6"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34147E68" w14:textId="36708004"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422B0F" w14:textId="1F345A14" w:rsidR="00B1345E" w:rsidRPr="006C0680" w:rsidRDefault="00B1345E" w:rsidP="00D636AA">
            <w:pPr>
              <w:jc w:val="center"/>
              <w:rPr>
                <w:b/>
                <w:bCs/>
                <w:color w:val="000000" w:themeColor="text1"/>
                <w:sz w:val="22"/>
                <w:szCs w:val="22"/>
              </w:rPr>
            </w:pPr>
          </w:p>
        </w:tc>
      </w:tr>
      <w:tr w:rsidR="00B1345E" w:rsidRPr="00B87ADA" w14:paraId="20091401"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FB722" w14:textId="77777777" w:rsidR="00B1345E" w:rsidRDefault="00B1345E" w:rsidP="00D636AA">
            <w:pPr>
              <w:jc w:val="center"/>
              <w:rPr>
                <w:b/>
                <w:color w:val="000000" w:themeColor="text1"/>
                <w:sz w:val="22"/>
                <w:szCs w:val="22"/>
              </w:rPr>
            </w:pPr>
            <w:r w:rsidRPr="00AA7F48">
              <w:rPr>
                <w:b/>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61531E" w14:textId="77777777" w:rsidR="00B1345E" w:rsidRPr="00C578E9" w:rsidRDefault="00B1345E" w:rsidP="00D636AA">
            <w:pPr>
              <w:jc w:val="both"/>
              <w:rPr>
                <w:color w:val="000000" w:themeColor="text1"/>
                <w:sz w:val="22"/>
                <w:szCs w:val="22"/>
              </w:rPr>
            </w:pPr>
            <w:r w:rsidRPr="00C578E9">
              <w:rPr>
                <w:sz w:val="22"/>
                <w:szCs w:val="22"/>
              </w:rPr>
              <w:t xml:space="preserve">Procura-se um planeta sustentável, Tânia Alexandre Martinelli, Scipione,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2004, 128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BE6F7B"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78365"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C089EFE" w14:textId="3A547C41"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C8664B" w14:textId="14EBEFA0" w:rsidR="00B1345E" w:rsidRPr="006C0680" w:rsidRDefault="00B1345E" w:rsidP="00D636AA">
            <w:pPr>
              <w:jc w:val="center"/>
              <w:rPr>
                <w:b/>
                <w:bCs/>
                <w:color w:val="000000" w:themeColor="text1"/>
                <w:sz w:val="22"/>
                <w:szCs w:val="22"/>
              </w:rPr>
            </w:pPr>
          </w:p>
        </w:tc>
      </w:tr>
      <w:tr w:rsidR="00B1345E" w:rsidRPr="00B87ADA" w14:paraId="042BFFBF"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512C27" w14:textId="77777777" w:rsidR="00B1345E" w:rsidRDefault="00B1345E" w:rsidP="00D636AA">
            <w:pPr>
              <w:jc w:val="center"/>
              <w:rPr>
                <w:b/>
                <w:color w:val="000000" w:themeColor="text1"/>
                <w:sz w:val="22"/>
                <w:szCs w:val="22"/>
              </w:rPr>
            </w:pPr>
            <w:r w:rsidRPr="00AA7F48">
              <w:rPr>
                <w:b/>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179A14" w14:textId="77777777" w:rsidR="00B1345E" w:rsidRPr="00C578E9" w:rsidRDefault="00B1345E" w:rsidP="00D636AA">
            <w:pPr>
              <w:jc w:val="both"/>
              <w:rPr>
                <w:color w:val="000000" w:themeColor="text1"/>
                <w:sz w:val="22"/>
                <w:szCs w:val="22"/>
              </w:rPr>
            </w:pPr>
            <w:r w:rsidRPr="00C578E9">
              <w:rPr>
                <w:sz w:val="22"/>
                <w:szCs w:val="22"/>
              </w:rPr>
              <w:t xml:space="preserve">O bonequeiro de sucata, Eliana Martins, Saraiva,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72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7EB6CD"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79F87"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CEFDBB5" w14:textId="7E113A20"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CC642D" w14:textId="562FAD1E" w:rsidR="00B1345E" w:rsidRPr="006C0680" w:rsidRDefault="00B1345E" w:rsidP="00D636AA">
            <w:pPr>
              <w:jc w:val="center"/>
              <w:rPr>
                <w:b/>
                <w:bCs/>
                <w:color w:val="000000" w:themeColor="text1"/>
                <w:sz w:val="22"/>
                <w:szCs w:val="22"/>
              </w:rPr>
            </w:pPr>
          </w:p>
        </w:tc>
      </w:tr>
      <w:tr w:rsidR="00B1345E" w:rsidRPr="00B87ADA" w14:paraId="0E68AA47"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FEFD5B" w14:textId="77777777" w:rsidR="00B1345E" w:rsidRDefault="00B1345E" w:rsidP="00D636AA">
            <w:pPr>
              <w:jc w:val="center"/>
              <w:rPr>
                <w:b/>
                <w:color w:val="000000" w:themeColor="text1"/>
                <w:sz w:val="22"/>
                <w:szCs w:val="22"/>
              </w:rPr>
            </w:pPr>
            <w:r w:rsidRPr="00AA7F48">
              <w:rPr>
                <w:b/>
                <w:color w:val="000000" w:themeColor="text1"/>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4A6407" w14:textId="77777777" w:rsidR="00B1345E" w:rsidRPr="00C578E9" w:rsidRDefault="00B1345E" w:rsidP="00D636AA">
            <w:pPr>
              <w:jc w:val="both"/>
              <w:rPr>
                <w:color w:val="000000" w:themeColor="text1"/>
                <w:sz w:val="22"/>
                <w:szCs w:val="22"/>
              </w:rPr>
            </w:pPr>
            <w:r w:rsidRPr="00C578E9">
              <w:rPr>
                <w:sz w:val="22"/>
                <w:szCs w:val="22"/>
              </w:rPr>
              <w:t xml:space="preserve">O livro da selva, </w:t>
            </w:r>
            <w:proofErr w:type="spellStart"/>
            <w:r w:rsidRPr="00C578E9">
              <w:rPr>
                <w:sz w:val="22"/>
                <w:szCs w:val="22"/>
              </w:rPr>
              <w:t>Rudyard</w:t>
            </w:r>
            <w:proofErr w:type="spellEnd"/>
            <w:r w:rsidRPr="00C578E9">
              <w:rPr>
                <w:sz w:val="22"/>
                <w:szCs w:val="22"/>
              </w:rPr>
              <w:t xml:space="preserve"> </w:t>
            </w:r>
            <w:proofErr w:type="spellStart"/>
            <w:r w:rsidRPr="00C578E9">
              <w:rPr>
                <w:sz w:val="22"/>
                <w:szCs w:val="22"/>
              </w:rPr>
              <w:t>Kipling</w:t>
            </w:r>
            <w:proofErr w:type="spellEnd"/>
            <w:r w:rsidRPr="00C578E9">
              <w:rPr>
                <w:sz w:val="22"/>
                <w:szCs w:val="22"/>
              </w:rPr>
              <w:t xml:space="preserve">, </w:t>
            </w:r>
            <w:r w:rsidRPr="00C578E9">
              <w:rPr>
                <w:sz w:val="22"/>
                <w:szCs w:val="22"/>
              </w:rPr>
              <w:lastRenderedPageBreak/>
              <w:t xml:space="preserve">Ática, </w:t>
            </w:r>
            <w:proofErr w:type="gramStart"/>
            <w:r w:rsidRPr="00C578E9">
              <w:rPr>
                <w:sz w:val="22"/>
                <w:szCs w:val="22"/>
              </w:rPr>
              <w:t>2</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2011, 168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EC1D77" w14:textId="77777777" w:rsidR="00B1345E" w:rsidRPr="00C578E9" w:rsidRDefault="00B1345E" w:rsidP="00D636AA">
            <w:pPr>
              <w:ind w:right="-40" w:hanging="63"/>
              <w:jc w:val="center"/>
              <w:rPr>
                <w:sz w:val="18"/>
                <w:szCs w:val="18"/>
              </w:rPr>
            </w:pPr>
            <w:r w:rsidRPr="00C578E9">
              <w:rPr>
                <w:color w:val="000000"/>
                <w:sz w:val="18"/>
                <w:szCs w:val="18"/>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330532"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45B1407" w14:textId="0EDE772D"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1C013F" w14:textId="75EFE2D8" w:rsidR="00B1345E" w:rsidRPr="006C0680" w:rsidRDefault="00B1345E" w:rsidP="00D636AA">
            <w:pPr>
              <w:jc w:val="center"/>
              <w:rPr>
                <w:b/>
                <w:bCs/>
                <w:color w:val="000000" w:themeColor="text1"/>
                <w:sz w:val="22"/>
                <w:szCs w:val="22"/>
              </w:rPr>
            </w:pPr>
          </w:p>
        </w:tc>
      </w:tr>
      <w:tr w:rsidR="00B1345E" w:rsidRPr="00B87ADA" w14:paraId="735D4D0C"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5917D8" w14:textId="77777777" w:rsidR="00B1345E" w:rsidRDefault="00B1345E" w:rsidP="00D636AA">
            <w:pPr>
              <w:jc w:val="center"/>
              <w:rPr>
                <w:b/>
                <w:color w:val="000000" w:themeColor="text1"/>
                <w:sz w:val="22"/>
                <w:szCs w:val="22"/>
              </w:rPr>
            </w:pPr>
            <w:r w:rsidRPr="00AA7F48">
              <w:rPr>
                <w:b/>
                <w:color w:val="000000" w:themeColor="text1"/>
                <w:sz w:val="22"/>
                <w:szCs w:val="22"/>
              </w:rPr>
              <w:lastRenderedPageBreak/>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F4A032" w14:textId="77777777" w:rsidR="00B1345E" w:rsidRPr="00C578E9" w:rsidRDefault="00B1345E" w:rsidP="00D636AA">
            <w:pPr>
              <w:jc w:val="both"/>
              <w:rPr>
                <w:color w:val="000000" w:themeColor="text1"/>
                <w:sz w:val="22"/>
                <w:szCs w:val="22"/>
              </w:rPr>
            </w:pPr>
            <w:r w:rsidRPr="00C578E9">
              <w:rPr>
                <w:sz w:val="22"/>
                <w:szCs w:val="22"/>
              </w:rPr>
              <w:t xml:space="preserve">A magia da Árvore Luminosa, Rosana Bond, Vaga-lume,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1997, 154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B27920"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DDAE19"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76CB704" w14:textId="086EE1FB"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B60EA9" w14:textId="078EB2D2" w:rsidR="00B1345E" w:rsidRPr="006C0680" w:rsidRDefault="00B1345E" w:rsidP="00D636AA">
            <w:pPr>
              <w:jc w:val="center"/>
              <w:rPr>
                <w:b/>
                <w:bCs/>
                <w:color w:val="000000" w:themeColor="text1"/>
                <w:sz w:val="22"/>
                <w:szCs w:val="22"/>
              </w:rPr>
            </w:pPr>
          </w:p>
        </w:tc>
      </w:tr>
      <w:tr w:rsidR="00B1345E" w:rsidRPr="00B87ADA" w14:paraId="03C1F52A"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1B587" w14:textId="77777777" w:rsidR="00B1345E" w:rsidRDefault="00B1345E" w:rsidP="00D636AA">
            <w:pPr>
              <w:jc w:val="center"/>
              <w:rPr>
                <w:b/>
                <w:color w:val="000000" w:themeColor="text1"/>
                <w:sz w:val="22"/>
                <w:szCs w:val="22"/>
              </w:rPr>
            </w:pPr>
            <w:r w:rsidRPr="00AA7F48">
              <w:rPr>
                <w:b/>
                <w:color w:val="000000" w:themeColor="text1"/>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7DD2BD" w14:textId="77777777" w:rsidR="00B1345E" w:rsidRPr="00C578E9" w:rsidRDefault="00B1345E" w:rsidP="00D636AA">
            <w:pPr>
              <w:jc w:val="both"/>
              <w:rPr>
                <w:color w:val="000000" w:themeColor="text1"/>
                <w:sz w:val="22"/>
                <w:szCs w:val="22"/>
              </w:rPr>
            </w:pPr>
            <w:r w:rsidRPr="00C578E9">
              <w:rPr>
                <w:sz w:val="22"/>
                <w:szCs w:val="22"/>
              </w:rPr>
              <w:t xml:space="preserve">Ver de novo – Histórias sobre o meio ambiente, Artur Azevedo e outros, Ática, </w:t>
            </w:r>
            <w:proofErr w:type="gramStart"/>
            <w:r w:rsidRPr="00C578E9">
              <w:rPr>
                <w:sz w:val="22"/>
                <w:szCs w:val="22"/>
              </w:rPr>
              <w:t>1</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2013, 136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0A5634"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9F5E9"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267BD080" w14:textId="50BD83F1"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FA84B4" w14:textId="20E01CCC" w:rsidR="00B1345E" w:rsidRPr="006C0680" w:rsidRDefault="00B1345E" w:rsidP="00D636AA">
            <w:pPr>
              <w:jc w:val="center"/>
              <w:rPr>
                <w:b/>
                <w:bCs/>
                <w:color w:val="000000" w:themeColor="text1"/>
                <w:sz w:val="22"/>
                <w:szCs w:val="22"/>
              </w:rPr>
            </w:pPr>
          </w:p>
        </w:tc>
      </w:tr>
      <w:tr w:rsidR="00B1345E" w:rsidRPr="00B87ADA" w14:paraId="4259CC1C" w14:textId="77777777" w:rsidTr="00D636AA">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704D4" w14:textId="77777777" w:rsidR="00B1345E" w:rsidRDefault="00B1345E" w:rsidP="00D636AA">
            <w:pPr>
              <w:jc w:val="center"/>
              <w:rPr>
                <w:b/>
                <w:color w:val="000000" w:themeColor="text1"/>
                <w:sz w:val="22"/>
                <w:szCs w:val="22"/>
              </w:rPr>
            </w:pPr>
            <w:r w:rsidRPr="00AA7F48">
              <w:rPr>
                <w:b/>
                <w:color w:val="000000" w:themeColor="text1"/>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B1182D" w14:textId="77777777" w:rsidR="00B1345E" w:rsidRPr="00C578E9" w:rsidRDefault="00B1345E" w:rsidP="00D636AA">
            <w:pPr>
              <w:jc w:val="both"/>
              <w:rPr>
                <w:color w:val="000000" w:themeColor="text1"/>
                <w:sz w:val="22"/>
                <w:szCs w:val="22"/>
              </w:rPr>
            </w:pPr>
            <w:r w:rsidRPr="00C578E9">
              <w:rPr>
                <w:sz w:val="22"/>
                <w:szCs w:val="22"/>
              </w:rPr>
              <w:t xml:space="preserve">Isso ninguém me tira, Ana Maria Machado, Ática, </w:t>
            </w:r>
            <w:proofErr w:type="gramStart"/>
            <w:r w:rsidRPr="00C578E9">
              <w:rPr>
                <w:sz w:val="22"/>
                <w:szCs w:val="22"/>
              </w:rPr>
              <w:t>9</w:t>
            </w:r>
            <w:proofErr w:type="gramEnd"/>
            <w:r w:rsidRPr="00C578E9">
              <w:rPr>
                <w:sz w:val="22"/>
                <w:szCs w:val="22"/>
              </w:rPr>
              <w:t xml:space="preserve">. </w:t>
            </w:r>
            <w:proofErr w:type="gramStart"/>
            <w:r w:rsidRPr="00C578E9">
              <w:rPr>
                <w:sz w:val="22"/>
                <w:szCs w:val="22"/>
              </w:rPr>
              <w:t>ed.</w:t>
            </w:r>
            <w:proofErr w:type="gramEnd"/>
            <w:r w:rsidRPr="00C578E9">
              <w:rPr>
                <w:sz w:val="22"/>
                <w:szCs w:val="22"/>
              </w:rPr>
              <w:t>, 2003, 120 páginas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F9440D" w14:textId="77777777" w:rsidR="00B1345E" w:rsidRPr="00C578E9" w:rsidRDefault="00B1345E" w:rsidP="00D636AA">
            <w:pPr>
              <w:ind w:right="-40" w:hanging="63"/>
              <w:jc w:val="center"/>
              <w:rPr>
                <w:sz w:val="18"/>
                <w:szCs w:val="18"/>
              </w:rPr>
            </w:pPr>
            <w:r w:rsidRPr="00C578E9">
              <w:rPr>
                <w:color w:val="000000"/>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46810" w14:textId="77777777" w:rsidR="00B1345E" w:rsidRPr="00C578E9" w:rsidRDefault="00B1345E" w:rsidP="00D636AA">
            <w:pPr>
              <w:jc w:val="center"/>
              <w:rPr>
                <w:sz w:val="22"/>
                <w:szCs w:val="22"/>
              </w:rPr>
            </w:pPr>
            <w:r w:rsidRPr="00C578E9">
              <w:rPr>
                <w:color w:val="000000"/>
                <w:sz w:val="22"/>
                <w:szCs w:val="22"/>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808F046" w14:textId="4DBBD0DC" w:rsidR="00B1345E" w:rsidRPr="006C0680" w:rsidRDefault="00B1345E" w:rsidP="00D636AA">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F68BB1" w14:textId="117B997B" w:rsidR="00B1345E" w:rsidRPr="006C0680" w:rsidRDefault="00B1345E" w:rsidP="00D636AA">
            <w:pPr>
              <w:jc w:val="center"/>
              <w:rPr>
                <w:b/>
                <w:bCs/>
                <w:color w:val="000000" w:themeColor="text1"/>
                <w:sz w:val="22"/>
                <w:szCs w:val="22"/>
              </w:rPr>
            </w:pPr>
          </w:p>
        </w:tc>
      </w:tr>
      <w:tr w:rsidR="00AD3B3B" w:rsidRPr="00B87ADA" w14:paraId="6CC82A0E" w14:textId="77777777" w:rsidTr="00D636AA">
        <w:trPr>
          <w:trHeight w:val="454"/>
          <w:jc w:val="center"/>
        </w:trPr>
        <w:tc>
          <w:tcPr>
            <w:tcW w:w="81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0B3FDB" w14:textId="1B6D8265" w:rsidR="00AD3B3B" w:rsidRPr="006C0680" w:rsidRDefault="00AD3B3B" w:rsidP="00AD3B3B">
            <w:pPr>
              <w:jc w:val="right"/>
              <w:rPr>
                <w:b/>
                <w:bCs/>
                <w:color w:val="000000" w:themeColor="text1"/>
                <w:sz w:val="22"/>
                <w:szCs w:val="22"/>
              </w:rPr>
            </w:pPr>
            <w:r>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5A9DA4CD" w14:textId="77777777" w:rsidR="00AD3B3B" w:rsidRPr="006C0680" w:rsidRDefault="00AD3B3B" w:rsidP="00D636AA">
            <w:pPr>
              <w:jc w:val="center"/>
              <w:rPr>
                <w:b/>
                <w:bCs/>
                <w:color w:val="000000" w:themeColor="text1"/>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3"/>
          <w:footerReference w:type="default" r:id="rId74"/>
          <w:pgSz w:w="11910" w:h="16840"/>
          <w:pgMar w:top="1667" w:right="820" w:bottom="709" w:left="1400" w:header="567" w:footer="558" w:gutter="0"/>
          <w:cols w:space="720"/>
        </w:sectPr>
      </w:pPr>
    </w:p>
    <w:p w14:paraId="7CCDAEA5" w14:textId="05C920DC"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22182EA1"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6429AE">
        <w:rPr>
          <w:b/>
          <w:bCs/>
          <w:sz w:val="24"/>
          <w:szCs w:val="24"/>
        </w:rPr>
        <w:t>028</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 xml:space="preserve">normas </w:t>
      </w:r>
      <w:proofErr w:type="spellStart"/>
      <w:r w:rsidRPr="007C52F8">
        <w:rPr>
          <w:color w:val="auto"/>
        </w:rPr>
        <w:t>infralegais</w:t>
      </w:r>
      <w:proofErr w:type="spellEnd"/>
      <w:r w:rsidRPr="007C52F8">
        <w:rPr>
          <w:color w:val="auto"/>
        </w:rPr>
        <w:t>,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B441E">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proofErr w:type="gramStart"/>
      <w:r w:rsidRPr="007C52F8">
        <w:rPr>
          <w:sz w:val="24"/>
          <w:szCs w:val="24"/>
        </w:rPr>
        <w:t>,</w:t>
      </w:r>
      <w:r w:rsidRPr="007C52F8">
        <w:rPr>
          <w:sz w:val="24"/>
          <w:szCs w:val="24"/>
          <w:u w:val="single" w:color="1F2227"/>
        </w:rPr>
        <w:tab/>
      </w:r>
      <w:proofErr w:type="gramEnd"/>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5A8A896D" w14:textId="77777777" w:rsidR="00E90D02" w:rsidRDefault="00E90D02">
      <w:pPr>
        <w:rPr>
          <w:b/>
          <w:bCs/>
          <w:sz w:val="24"/>
          <w:szCs w:val="24"/>
        </w:rPr>
      </w:pPr>
      <w:r>
        <w:rPr>
          <w:b/>
          <w:bCs/>
          <w:sz w:val="24"/>
          <w:szCs w:val="24"/>
        </w:rPr>
        <w:br w:type="page"/>
      </w:r>
    </w:p>
    <w:p w14:paraId="32EC8A8E" w14:textId="089BDBD7" w:rsidR="008A6E70" w:rsidRPr="007C52F8" w:rsidRDefault="008A6E70" w:rsidP="00D93B7A">
      <w:pPr>
        <w:spacing w:before="120"/>
        <w:jc w:val="center"/>
        <w:rPr>
          <w:b/>
          <w:bCs/>
          <w:sz w:val="24"/>
          <w:szCs w:val="24"/>
        </w:rPr>
      </w:pPr>
      <w:r w:rsidRPr="007C52F8">
        <w:rPr>
          <w:b/>
          <w:bCs/>
          <w:sz w:val="24"/>
          <w:szCs w:val="24"/>
        </w:rPr>
        <w:lastRenderedPageBreak/>
        <w:t>EDITAL</w:t>
      </w:r>
    </w:p>
    <w:p w14:paraId="378C48D2" w14:textId="18D50A01"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6429AE">
        <w:rPr>
          <w:szCs w:val="24"/>
        </w:rPr>
        <w:t>028</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E90D02" w:rsidRDefault="008A6E70" w:rsidP="00280E5C">
      <w:pPr>
        <w:jc w:val="both"/>
        <w:rPr>
          <w:color w:val="000000" w:themeColor="text1"/>
          <w:sz w:val="24"/>
          <w:szCs w:val="24"/>
        </w:rPr>
      </w:pPr>
      <w:r w:rsidRPr="00E90D02">
        <w:rPr>
          <w:color w:val="000000" w:themeColor="text1"/>
          <w:sz w:val="24"/>
          <w:szCs w:val="24"/>
        </w:rPr>
        <w:t xml:space="preserve">Praça Gov. Roberto Silveira nº 44 – </w:t>
      </w:r>
      <w:r w:rsidR="00EB0121" w:rsidRPr="00E90D02">
        <w:rPr>
          <w:color w:val="000000" w:themeColor="text1"/>
          <w:sz w:val="24"/>
          <w:szCs w:val="24"/>
        </w:rPr>
        <w:t>2</w:t>
      </w:r>
      <w:r w:rsidRPr="00E90D02">
        <w:rPr>
          <w:color w:val="000000" w:themeColor="text1"/>
          <w:sz w:val="24"/>
          <w:szCs w:val="24"/>
        </w:rPr>
        <w:t>º andar</w:t>
      </w:r>
    </w:p>
    <w:p w14:paraId="435751DB" w14:textId="77777777" w:rsidR="008A6E70" w:rsidRPr="00E90D02" w:rsidRDefault="008A6E70" w:rsidP="00280E5C">
      <w:pPr>
        <w:jc w:val="both"/>
        <w:rPr>
          <w:color w:val="000000" w:themeColor="text1"/>
          <w:sz w:val="24"/>
          <w:szCs w:val="24"/>
        </w:rPr>
      </w:pPr>
      <w:r w:rsidRPr="00E90D02">
        <w:rPr>
          <w:color w:val="000000" w:themeColor="text1"/>
          <w:sz w:val="24"/>
          <w:szCs w:val="24"/>
        </w:rPr>
        <w:t>Centro-Bom Jardim – RJ.</w:t>
      </w:r>
    </w:p>
    <w:p w14:paraId="07EC21D8" w14:textId="77777777" w:rsidR="008A6E70" w:rsidRPr="00E90D02" w:rsidRDefault="008A6E70" w:rsidP="00280E5C">
      <w:pPr>
        <w:jc w:val="both"/>
        <w:rPr>
          <w:color w:val="000000" w:themeColor="text1"/>
          <w:sz w:val="24"/>
          <w:szCs w:val="24"/>
        </w:rPr>
      </w:pPr>
    </w:p>
    <w:p w14:paraId="54F9212F" w14:textId="192E23E4" w:rsidR="008A6E70" w:rsidRPr="00E90D02" w:rsidRDefault="00A601D4" w:rsidP="00280E5C">
      <w:pPr>
        <w:jc w:val="both"/>
        <w:rPr>
          <w:color w:val="000000" w:themeColor="text1"/>
          <w:sz w:val="24"/>
          <w:szCs w:val="24"/>
        </w:rPr>
      </w:pPr>
      <w:proofErr w:type="gramStart"/>
      <w:r w:rsidRPr="00E90D02">
        <w:rPr>
          <w:color w:val="000000" w:themeColor="text1"/>
          <w:sz w:val="24"/>
          <w:szCs w:val="24"/>
        </w:rPr>
        <w:t>Ao(</w:t>
      </w:r>
      <w:proofErr w:type="gramEnd"/>
      <w:r w:rsidRPr="00E90D02">
        <w:rPr>
          <w:color w:val="000000" w:themeColor="text1"/>
          <w:sz w:val="24"/>
          <w:szCs w:val="24"/>
        </w:rPr>
        <w:t>a) Pregoeiro(a)</w:t>
      </w:r>
    </w:p>
    <w:p w14:paraId="1A238F50" w14:textId="77777777" w:rsidR="00A601D4" w:rsidRPr="00E90D02" w:rsidRDefault="00A601D4" w:rsidP="00280E5C">
      <w:pPr>
        <w:jc w:val="both"/>
        <w:rPr>
          <w:color w:val="000000" w:themeColor="text1"/>
          <w:sz w:val="24"/>
          <w:szCs w:val="24"/>
        </w:rPr>
      </w:pPr>
    </w:p>
    <w:p w14:paraId="747ADF23" w14:textId="77777777" w:rsidR="008A6E70" w:rsidRPr="007C52F8" w:rsidRDefault="008A6E70" w:rsidP="00280E5C">
      <w:pPr>
        <w:jc w:val="both"/>
        <w:rPr>
          <w:sz w:val="24"/>
          <w:szCs w:val="24"/>
        </w:rPr>
      </w:pPr>
      <w:r w:rsidRPr="00E90D02">
        <w:rPr>
          <w:color w:val="000000" w:themeColor="text1"/>
          <w:sz w:val="24"/>
          <w:szCs w:val="24"/>
        </w:rPr>
        <w:t xml:space="preserve">Pela presente, fica credenciado o </w:t>
      </w:r>
      <w:proofErr w:type="gramStart"/>
      <w:r w:rsidRPr="00E90D02">
        <w:rPr>
          <w:color w:val="000000" w:themeColor="text1"/>
          <w:sz w:val="24"/>
          <w:szCs w:val="24"/>
        </w:rPr>
        <w:t>Sr.</w:t>
      </w:r>
      <w:proofErr w:type="gramEnd"/>
      <w:r w:rsidRPr="00E90D02">
        <w:rPr>
          <w:color w:val="000000" w:themeColor="text1"/>
          <w:sz w:val="24"/>
          <w:szCs w:val="24"/>
        </w:rPr>
        <w:t xml:space="preserve"> ____________, </w:t>
      </w:r>
      <w:r w:rsidR="00054D6F" w:rsidRPr="00E90D02">
        <w:rPr>
          <w:color w:val="000000" w:themeColor="text1"/>
          <w:sz w:val="24"/>
          <w:szCs w:val="24"/>
        </w:rPr>
        <w:t xml:space="preserve">residente e domiciliado na Rua...., </w:t>
      </w:r>
      <w:r w:rsidRPr="00E90D02">
        <w:rPr>
          <w:color w:val="000000" w:themeColor="text1"/>
          <w:sz w:val="24"/>
          <w:szCs w:val="24"/>
        </w:rPr>
        <w:t xml:space="preserve">portador da Célula de Identidade nº _______________, expedida em ____/___/___ e CPF nº ______________, </w:t>
      </w:r>
      <w:r w:rsidRPr="007C52F8">
        <w:rPr>
          <w:sz w:val="24"/>
          <w:szCs w:val="24"/>
        </w:rPr>
        <w:t>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 xml:space="preserve">nº ____________, a ser realizada em </w:t>
      </w:r>
      <w:proofErr w:type="gramStart"/>
      <w:r w:rsidRPr="007C52F8">
        <w:rPr>
          <w:sz w:val="24"/>
          <w:szCs w:val="24"/>
        </w:rPr>
        <w:t>____________</w:t>
      </w:r>
      <w:proofErr w:type="gramEnd"/>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3BC8DA06" w:rsidR="008A6E70" w:rsidRPr="007C52F8" w:rsidRDefault="008A6E70" w:rsidP="00BC78F1">
      <w:pPr>
        <w:pStyle w:val="Ttulo2"/>
        <w:spacing w:before="120"/>
        <w:jc w:val="center"/>
        <w:rPr>
          <w:szCs w:val="24"/>
        </w:rPr>
      </w:pPr>
      <w:r w:rsidRPr="007C52F8">
        <w:rPr>
          <w:szCs w:val="24"/>
        </w:rPr>
        <w:lastRenderedPageBreak/>
        <w:t>EDITAL</w:t>
      </w:r>
    </w:p>
    <w:p w14:paraId="0F6F560A" w14:textId="69E3F334"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6429AE">
        <w:rPr>
          <w:szCs w:val="24"/>
        </w:rPr>
        <w:t>028</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780FF82D" w14:textId="77777777" w:rsidR="00E90D02" w:rsidRDefault="00E90D02" w:rsidP="00E90D02">
      <w:pPr>
        <w:pStyle w:val="Corpodetexto"/>
        <w:spacing w:line="200" w:lineRule="atLeast"/>
        <w:rPr>
          <w:b/>
          <w:bCs/>
          <w:sz w:val="24"/>
          <w:szCs w:val="24"/>
        </w:rPr>
      </w:pPr>
    </w:p>
    <w:p w14:paraId="1C51C434" w14:textId="52BEAD6C" w:rsidR="00E90D02" w:rsidRPr="00337DCC" w:rsidRDefault="00E90D02" w:rsidP="00E90D02">
      <w:pPr>
        <w:pStyle w:val="Corpodetexto"/>
        <w:spacing w:line="200" w:lineRule="atLeast"/>
        <w:rPr>
          <w:b/>
          <w:bCs/>
          <w:sz w:val="24"/>
          <w:szCs w:val="24"/>
        </w:rPr>
      </w:pPr>
      <w:r w:rsidRPr="00337DCC">
        <w:rPr>
          <w:b/>
          <w:bCs/>
          <w:sz w:val="24"/>
          <w:szCs w:val="24"/>
        </w:rPr>
        <w:t xml:space="preserve">MINUTA DE CONTRATO Nº </w:t>
      </w:r>
      <w:sdt>
        <w:sdtPr>
          <w:rPr>
            <w:b/>
            <w:bCs/>
            <w:sz w:val="24"/>
            <w:szCs w:val="24"/>
          </w:rPr>
          <w:id w:val="-1543894111"/>
          <w:placeholder>
            <w:docPart w:val="5F1521CEA7C347B5A9279248F08497CD"/>
          </w:placeholder>
        </w:sdtPr>
        <w:sdtEndPr/>
        <w:sdtContent>
          <w:r w:rsidRPr="00337DCC">
            <w:rPr>
              <w:b/>
              <w:bCs/>
              <w:sz w:val="24"/>
              <w:szCs w:val="24"/>
            </w:rPr>
            <w:t>0XX</w:t>
          </w:r>
        </w:sdtContent>
      </w:sdt>
      <w:r w:rsidRPr="00337DCC">
        <w:rPr>
          <w:b/>
          <w:bCs/>
          <w:sz w:val="24"/>
          <w:szCs w:val="24"/>
        </w:rPr>
        <w:t>/</w:t>
      </w:r>
      <w:sdt>
        <w:sdtPr>
          <w:rPr>
            <w:b/>
            <w:bCs/>
            <w:sz w:val="24"/>
            <w:szCs w:val="24"/>
          </w:rPr>
          <w:id w:val="321330357"/>
          <w:placeholder>
            <w:docPart w:val="EB75F354BBD74906B013C6BD3C0F8C4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337DCC">
            <w:rPr>
              <w:b/>
              <w:bCs/>
              <w:sz w:val="24"/>
              <w:szCs w:val="24"/>
            </w:rPr>
            <w:t>2025</w:t>
          </w:r>
        </w:sdtContent>
      </w:sdt>
    </w:p>
    <w:p w14:paraId="07E0C6FA" w14:textId="77777777" w:rsidR="00E90D02" w:rsidRPr="00337DCC" w:rsidRDefault="00E90D02" w:rsidP="00E90D02">
      <w:pPr>
        <w:pStyle w:val="Corpodetexto"/>
        <w:spacing w:line="200" w:lineRule="atLeast"/>
        <w:rPr>
          <w:b/>
          <w:sz w:val="24"/>
          <w:szCs w:val="24"/>
        </w:rPr>
      </w:pPr>
      <w:r w:rsidRPr="00337DCC">
        <w:rPr>
          <w:b/>
          <w:bCs/>
          <w:sz w:val="24"/>
          <w:szCs w:val="24"/>
        </w:rPr>
        <w:t xml:space="preserve">REF: </w:t>
      </w:r>
      <w:r w:rsidRPr="00337DCC">
        <w:rPr>
          <w:b/>
          <w:sz w:val="24"/>
          <w:szCs w:val="24"/>
        </w:rPr>
        <w:t>PREGÃO ELETRÔNICO Nº XX/2025</w:t>
      </w:r>
    </w:p>
    <w:p w14:paraId="604B6AF5" w14:textId="77777777" w:rsidR="00E90D02" w:rsidRDefault="00E90D02" w:rsidP="00E90D02">
      <w:pPr>
        <w:pStyle w:val="Corpodetexto"/>
        <w:spacing w:line="200" w:lineRule="atLeast"/>
        <w:ind w:left="4595"/>
        <w:jc w:val="both"/>
        <w:rPr>
          <w:b/>
          <w:bCs/>
          <w:sz w:val="24"/>
          <w:szCs w:val="24"/>
        </w:rPr>
      </w:pPr>
    </w:p>
    <w:p w14:paraId="553E0E41" w14:textId="0FC6FFAE" w:rsidR="00E90D02" w:rsidRPr="00337DCC" w:rsidRDefault="00E90D02" w:rsidP="00E90D02">
      <w:pPr>
        <w:pStyle w:val="Corpodetexto"/>
        <w:spacing w:line="200" w:lineRule="atLeast"/>
        <w:ind w:left="4595"/>
        <w:jc w:val="both"/>
        <w:rPr>
          <w:b/>
          <w:bCs/>
          <w:sz w:val="24"/>
          <w:szCs w:val="24"/>
        </w:rPr>
      </w:pPr>
      <w:r w:rsidRPr="00337DCC">
        <w:rPr>
          <w:b/>
          <w:bCs/>
          <w:sz w:val="24"/>
          <w:szCs w:val="24"/>
        </w:rPr>
        <w:t>CONTRATO PARA</w:t>
      </w:r>
      <w:bookmarkStart w:id="23" w:name="Descrição"/>
      <w:r w:rsidRPr="00337DCC">
        <w:rPr>
          <w:b/>
          <w:bCs/>
          <w:sz w:val="24"/>
          <w:szCs w:val="24"/>
        </w:rPr>
        <w:t xml:space="preserve"> </w:t>
      </w:r>
      <w:bookmarkEnd w:id="23"/>
      <w:r w:rsidRPr="00337DCC">
        <w:rPr>
          <w:b/>
          <w:bCs/>
          <w:sz w:val="24"/>
          <w:szCs w:val="24"/>
        </w:rPr>
        <w:t xml:space="preserve">AQUISIÇÃO DE LIVROS DE LITERATURA INFANTOJUVENIL QUE ENTRE SI CELEBRAM O FUNDO MUNICIPAL DE EDUCAÇÃO E A EMPRESA </w:t>
      </w:r>
      <w:bookmarkStart w:id="24" w:name="Empresa"/>
      <w:sdt>
        <w:sdtPr>
          <w:rPr>
            <w:b/>
            <w:bCs/>
            <w:sz w:val="24"/>
            <w:szCs w:val="24"/>
          </w:rPr>
          <w:id w:val="-1758051272"/>
          <w:placeholder>
            <w:docPart w:val="BDC69688BE1C4671BB71C190733C2DB0"/>
          </w:placeholder>
        </w:sdtPr>
        <w:sdtEndPr/>
        <w:sdtContent>
          <w:r w:rsidRPr="00337DCC">
            <w:rPr>
              <w:b/>
              <w:bCs/>
              <w:sz w:val="24"/>
              <w:szCs w:val="24"/>
            </w:rPr>
            <w:t>XXXXXXXXX</w:t>
          </w:r>
        </w:sdtContent>
      </w:sdt>
      <w:bookmarkEnd w:id="24"/>
    </w:p>
    <w:p w14:paraId="48B5BE9C" w14:textId="77777777" w:rsidR="00E90D02" w:rsidRPr="00337DCC" w:rsidRDefault="00E90D02" w:rsidP="00E90D02">
      <w:pPr>
        <w:pStyle w:val="Corpodetexto"/>
        <w:spacing w:line="200" w:lineRule="atLeast"/>
        <w:jc w:val="both"/>
        <w:rPr>
          <w:sz w:val="24"/>
          <w:szCs w:val="24"/>
        </w:rPr>
      </w:pPr>
    </w:p>
    <w:p w14:paraId="7F5E4F31" w14:textId="77777777" w:rsidR="00E90D02" w:rsidRPr="00337DCC" w:rsidRDefault="00E90D02" w:rsidP="00E90D02">
      <w:pPr>
        <w:jc w:val="both"/>
        <w:rPr>
          <w:sz w:val="24"/>
          <w:szCs w:val="24"/>
        </w:rPr>
      </w:pPr>
      <w:r w:rsidRPr="00337DCC">
        <w:rPr>
          <w:b/>
          <w:sz w:val="24"/>
          <w:szCs w:val="24"/>
        </w:rPr>
        <w:t>O FUNDO MUNICIPAL DE EDUCAÇÃO</w:t>
      </w:r>
      <w:r w:rsidRPr="00337DCC">
        <w:rPr>
          <w:b/>
          <w:iCs/>
          <w:sz w:val="24"/>
          <w:szCs w:val="24"/>
        </w:rPr>
        <w:t xml:space="preserve">, </w:t>
      </w:r>
      <w:r w:rsidRPr="00337DCC">
        <w:rPr>
          <w:iCs/>
          <w:sz w:val="24"/>
          <w:szCs w:val="24"/>
        </w:rPr>
        <w:t xml:space="preserve">pessoa jurídica de direito público, situado na Rua Mozart Serpa de Carvalho, nº 190 – Centro – Bom Jardim / RJ, inscrita no C.N.P.J. </w:t>
      </w:r>
      <w:proofErr w:type="gramStart"/>
      <w:r w:rsidRPr="00337DCC">
        <w:rPr>
          <w:iCs/>
          <w:sz w:val="24"/>
          <w:szCs w:val="24"/>
        </w:rPr>
        <w:t>sob</w:t>
      </w:r>
      <w:proofErr w:type="gramEnd"/>
      <w:r w:rsidRPr="00337DCC">
        <w:rPr>
          <w:iCs/>
          <w:sz w:val="24"/>
          <w:szCs w:val="24"/>
        </w:rPr>
        <w:t xml:space="preserve"> o nº 44.848.243/0001-50, neste ato representado pela Secretária Municipal de Educação </w:t>
      </w:r>
      <w:r w:rsidRPr="00337DCC">
        <w:rPr>
          <w:b/>
          <w:iCs/>
          <w:sz w:val="24"/>
          <w:szCs w:val="24"/>
        </w:rPr>
        <w:t xml:space="preserve">LUCIANA LATTANZI MOTA MENEZES, </w:t>
      </w:r>
      <w:r w:rsidRPr="00337DCC">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337DCC">
        <w:rPr>
          <w:bCs/>
          <w:sz w:val="24"/>
          <w:szCs w:val="24"/>
        </w:rPr>
        <w:t xml:space="preserve">, doravante denominado </w:t>
      </w:r>
      <w:r w:rsidRPr="00337DCC">
        <w:rPr>
          <w:b/>
          <w:bCs/>
          <w:sz w:val="24"/>
          <w:szCs w:val="24"/>
        </w:rPr>
        <w:t>CONTRATANTE</w:t>
      </w:r>
      <w:r w:rsidRPr="00337DCC">
        <w:rPr>
          <w:bCs/>
          <w:sz w:val="24"/>
          <w:szCs w:val="24"/>
        </w:rPr>
        <w:t>,</w:t>
      </w:r>
      <w:r w:rsidRPr="00337DCC">
        <w:rPr>
          <w:sz w:val="24"/>
          <w:szCs w:val="24"/>
        </w:rPr>
        <w:t xml:space="preserve"> e </w:t>
      </w:r>
      <w:r w:rsidRPr="00337DCC">
        <w:rPr>
          <w:bCs/>
          <w:sz w:val="24"/>
          <w:szCs w:val="24"/>
        </w:rPr>
        <w:t xml:space="preserve">por outro lado a empresa  </w:t>
      </w:r>
      <w:sdt>
        <w:sdtPr>
          <w:rPr>
            <w:b/>
            <w:bCs/>
            <w:sz w:val="24"/>
            <w:szCs w:val="24"/>
          </w:rPr>
          <w:id w:val="1235351961"/>
          <w:placeholder>
            <w:docPart w:val="3A2A475392874DA5A35AEE87818D7FA6"/>
          </w:placeholder>
        </w:sdtPr>
        <w:sdtEndPr/>
        <w:sdtContent>
          <w:r w:rsidRPr="00337DCC">
            <w:rPr>
              <w:b/>
              <w:bCs/>
              <w:sz w:val="24"/>
              <w:szCs w:val="24"/>
            </w:rPr>
            <w:t>XXXX</w:t>
          </w:r>
        </w:sdtContent>
      </w:sdt>
      <w:r w:rsidRPr="00337DCC">
        <w:rPr>
          <w:bCs/>
          <w:sz w:val="24"/>
          <w:szCs w:val="24"/>
        </w:rPr>
        <w:t xml:space="preserve">, inscrita no CNPJ sob o nº. XXX, com sede na XXX, CEP </w:t>
      </w:r>
      <w:proofErr w:type="spellStart"/>
      <w:proofErr w:type="gramStart"/>
      <w:r w:rsidRPr="00337DCC">
        <w:rPr>
          <w:bCs/>
          <w:sz w:val="24"/>
          <w:szCs w:val="24"/>
        </w:rPr>
        <w:t>XX,</w:t>
      </w:r>
      <w:proofErr w:type="gramEnd"/>
      <w:r w:rsidRPr="00337DCC">
        <w:rPr>
          <w:bCs/>
          <w:sz w:val="24"/>
          <w:szCs w:val="24"/>
        </w:rPr>
        <w:t>neste</w:t>
      </w:r>
      <w:proofErr w:type="spellEnd"/>
      <w:r w:rsidRPr="00337DCC">
        <w:rPr>
          <w:bCs/>
          <w:sz w:val="24"/>
          <w:szCs w:val="24"/>
        </w:rPr>
        <w:t xml:space="preserve"> ato representada por </w:t>
      </w:r>
      <w:r w:rsidRPr="00337DCC">
        <w:rPr>
          <w:b/>
          <w:bCs/>
          <w:sz w:val="24"/>
          <w:szCs w:val="24"/>
        </w:rPr>
        <w:t>XXX</w:t>
      </w:r>
      <w:r w:rsidRPr="00337DCC">
        <w:rPr>
          <w:bCs/>
          <w:sz w:val="24"/>
          <w:szCs w:val="24"/>
        </w:rPr>
        <w:t xml:space="preserve"> portadora da Carteira de Identidade nº XXX, expedida pelo XX, inscrita no CPF/MF sob o nº XX, a seguir </w:t>
      </w:r>
      <w:r w:rsidRPr="00337DCC">
        <w:rPr>
          <w:sz w:val="24"/>
          <w:szCs w:val="24"/>
        </w:rPr>
        <w:t xml:space="preserve">denominada </w:t>
      </w:r>
      <w:r w:rsidRPr="00337DCC">
        <w:rPr>
          <w:b/>
          <w:sz w:val="24"/>
          <w:szCs w:val="24"/>
        </w:rPr>
        <w:t>CONTRATADA</w:t>
      </w:r>
      <w:r w:rsidRPr="00337DCC">
        <w:rPr>
          <w:sz w:val="24"/>
          <w:szCs w:val="24"/>
        </w:rPr>
        <w:t xml:space="preserve">, na modalidade Pregão </w:t>
      </w:r>
      <w:proofErr w:type="spellStart"/>
      <w:r w:rsidRPr="00337DCC">
        <w:rPr>
          <w:sz w:val="24"/>
          <w:szCs w:val="24"/>
        </w:rPr>
        <w:t>Eleterônico</w:t>
      </w:r>
      <w:proofErr w:type="spellEnd"/>
      <w:r w:rsidRPr="00337DCC">
        <w:rPr>
          <w:sz w:val="24"/>
          <w:szCs w:val="24"/>
        </w:rPr>
        <w:t xml:space="preserve"> nº ..../ano, tipo MENOR PREÇO POR ITEM, constante dos autos do Processo Administrativo 3.512/2025,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01119EA" w14:textId="77777777" w:rsidR="00E90D02" w:rsidRPr="00337DCC" w:rsidRDefault="00E90D02" w:rsidP="00E90D02">
      <w:pPr>
        <w:pStyle w:val="Corpodetexto"/>
        <w:jc w:val="both"/>
        <w:rPr>
          <w:sz w:val="24"/>
          <w:szCs w:val="24"/>
        </w:rPr>
      </w:pPr>
    </w:p>
    <w:p w14:paraId="0B1BFD74" w14:textId="77777777" w:rsidR="00E90D02" w:rsidRPr="00337DCC" w:rsidRDefault="00E90D02" w:rsidP="00E90D02">
      <w:pPr>
        <w:pStyle w:val="Corpodetexto"/>
        <w:jc w:val="both"/>
        <w:rPr>
          <w:sz w:val="24"/>
          <w:szCs w:val="24"/>
        </w:rPr>
      </w:pPr>
      <w:r w:rsidRPr="00337DCC">
        <w:rPr>
          <w:b/>
          <w:bCs/>
          <w:sz w:val="24"/>
          <w:szCs w:val="24"/>
        </w:rPr>
        <w:t>CLÁUSULA PRIMEIRA – OBJETO</w:t>
      </w:r>
    </w:p>
    <w:p w14:paraId="4BD6FDA4" w14:textId="77777777" w:rsidR="00E90D02" w:rsidRPr="00337DCC" w:rsidRDefault="00E90D02" w:rsidP="00E90D02">
      <w:pPr>
        <w:pStyle w:val="Corpodetexto"/>
        <w:jc w:val="both"/>
        <w:rPr>
          <w:sz w:val="24"/>
          <w:szCs w:val="24"/>
        </w:rPr>
      </w:pPr>
      <w:r w:rsidRPr="00337DCC">
        <w:rPr>
          <w:sz w:val="24"/>
          <w:szCs w:val="24"/>
        </w:rPr>
        <w:t xml:space="preserve">Constitui o presente objeto a aquisição de livros de Literatura </w:t>
      </w:r>
      <w:proofErr w:type="spellStart"/>
      <w:r w:rsidRPr="00337DCC">
        <w:rPr>
          <w:sz w:val="24"/>
          <w:szCs w:val="24"/>
        </w:rPr>
        <w:t>Infantojuvenil</w:t>
      </w:r>
      <w:proofErr w:type="spellEnd"/>
      <w:r w:rsidRPr="00337DCC">
        <w:rPr>
          <w:sz w:val="24"/>
          <w:szCs w:val="24"/>
        </w:rPr>
        <w:t xml:space="preserve">, em consonância com a </w:t>
      </w:r>
      <w:proofErr w:type="gramStart"/>
      <w:r w:rsidRPr="00337DCC">
        <w:rPr>
          <w:sz w:val="24"/>
          <w:szCs w:val="24"/>
        </w:rPr>
        <w:t>implementação</w:t>
      </w:r>
      <w:proofErr w:type="gramEnd"/>
      <w:r w:rsidRPr="00337DCC">
        <w:rPr>
          <w:sz w:val="24"/>
          <w:szCs w:val="24"/>
        </w:rPr>
        <w:t xml:space="preserve"> do Projeto "Meio Ambiente e Sustentabilidade", desenvolvido pela Secretaria Municipal de Educação, conforme especificações constantes no Aviso de Contratação Direta e seus anexos.</w:t>
      </w:r>
    </w:p>
    <w:p w14:paraId="11CD66C1" w14:textId="77777777" w:rsidR="00E90D02" w:rsidRPr="00337DCC" w:rsidRDefault="00E90D02" w:rsidP="00E90D02">
      <w:pPr>
        <w:pStyle w:val="Corpodetexto"/>
        <w:jc w:val="both"/>
        <w:rPr>
          <w:sz w:val="24"/>
          <w:szCs w:val="24"/>
        </w:rPr>
      </w:pPr>
    </w:p>
    <w:p w14:paraId="0FEBBC5A" w14:textId="77777777" w:rsidR="00E90D02" w:rsidRPr="00337DCC" w:rsidRDefault="00E90D02" w:rsidP="00E90D02">
      <w:pPr>
        <w:pStyle w:val="Corpodetexto"/>
        <w:jc w:val="both"/>
        <w:rPr>
          <w:sz w:val="24"/>
          <w:szCs w:val="24"/>
        </w:rPr>
      </w:pPr>
      <w:r w:rsidRPr="00337DCC">
        <w:rPr>
          <w:b/>
          <w:sz w:val="24"/>
          <w:szCs w:val="24"/>
        </w:rPr>
        <w:t xml:space="preserve">Parágrafo </w:t>
      </w:r>
      <w:proofErr w:type="gramStart"/>
      <w:r w:rsidRPr="00337DCC">
        <w:rPr>
          <w:b/>
          <w:sz w:val="24"/>
          <w:szCs w:val="24"/>
        </w:rPr>
        <w:t>Único</w:t>
      </w:r>
      <w:r w:rsidRPr="00337DCC">
        <w:rPr>
          <w:sz w:val="24"/>
          <w:szCs w:val="24"/>
        </w:rPr>
        <w:t xml:space="preserve"> –Integram</w:t>
      </w:r>
      <w:proofErr w:type="gramEnd"/>
      <w:r w:rsidRPr="00337DCC">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1A5920C" w14:textId="77777777" w:rsidR="00E90D02" w:rsidRPr="00337DCC" w:rsidRDefault="00E90D02" w:rsidP="00E90D02">
      <w:pPr>
        <w:pStyle w:val="Corpodetexto"/>
        <w:jc w:val="both"/>
        <w:rPr>
          <w:sz w:val="24"/>
          <w:szCs w:val="24"/>
        </w:rPr>
      </w:pPr>
    </w:p>
    <w:p w14:paraId="27E0CFE5" w14:textId="77777777" w:rsidR="00E90D02" w:rsidRPr="00337DCC" w:rsidRDefault="00E90D02" w:rsidP="00E90D02">
      <w:pPr>
        <w:pStyle w:val="Corpodetexto"/>
        <w:jc w:val="both"/>
        <w:rPr>
          <w:sz w:val="24"/>
          <w:szCs w:val="24"/>
        </w:rPr>
      </w:pPr>
      <w:r w:rsidRPr="00337DCC">
        <w:rPr>
          <w:b/>
          <w:bCs/>
          <w:sz w:val="24"/>
          <w:szCs w:val="24"/>
        </w:rPr>
        <w:t xml:space="preserve">CLÁUSULA SEGUNDA – VALOR CONTRATUAL </w:t>
      </w:r>
    </w:p>
    <w:p w14:paraId="76944F7E" w14:textId="77777777" w:rsidR="00E90D02" w:rsidRPr="00337DCC" w:rsidRDefault="00E90D02" w:rsidP="00E90D02">
      <w:pPr>
        <w:pStyle w:val="Corpodetexto"/>
        <w:jc w:val="both"/>
        <w:rPr>
          <w:sz w:val="24"/>
          <w:szCs w:val="24"/>
        </w:rPr>
      </w:pPr>
      <w:proofErr w:type="gramStart"/>
      <w:r w:rsidRPr="00337DCC">
        <w:rPr>
          <w:sz w:val="24"/>
          <w:szCs w:val="24"/>
        </w:rPr>
        <w:t xml:space="preserve">Pelo objeto ora contratado, o CONTRATANTE pagará a CONTRATADA o </w:t>
      </w:r>
      <w:r w:rsidRPr="00337DCC">
        <w:rPr>
          <w:b/>
          <w:sz w:val="24"/>
          <w:szCs w:val="24"/>
        </w:rPr>
        <w:t>valor total estimado de R$XXXXXXX)</w:t>
      </w:r>
      <w:proofErr w:type="gramEnd"/>
      <w:r w:rsidRPr="00337DCC">
        <w:rPr>
          <w:b/>
          <w:sz w:val="24"/>
          <w:szCs w:val="24"/>
        </w:rPr>
        <w:t>, pelo item XX.</w:t>
      </w:r>
    </w:p>
    <w:p w14:paraId="32BA83AB" w14:textId="77777777" w:rsidR="00E90D02" w:rsidRPr="00337DCC" w:rsidRDefault="00E90D02" w:rsidP="00E90D02">
      <w:pPr>
        <w:pStyle w:val="Corpodetexto"/>
        <w:jc w:val="both"/>
        <w:rPr>
          <w:b/>
          <w:sz w:val="24"/>
          <w:szCs w:val="24"/>
        </w:rPr>
      </w:pPr>
    </w:p>
    <w:p w14:paraId="385A0A5E" w14:textId="77777777" w:rsidR="00E90D02" w:rsidRPr="00337DCC" w:rsidRDefault="00E90D02" w:rsidP="00E90D02">
      <w:pPr>
        <w:pStyle w:val="Corpodetexto"/>
        <w:jc w:val="both"/>
        <w:rPr>
          <w:sz w:val="24"/>
          <w:szCs w:val="24"/>
        </w:rPr>
      </w:pPr>
      <w:r w:rsidRPr="00337DCC">
        <w:rPr>
          <w:b/>
          <w:sz w:val="24"/>
          <w:szCs w:val="24"/>
        </w:rPr>
        <w:lastRenderedPageBreak/>
        <w:t xml:space="preserve">Parágrafo Único - </w:t>
      </w:r>
      <w:r w:rsidRPr="00337DCC">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4C8A6B" w14:textId="77777777" w:rsidR="00E90D02" w:rsidRPr="00337DCC" w:rsidRDefault="00E90D02" w:rsidP="00E90D02">
      <w:pPr>
        <w:pStyle w:val="Corpodetexto"/>
        <w:jc w:val="both"/>
        <w:rPr>
          <w:sz w:val="24"/>
          <w:szCs w:val="24"/>
        </w:rPr>
      </w:pPr>
    </w:p>
    <w:p w14:paraId="206715A5" w14:textId="77777777" w:rsidR="00E90D02" w:rsidRPr="00337DCC" w:rsidRDefault="00E90D02" w:rsidP="00E90D02">
      <w:pPr>
        <w:pStyle w:val="Corpodetexto"/>
        <w:jc w:val="both"/>
        <w:rPr>
          <w:b/>
          <w:bCs/>
          <w:sz w:val="24"/>
          <w:szCs w:val="24"/>
        </w:rPr>
      </w:pPr>
      <w:r w:rsidRPr="00337DCC">
        <w:rPr>
          <w:b/>
          <w:bCs/>
          <w:sz w:val="24"/>
          <w:szCs w:val="24"/>
        </w:rPr>
        <w:t>CLÁUSULA TERCEIRA - DINÂMICA DE EXECUÇÃO E RECEBIMENTO DO CONTRATO</w:t>
      </w:r>
    </w:p>
    <w:p w14:paraId="2DB62EA3" w14:textId="77777777" w:rsidR="00E90D02" w:rsidRPr="00337DCC" w:rsidRDefault="00E90D02" w:rsidP="00E90D02">
      <w:pPr>
        <w:pStyle w:val="Corpodetexto"/>
        <w:jc w:val="both"/>
        <w:rPr>
          <w:bCs/>
          <w:sz w:val="24"/>
          <w:szCs w:val="24"/>
        </w:rPr>
      </w:pPr>
      <w:r w:rsidRPr="00337DCC">
        <w:rPr>
          <w:bCs/>
          <w:sz w:val="24"/>
          <w:szCs w:val="24"/>
        </w:rPr>
        <w:t>A forma de execução será DIRETA, com fornecimento INTEGRAL.</w:t>
      </w:r>
    </w:p>
    <w:p w14:paraId="4127F8EF" w14:textId="77777777" w:rsidR="00E90D02" w:rsidRPr="00337DCC" w:rsidRDefault="00E90D02" w:rsidP="00E90D02">
      <w:pPr>
        <w:pStyle w:val="Corpodetexto"/>
        <w:jc w:val="both"/>
        <w:rPr>
          <w:bCs/>
          <w:sz w:val="24"/>
          <w:szCs w:val="24"/>
        </w:rPr>
      </w:pPr>
    </w:p>
    <w:p w14:paraId="3585BADF" w14:textId="77777777" w:rsidR="00E90D02" w:rsidRPr="00337DCC" w:rsidRDefault="00E90D02" w:rsidP="00E90D02">
      <w:pPr>
        <w:pStyle w:val="Corpodetexto"/>
        <w:jc w:val="both"/>
        <w:rPr>
          <w:bCs/>
          <w:sz w:val="24"/>
          <w:szCs w:val="24"/>
        </w:rPr>
      </w:pPr>
      <w:r w:rsidRPr="00337DCC">
        <w:rPr>
          <w:b/>
          <w:bCs/>
          <w:sz w:val="24"/>
          <w:szCs w:val="24"/>
        </w:rPr>
        <w:t>Parágrafo Primeiro</w:t>
      </w:r>
      <w:r w:rsidRPr="00337DCC">
        <w:rPr>
          <w:bCs/>
          <w:sz w:val="24"/>
          <w:szCs w:val="24"/>
        </w:rPr>
        <w:t xml:space="preserve"> -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665ED2E1" w14:textId="77777777" w:rsidR="00E90D02" w:rsidRPr="00337DCC" w:rsidRDefault="00E90D02" w:rsidP="00E90D02">
      <w:pPr>
        <w:pStyle w:val="Corpodetexto"/>
        <w:jc w:val="both"/>
        <w:rPr>
          <w:bCs/>
          <w:sz w:val="24"/>
          <w:szCs w:val="24"/>
        </w:rPr>
      </w:pPr>
      <w:r w:rsidRPr="00337DCC">
        <w:rPr>
          <w:b/>
          <w:bCs/>
          <w:sz w:val="24"/>
          <w:szCs w:val="24"/>
        </w:rPr>
        <w:t>Parágrafo Segundo</w:t>
      </w:r>
      <w:r w:rsidRPr="00337DCC">
        <w:rPr>
          <w:bCs/>
          <w:sz w:val="24"/>
          <w:szCs w:val="24"/>
        </w:rPr>
        <w:t xml:space="preserve"> – Os bens serão entregues conforme ordem de fornecimento, em até 05 (cinco) dias úteis, após o recebimento da mesma, no endereço a seguir, onde serão recebidos pelo fiscal do contrato ou por servidor designado para tal:</w:t>
      </w:r>
    </w:p>
    <w:p w14:paraId="5ECCE1B8" w14:textId="77777777" w:rsidR="00E90D02" w:rsidRPr="00337DCC" w:rsidRDefault="00E90D02" w:rsidP="00E90D02">
      <w:pPr>
        <w:pStyle w:val="Corpodetexto"/>
        <w:jc w:val="both"/>
        <w:rPr>
          <w:bCs/>
          <w:sz w:val="24"/>
          <w:szCs w:val="24"/>
        </w:rPr>
      </w:pPr>
      <w:r w:rsidRPr="00337DCC">
        <w:rPr>
          <w:b/>
          <w:bCs/>
          <w:sz w:val="24"/>
          <w:szCs w:val="24"/>
        </w:rPr>
        <w:t>Parágrafo Terceiro</w:t>
      </w:r>
      <w:r w:rsidRPr="00337DCC">
        <w:rPr>
          <w:bCs/>
          <w:sz w:val="24"/>
          <w:szCs w:val="24"/>
        </w:rPr>
        <w:t xml:space="preserve"> – Os itens deverão ser </w:t>
      </w:r>
      <w:proofErr w:type="gramStart"/>
      <w:r w:rsidRPr="00337DCC">
        <w:rPr>
          <w:bCs/>
          <w:sz w:val="24"/>
          <w:szCs w:val="24"/>
        </w:rPr>
        <w:t>entregues na Secretaria Municipal de Educação, Rua Mozart Serpa</w:t>
      </w:r>
      <w:proofErr w:type="gramEnd"/>
      <w:r w:rsidRPr="00337DCC">
        <w:rPr>
          <w:bCs/>
          <w:sz w:val="24"/>
          <w:szCs w:val="24"/>
        </w:rPr>
        <w:t xml:space="preserve"> de Carvalho, n° 190, Centro, Centro Bom Jardim/RJ, das 9h às 11h30 e das 13h às 16h30, de segunda a sexta-feira.</w:t>
      </w:r>
    </w:p>
    <w:p w14:paraId="74FC43D4" w14:textId="77777777" w:rsidR="00E90D02" w:rsidRPr="00337DCC" w:rsidRDefault="00E90D02" w:rsidP="00E90D02">
      <w:pPr>
        <w:pStyle w:val="Corpodetexto"/>
        <w:jc w:val="both"/>
        <w:rPr>
          <w:bCs/>
          <w:sz w:val="24"/>
          <w:szCs w:val="24"/>
        </w:rPr>
      </w:pPr>
    </w:p>
    <w:p w14:paraId="0CC3231D" w14:textId="77777777" w:rsidR="00E90D02" w:rsidRPr="00337DCC" w:rsidRDefault="00E90D02" w:rsidP="00E90D02">
      <w:pPr>
        <w:pStyle w:val="Corpodetexto"/>
        <w:jc w:val="both"/>
        <w:rPr>
          <w:b/>
          <w:bCs/>
          <w:sz w:val="24"/>
          <w:szCs w:val="24"/>
        </w:rPr>
      </w:pPr>
      <w:r w:rsidRPr="00337DCC">
        <w:rPr>
          <w:b/>
          <w:bCs/>
          <w:sz w:val="24"/>
          <w:szCs w:val="24"/>
        </w:rPr>
        <w:t>CLÁUSULA QUARTA – SUBCONTRATAÇÃO</w:t>
      </w:r>
    </w:p>
    <w:p w14:paraId="3526D632" w14:textId="77777777" w:rsidR="00E90D02" w:rsidRPr="00337DCC" w:rsidRDefault="00E90D02" w:rsidP="00E90D02">
      <w:pPr>
        <w:pStyle w:val="Corpodetexto"/>
        <w:jc w:val="both"/>
        <w:rPr>
          <w:bCs/>
          <w:sz w:val="24"/>
          <w:szCs w:val="24"/>
        </w:rPr>
      </w:pPr>
      <w:r w:rsidRPr="00337DCC">
        <w:rPr>
          <w:bCs/>
          <w:sz w:val="24"/>
          <w:szCs w:val="24"/>
        </w:rPr>
        <w:t>Não será admitida a subcontratação do objeto contratual.</w:t>
      </w:r>
    </w:p>
    <w:p w14:paraId="2DF3FAA8" w14:textId="77777777" w:rsidR="00E90D02" w:rsidRPr="00337DCC" w:rsidRDefault="00E90D02" w:rsidP="00E90D02">
      <w:pPr>
        <w:pStyle w:val="Corpodetexto"/>
        <w:jc w:val="both"/>
        <w:rPr>
          <w:b/>
          <w:bCs/>
          <w:sz w:val="24"/>
          <w:szCs w:val="24"/>
        </w:rPr>
      </w:pPr>
    </w:p>
    <w:p w14:paraId="03E3C53E" w14:textId="77777777" w:rsidR="00E90D02" w:rsidRPr="00337DCC" w:rsidRDefault="00E90D02" w:rsidP="00E90D02">
      <w:pPr>
        <w:pStyle w:val="Corpodetexto"/>
        <w:jc w:val="both"/>
        <w:rPr>
          <w:sz w:val="24"/>
          <w:szCs w:val="24"/>
        </w:rPr>
      </w:pPr>
      <w:r w:rsidRPr="00337DCC">
        <w:rPr>
          <w:b/>
          <w:bCs/>
          <w:sz w:val="24"/>
          <w:szCs w:val="24"/>
        </w:rPr>
        <w:t xml:space="preserve">CLÁUSULA QUINTA - CONDIÇÕES DE PAGAMENTO </w:t>
      </w:r>
    </w:p>
    <w:p w14:paraId="54129691" w14:textId="77777777" w:rsidR="00E90D02" w:rsidRPr="00337DCC" w:rsidRDefault="00E90D02" w:rsidP="00E90D02">
      <w:pPr>
        <w:jc w:val="both"/>
        <w:rPr>
          <w:sz w:val="24"/>
          <w:szCs w:val="24"/>
        </w:rPr>
      </w:pPr>
      <w:r w:rsidRPr="00337DCC">
        <w:rPr>
          <w:sz w:val="24"/>
          <w:szCs w:val="24"/>
        </w:rPr>
        <w:t>Os documentos fiscais serão emitidos em nome do FUNDO MUNICIPAL DE EDUCAÇÃO, CNPJ nº 44.848.243/0001-50, situado na Rua Mozart Serpa de Carvalho, nº 190, Centro, Bom Jardim - RJ, CEP 28660-000.</w:t>
      </w:r>
    </w:p>
    <w:p w14:paraId="6827179C" w14:textId="77777777" w:rsidR="00E90D02" w:rsidRPr="00337DCC" w:rsidRDefault="00E90D02" w:rsidP="00E90D02">
      <w:pPr>
        <w:jc w:val="both"/>
        <w:rPr>
          <w:sz w:val="24"/>
          <w:szCs w:val="24"/>
        </w:rPr>
      </w:pPr>
    </w:p>
    <w:p w14:paraId="3EC19AD5" w14:textId="77777777" w:rsidR="00E90D02" w:rsidRPr="00337DCC" w:rsidRDefault="00E90D02" w:rsidP="00E90D02">
      <w:pPr>
        <w:jc w:val="both"/>
        <w:rPr>
          <w:sz w:val="24"/>
          <w:szCs w:val="24"/>
        </w:rPr>
      </w:pPr>
      <w:r w:rsidRPr="00337DCC">
        <w:rPr>
          <w:b/>
          <w:sz w:val="24"/>
          <w:szCs w:val="24"/>
        </w:rPr>
        <w:t>Parágrafo Primeiro</w:t>
      </w:r>
      <w:r w:rsidRPr="00337DCC">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45DAB15" w14:textId="77777777" w:rsidR="00E90D02" w:rsidRPr="00337DCC" w:rsidRDefault="00E90D02" w:rsidP="00E90D02">
      <w:pPr>
        <w:jc w:val="both"/>
        <w:rPr>
          <w:sz w:val="24"/>
          <w:szCs w:val="24"/>
        </w:rPr>
      </w:pPr>
      <w:r w:rsidRPr="00337DCC">
        <w:rPr>
          <w:b/>
          <w:sz w:val="24"/>
          <w:szCs w:val="24"/>
        </w:rPr>
        <w:t xml:space="preserve">Parágrafo Segundo - </w:t>
      </w:r>
      <w:r w:rsidRPr="00337DCC">
        <w:rPr>
          <w:sz w:val="24"/>
          <w:szCs w:val="24"/>
        </w:rPr>
        <w:t xml:space="preserve">O pagamento será efetuado no prazo, conforme estabelecido no Decreto Municipal nº 4.441, de 23 de fevereiro de 2023: </w:t>
      </w:r>
    </w:p>
    <w:p w14:paraId="387905F8" w14:textId="77777777" w:rsidR="00E90D02" w:rsidRPr="00337DCC" w:rsidRDefault="00E90D02" w:rsidP="00E90D02">
      <w:pPr>
        <w:jc w:val="both"/>
        <w:rPr>
          <w:sz w:val="24"/>
          <w:szCs w:val="24"/>
        </w:rPr>
      </w:pPr>
      <w:r w:rsidRPr="00337DCC">
        <w:rPr>
          <w:sz w:val="24"/>
          <w:szCs w:val="24"/>
        </w:rPr>
        <w:t xml:space="preserve">I - O prazo de 05 (cinco) dias úteis, subsequentes </w:t>
      </w:r>
      <w:proofErr w:type="gramStart"/>
      <w:r w:rsidRPr="00337DCC">
        <w:rPr>
          <w:sz w:val="24"/>
          <w:szCs w:val="24"/>
        </w:rPr>
        <w:t>a</w:t>
      </w:r>
      <w:proofErr w:type="gramEnd"/>
      <w:r w:rsidRPr="00337DCC">
        <w:rPr>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5E6BD8F" w14:textId="77777777" w:rsidR="00E90D02" w:rsidRPr="00337DCC" w:rsidRDefault="00E90D02" w:rsidP="00E90D02">
      <w:pPr>
        <w:jc w:val="both"/>
        <w:rPr>
          <w:sz w:val="24"/>
          <w:szCs w:val="24"/>
        </w:rPr>
      </w:pPr>
      <w:r w:rsidRPr="00337DCC">
        <w:rPr>
          <w:sz w:val="24"/>
          <w:szCs w:val="24"/>
        </w:rPr>
        <w:t xml:space="preserve">II - O prazo de 30 (trinta) dias corridos, contados da liquidação da despesa, para realizar o pagamento, nas demais </w:t>
      </w:r>
      <w:proofErr w:type="gramStart"/>
      <w:r w:rsidRPr="00337DCC">
        <w:rPr>
          <w:sz w:val="24"/>
          <w:szCs w:val="24"/>
        </w:rPr>
        <w:t>hipóteses</w:t>
      </w:r>
      <w:proofErr w:type="gramEnd"/>
    </w:p>
    <w:p w14:paraId="5002CED8" w14:textId="77777777" w:rsidR="00E90D02" w:rsidRPr="00337DCC" w:rsidRDefault="00E90D02" w:rsidP="00E90D02">
      <w:pPr>
        <w:jc w:val="both"/>
        <w:rPr>
          <w:sz w:val="24"/>
          <w:szCs w:val="24"/>
        </w:rPr>
      </w:pPr>
      <w:r w:rsidRPr="00337DCC">
        <w:rPr>
          <w:b/>
          <w:sz w:val="24"/>
          <w:szCs w:val="24"/>
        </w:rPr>
        <w:t>Parágrafo Terceiro -</w:t>
      </w:r>
      <w:r w:rsidRPr="00337DCC">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16C621A4" w14:textId="77777777" w:rsidR="00E90D02" w:rsidRPr="00337DCC" w:rsidRDefault="00E90D02" w:rsidP="00E90D02">
      <w:pPr>
        <w:jc w:val="both"/>
        <w:rPr>
          <w:sz w:val="24"/>
          <w:szCs w:val="24"/>
        </w:rPr>
      </w:pPr>
      <w:r w:rsidRPr="00337DCC">
        <w:rPr>
          <w:b/>
          <w:sz w:val="24"/>
          <w:szCs w:val="24"/>
        </w:rPr>
        <w:t>Parágrafo Quarto</w:t>
      </w:r>
      <w:r w:rsidRPr="00337DCC">
        <w:rPr>
          <w:sz w:val="24"/>
          <w:szCs w:val="24"/>
        </w:rPr>
        <w:t xml:space="preserve"> - O pagamento será realizado através de ordem bancária, para crédito em banco, agência e conta </w:t>
      </w:r>
      <w:proofErr w:type="gramStart"/>
      <w:r w:rsidRPr="00337DCC">
        <w:rPr>
          <w:sz w:val="24"/>
          <w:szCs w:val="24"/>
        </w:rPr>
        <w:t>corrente indicados pelo contratado</w:t>
      </w:r>
      <w:proofErr w:type="gramEnd"/>
      <w:r w:rsidRPr="00337DCC">
        <w:rPr>
          <w:sz w:val="24"/>
          <w:szCs w:val="24"/>
        </w:rPr>
        <w:t>.</w:t>
      </w:r>
    </w:p>
    <w:p w14:paraId="4A055D01" w14:textId="77777777" w:rsidR="00E90D02" w:rsidRPr="00337DCC" w:rsidRDefault="00E90D02" w:rsidP="00E90D02">
      <w:pPr>
        <w:jc w:val="both"/>
        <w:rPr>
          <w:sz w:val="24"/>
          <w:szCs w:val="24"/>
        </w:rPr>
      </w:pPr>
      <w:r w:rsidRPr="00337DCC">
        <w:rPr>
          <w:b/>
          <w:sz w:val="24"/>
          <w:szCs w:val="24"/>
        </w:rPr>
        <w:t>Parágrafo Quinto</w:t>
      </w:r>
      <w:r w:rsidRPr="00337DCC">
        <w:rPr>
          <w:sz w:val="24"/>
          <w:szCs w:val="24"/>
        </w:rPr>
        <w:t xml:space="preserve"> - Será considerada data do pagamento o dia em que constar como emitida a ordem bancária para pagamento.</w:t>
      </w:r>
    </w:p>
    <w:p w14:paraId="4ACDD3B1" w14:textId="77777777" w:rsidR="00E90D02" w:rsidRPr="00337DCC" w:rsidRDefault="00E90D02" w:rsidP="00E90D02">
      <w:pPr>
        <w:jc w:val="both"/>
        <w:rPr>
          <w:sz w:val="24"/>
          <w:szCs w:val="24"/>
        </w:rPr>
      </w:pPr>
      <w:r w:rsidRPr="00337DCC">
        <w:rPr>
          <w:b/>
          <w:sz w:val="24"/>
          <w:szCs w:val="24"/>
        </w:rPr>
        <w:lastRenderedPageBreak/>
        <w:t>Parágrafo Sexto</w:t>
      </w:r>
      <w:r w:rsidRPr="00337DCC">
        <w:rPr>
          <w:sz w:val="24"/>
          <w:szCs w:val="24"/>
        </w:rPr>
        <w:t xml:space="preserve"> – Quando do pagamento, será efetuada a retenção tributária prevista na legislação aplicável.</w:t>
      </w:r>
    </w:p>
    <w:p w14:paraId="553F0F75" w14:textId="77777777" w:rsidR="00E90D02" w:rsidRPr="00337DCC" w:rsidRDefault="00E90D02" w:rsidP="00E90D02">
      <w:pPr>
        <w:jc w:val="both"/>
        <w:rPr>
          <w:sz w:val="24"/>
          <w:szCs w:val="24"/>
        </w:rPr>
      </w:pPr>
      <w:r w:rsidRPr="00337DCC">
        <w:rPr>
          <w:b/>
          <w:sz w:val="24"/>
          <w:szCs w:val="24"/>
        </w:rPr>
        <w:t>Parágrafo Sétimo</w:t>
      </w:r>
      <w:r w:rsidRPr="00337DCC">
        <w:rPr>
          <w:sz w:val="24"/>
          <w:szCs w:val="24"/>
        </w:rPr>
        <w:t xml:space="preserve"> - Independentemente do percentual de tributo inserido na planilha, quando houver, serão retidos na fonte, quando da realização do pagamento, os percentuais estabelecidos na legislação vigente.</w:t>
      </w:r>
    </w:p>
    <w:p w14:paraId="6F40D364" w14:textId="77777777" w:rsidR="00E90D02" w:rsidRPr="00337DCC" w:rsidRDefault="00E90D02" w:rsidP="00E90D02">
      <w:pPr>
        <w:jc w:val="both"/>
        <w:rPr>
          <w:sz w:val="24"/>
          <w:szCs w:val="24"/>
        </w:rPr>
      </w:pPr>
      <w:r w:rsidRPr="00337DCC">
        <w:rPr>
          <w:b/>
          <w:sz w:val="24"/>
          <w:szCs w:val="24"/>
        </w:rPr>
        <w:t xml:space="preserve">Parágrafo Oitavo </w:t>
      </w:r>
      <w:r w:rsidRPr="00337DCC">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FAA601" w14:textId="77777777" w:rsidR="00E90D02" w:rsidRPr="00337DCC" w:rsidRDefault="00E90D02" w:rsidP="00E90D02">
      <w:pPr>
        <w:jc w:val="both"/>
        <w:rPr>
          <w:sz w:val="24"/>
          <w:szCs w:val="24"/>
        </w:rPr>
      </w:pPr>
      <w:r w:rsidRPr="00337DCC">
        <w:rPr>
          <w:b/>
          <w:sz w:val="24"/>
          <w:szCs w:val="24"/>
        </w:rPr>
        <w:t>Parágrafo Nono</w:t>
      </w:r>
      <w:r w:rsidRPr="00337DCC">
        <w:rPr>
          <w:sz w:val="24"/>
          <w:szCs w:val="24"/>
        </w:rPr>
        <w:t xml:space="preserve"> - A presente contratação não permite a antecipação de pagamento parcial ou total, conforme as regras previstas no presente tópico.</w:t>
      </w:r>
    </w:p>
    <w:p w14:paraId="3EBF45D0" w14:textId="77777777" w:rsidR="00E90D02" w:rsidRPr="00337DCC" w:rsidRDefault="00E90D02" w:rsidP="00E90D02">
      <w:pPr>
        <w:jc w:val="both"/>
        <w:rPr>
          <w:sz w:val="24"/>
          <w:szCs w:val="24"/>
        </w:rPr>
      </w:pPr>
      <w:r w:rsidRPr="00337DCC">
        <w:rPr>
          <w:b/>
          <w:sz w:val="24"/>
          <w:szCs w:val="24"/>
        </w:rPr>
        <w:t xml:space="preserve">Parágrafo Décimo – </w:t>
      </w:r>
      <w:r w:rsidRPr="00337DCC">
        <w:rPr>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AE6010C"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74C303F2" w14:textId="77777777" w:rsidR="00E90D02" w:rsidRPr="00337DCC" w:rsidRDefault="00E90D02" w:rsidP="00E90D02">
      <w:pPr>
        <w:jc w:val="both"/>
        <w:rPr>
          <w:sz w:val="24"/>
          <w:szCs w:val="24"/>
        </w:rPr>
      </w:pPr>
      <w:r w:rsidRPr="00337DCC">
        <w:rPr>
          <w:b/>
          <w:sz w:val="24"/>
          <w:szCs w:val="24"/>
        </w:rPr>
        <w:t xml:space="preserve">Parágrafo Décimo Primeiro </w:t>
      </w:r>
      <w:r w:rsidRPr="00337DCC">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87B4BE7"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D1BD9D3" w14:textId="77777777" w:rsidR="00E90D02" w:rsidRPr="00337DCC" w:rsidRDefault="00E90D02" w:rsidP="00E90D02">
      <w:pPr>
        <w:jc w:val="both"/>
        <w:rPr>
          <w:sz w:val="24"/>
          <w:szCs w:val="24"/>
        </w:rPr>
      </w:pPr>
      <w:r w:rsidRPr="00337DCC">
        <w:rPr>
          <w:b/>
          <w:sz w:val="24"/>
          <w:szCs w:val="24"/>
        </w:rPr>
        <w:t xml:space="preserve">Parágrafo Décimo Segundo </w:t>
      </w:r>
      <w:r w:rsidRPr="00337DCC">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08045B3"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73FEB9E4" w14:textId="77777777" w:rsidR="00E90D02" w:rsidRPr="00337DCC" w:rsidRDefault="00E90D02" w:rsidP="00E90D02">
      <w:pPr>
        <w:jc w:val="both"/>
        <w:rPr>
          <w:sz w:val="24"/>
          <w:szCs w:val="24"/>
        </w:rPr>
      </w:pPr>
      <w:r w:rsidRPr="00337DCC">
        <w:rPr>
          <w:b/>
          <w:sz w:val="24"/>
          <w:szCs w:val="24"/>
        </w:rPr>
        <w:t xml:space="preserve">Parágrafo Décimo Terceiro </w:t>
      </w:r>
      <w:r w:rsidRPr="00337DCC">
        <w:rPr>
          <w:sz w:val="24"/>
          <w:szCs w:val="24"/>
        </w:rPr>
        <w:t xml:space="preserve">- Para as contratações decorrentes de despesas cujos valores não ultrapassem o limite de que trata o </w:t>
      </w:r>
      <w:hyperlink r:id="rId75" w:anchor="art75">
        <w:r w:rsidRPr="00337DCC">
          <w:rPr>
            <w:rStyle w:val="Hyperlink"/>
            <w:sz w:val="24"/>
            <w:szCs w:val="24"/>
          </w:rPr>
          <w:t>inciso II do art. 75 da Lei nº 14.133, de 2021</w:t>
        </w:r>
      </w:hyperlink>
      <w:r w:rsidRPr="00337DCC">
        <w:rPr>
          <w:sz w:val="24"/>
          <w:szCs w:val="24"/>
        </w:rPr>
        <w:t>, o prazo máximo para o recebimento definitivo será de até 07 (sete) dias úteis.</w:t>
      </w:r>
    </w:p>
    <w:p w14:paraId="0E2E662E"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5129A0D" w14:textId="77777777" w:rsidR="00E90D02" w:rsidRPr="00337DCC" w:rsidRDefault="00E90D02" w:rsidP="00E90D02">
      <w:pPr>
        <w:jc w:val="both"/>
        <w:rPr>
          <w:sz w:val="24"/>
          <w:szCs w:val="24"/>
        </w:rPr>
      </w:pPr>
      <w:r w:rsidRPr="00337DCC">
        <w:rPr>
          <w:b/>
          <w:sz w:val="24"/>
          <w:szCs w:val="24"/>
        </w:rPr>
        <w:t xml:space="preserve">Parágrafo Décimo Quarto </w:t>
      </w:r>
      <w:r w:rsidRPr="00337DCC">
        <w:rPr>
          <w:sz w:val="24"/>
          <w:szCs w:val="24"/>
        </w:rPr>
        <w:t>- O prazo para recebimento definitivo poderá ser excepcionalmente prorrogado, de forma justificada, por igual período, quando houver necessidade de diligências para a aferição do atendimento das exigências contratuais.</w:t>
      </w:r>
    </w:p>
    <w:p w14:paraId="55ACA60F"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5B6B7646" w14:textId="77777777" w:rsidR="00E90D02" w:rsidRPr="00337DCC" w:rsidRDefault="00E90D02" w:rsidP="00E90D02">
      <w:pPr>
        <w:jc w:val="both"/>
        <w:rPr>
          <w:sz w:val="24"/>
          <w:szCs w:val="24"/>
        </w:rPr>
      </w:pPr>
      <w:r w:rsidRPr="00337DCC">
        <w:rPr>
          <w:b/>
          <w:sz w:val="24"/>
          <w:szCs w:val="24"/>
        </w:rPr>
        <w:t xml:space="preserve">Parágrafo Décimo Quinto </w:t>
      </w:r>
      <w:r w:rsidRPr="00337DCC">
        <w:rPr>
          <w:sz w:val="24"/>
          <w:szCs w:val="24"/>
        </w:rPr>
        <w:t xml:space="preserve">- No caso de controvérsia sobre a execução do objeto, quanto à dimensão, qualidade e quantidade, deverá ser observado o teor do </w:t>
      </w:r>
      <w:hyperlink r:id="rId76" w:anchor="art143">
        <w:r w:rsidRPr="00337DCC">
          <w:rPr>
            <w:rStyle w:val="Hyperlink"/>
            <w:sz w:val="24"/>
            <w:szCs w:val="24"/>
          </w:rPr>
          <w:t>art. 143 da Lei nº 14.133, de 2021</w:t>
        </w:r>
      </w:hyperlink>
      <w:r w:rsidRPr="00337DCC">
        <w:rPr>
          <w:sz w:val="24"/>
          <w:szCs w:val="24"/>
        </w:rPr>
        <w:t xml:space="preserve">, comunicando-se à empresa para emissão de Nota Fiscal no que </w:t>
      </w:r>
      <w:proofErr w:type="spellStart"/>
      <w:r w:rsidRPr="00337DCC">
        <w:rPr>
          <w:sz w:val="24"/>
          <w:szCs w:val="24"/>
        </w:rPr>
        <w:t>pertine</w:t>
      </w:r>
      <w:proofErr w:type="spellEnd"/>
      <w:r w:rsidRPr="00337DCC">
        <w:rPr>
          <w:sz w:val="24"/>
          <w:szCs w:val="24"/>
        </w:rPr>
        <w:t xml:space="preserve"> à parcela incontroversa da execução do objeto, para efeito de liquidação e pagamento.</w:t>
      </w:r>
    </w:p>
    <w:p w14:paraId="44A539B1"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11A3021C" w14:textId="77777777" w:rsidR="00E90D02" w:rsidRPr="00337DCC" w:rsidRDefault="00E90D02" w:rsidP="00E90D02">
      <w:pPr>
        <w:jc w:val="both"/>
        <w:rPr>
          <w:sz w:val="24"/>
          <w:szCs w:val="24"/>
        </w:rPr>
      </w:pPr>
      <w:r w:rsidRPr="00337DCC">
        <w:rPr>
          <w:b/>
          <w:sz w:val="24"/>
          <w:szCs w:val="24"/>
        </w:rPr>
        <w:t xml:space="preserve">Parágrafo Décimo Sexto </w:t>
      </w:r>
      <w:r w:rsidRPr="00337DCC">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594B89A"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57AA9EA" w14:textId="77777777" w:rsidR="00E90D02" w:rsidRPr="00337DCC" w:rsidRDefault="00E90D02" w:rsidP="00E90D02">
      <w:pPr>
        <w:jc w:val="both"/>
        <w:rPr>
          <w:sz w:val="24"/>
          <w:szCs w:val="24"/>
        </w:rPr>
      </w:pPr>
      <w:r w:rsidRPr="00337DCC">
        <w:rPr>
          <w:b/>
          <w:sz w:val="24"/>
          <w:szCs w:val="24"/>
        </w:rPr>
        <w:t xml:space="preserve">Parágrafo Décimo Sétimo </w:t>
      </w:r>
      <w:r w:rsidRPr="00337DCC">
        <w:rPr>
          <w:sz w:val="24"/>
          <w:szCs w:val="24"/>
        </w:rPr>
        <w:t>- O recebimento provisório ou definitivo não excluirá a responsabilidade civil pela solidez e pela segurança dos bens nem a responsabilidade ético-profissional pela perfeita execução do contrato.</w:t>
      </w:r>
    </w:p>
    <w:p w14:paraId="6DD531CC" w14:textId="77777777" w:rsidR="00E90D02" w:rsidRPr="00337DCC" w:rsidRDefault="00E90D02" w:rsidP="00E90D02">
      <w:pPr>
        <w:jc w:val="both"/>
        <w:rPr>
          <w:sz w:val="24"/>
          <w:szCs w:val="24"/>
        </w:rPr>
      </w:pPr>
    </w:p>
    <w:p w14:paraId="26E45D5E" w14:textId="77777777" w:rsidR="00E90D02" w:rsidRPr="00337DCC" w:rsidRDefault="00E90D02" w:rsidP="00E90D02">
      <w:pPr>
        <w:pStyle w:val="Corpodetexto"/>
        <w:jc w:val="both"/>
        <w:rPr>
          <w:sz w:val="24"/>
          <w:szCs w:val="24"/>
        </w:rPr>
      </w:pPr>
      <w:r w:rsidRPr="00337DCC">
        <w:rPr>
          <w:b/>
          <w:bCs/>
          <w:sz w:val="24"/>
          <w:szCs w:val="24"/>
        </w:rPr>
        <w:t xml:space="preserve">CLÁUSULA SEXTA – RECURSO FINANCEIRO </w:t>
      </w:r>
    </w:p>
    <w:p w14:paraId="21DE952D" w14:textId="77777777" w:rsidR="00E90D02" w:rsidRPr="00337DCC" w:rsidRDefault="00E90D02" w:rsidP="00E90D02">
      <w:pPr>
        <w:pStyle w:val="Corpodetexto"/>
        <w:jc w:val="both"/>
        <w:rPr>
          <w:sz w:val="24"/>
          <w:szCs w:val="24"/>
        </w:rPr>
      </w:pPr>
      <w:r w:rsidRPr="00337DCC">
        <w:rPr>
          <w:sz w:val="24"/>
          <w:szCs w:val="24"/>
        </w:rPr>
        <w:t>As despesas decorrentes do presente Contrato serão efetuadas com a seguinte dotação orçamentária: P.T.: 14.310.12361.0054.2.062 e N.D.: 3390.30.00.00, conta 1070.</w:t>
      </w:r>
    </w:p>
    <w:p w14:paraId="730D9166" w14:textId="77777777" w:rsidR="00E90D02" w:rsidRPr="00337DCC" w:rsidRDefault="00E90D02" w:rsidP="00E90D02">
      <w:pPr>
        <w:pStyle w:val="Corpodetexto"/>
        <w:jc w:val="both"/>
        <w:rPr>
          <w:sz w:val="24"/>
          <w:szCs w:val="24"/>
        </w:rPr>
      </w:pPr>
    </w:p>
    <w:p w14:paraId="6A8FDCC7" w14:textId="77777777" w:rsidR="00E90D02" w:rsidRPr="00337DCC" w:rsidRDefault="00E90D02" w:rsidP="00E90D02">
      <w:pPr>
        <w:pStyle w:val="Corpodetexto"/>
        <w:jc w:val="both"/>
        <w:rPr>
          <w:b/>
          <w:bCs/>
          <w:sz w:val="24"/>
          <w:szCs w:val="24"/>
        </w:rPr>
      </w:pPr>
      <w:r w:rsidRPr="00337DCC">
        <w:rPr>
          <w:b/>
          <w:bCs/>
          <w:sz w:val="24"/>
          <w:szCs w:val="24"/>
        </w:rPr>
        <w:t>CLÁUSULA SÉTIMA – REAJUSTES DOS PREÇOS</w:t>
      </w:r>
    </w:p>
    <w:p w14:paraId="2C15BFB2" w14:textId="77777777" w:rsidR="00E90D02" w:rsidRPr="00337DCC" w:rsidRDefault="00E90D02" w:rsidP="00E90D02">
      <w:pPr>
        <w:pStyle w:val="Corpodetexto"/>
        <w:jc w:val="both"/>
        <w:rPr>
          <w:bCs/>
          <w:sz w:val="24"/>
          <w:szCs w:val="24"/>
        </w:rPr>
      </w:pPr>
      <w:r w:rsidRPr="00337DCC">
        <w:rPr>
          <w:bCs/>
          <w:sz w:val="24"/>
          <w:szCs w:val="24"/>
        </w:rPr>
        <w:t>Os preços inicialmente contratados são fixos e irreajustáveis no prazo de um ano contado da data do orçamento estimado.</w:t>
      </w:r>
    </w:p>
    <w:p w14:paraId="5967DDBD" w14:textId="77777777" w:rsidR="00E90D02" w:rsidRPr="00337DCC" w:rsidRDefault="00E90D02" w:rsidP="00E90D02">
      <w:pPr>
        <w:pStyle w:val="Corpodetexto"/>
        <w:jc w:val="both"/>
        <w:rPr>
          <w:bCs/>
          <w:sz w:val="24"/>
          <w:szCs w:val="24"/>
        </w:rPr>
      </w:pPr>
    </w:p>
    <w:p w14:paraId="00B27FD8" w14:textId="77777777" w:rsidR="00E90D02" w:rsidRPr="00337DCC" w:rsidRDefault="00E90D02" w:rsidP="00E90D02">
      <w:pPr>
        <w:pStyle w:val="Corpodetexto"/>
        <w:jc w:val="both"/>
        <w:rPr>
          <w:bCs/>
          <w:sz w:val="24"/>
          <w:szCs w:val="24"/>
        </w:rPr>
      </w:pPr>
      <w:r w:rsidRPr="00337DCC">
        <w:rPr>
          <w:b/>
          <w:bCs/>
          <w:sz w:val="24"/>
          <w:szCs w:val="24"/>
        </w:rPr>
        <w:t xml:space="preserve">Parágrafo Primeiro - </w:t>
      </w:r>
      <w:r w:rsidRPr="00337DCC">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ADF2F53" w14:textId="77777777" w:rsidR="00E90D02" w:rsidRPr="00337DCC" w:rsidRDefault="00E90D02" w:rsidP="00E90D02">
      <w:pPr>
        <w:pStyle w:val="Corpodetexto"/>
        <w:jc w:val="both"/>
        <w:rPr>
          <w:bCs/>
          <w:sz w:val="24"/>
          <w:szCs w:val="24"/>
        </w:rPr>
      </w:pPr>
      <w:r w:rsidRPr="00337DCC">
        <w:rPr>
          <w:b/>
          <w:bCs/>
          <w:sz w:val="24"/>
          <w:szCs w:val="24"/>
        </w:rPr>
        <w:t xml:space="preserve">Parágrafo Segundo - </w:t>
      </w:r>
      <w:r w:rsidRPr="00337DCC">
        <w:rPr>
          <w:bCs/>
          <w:sz w:val="24"/>
          <w:szCs w:val="24"/>
        </w:rPr>
        <w:t>Nos reajustes subsequentes ao primeiro, o interregno mínimo de um ano será contado a partir dos efeitos financeiros do último reajuste.</w:t>
      </w:r>
    </w:p>
    <w:p w14:paraId="3F276349" w14:textId="77777777" w:rsidR="00E90D02" w:rsidRPr="00337DCC" w:rsidRDefault="00E90D02" w:rsidP="00E90D02">
      <w:pPr>
        <w:pStyle w:val="Corpodetexto"/>
        <w:jc w:val="both"/>
        <w:rPr>
          <w:bCs/>
          <w:sz w:val="24"/>
          <w:szCs w:val="24"/>
        </w:rPr>
      </w:pPr>
      <w:r w:rsidRPr="00337DCC">
        <w:rPr>
          <w:b/>
          <w:bCs/>
          <w:sz w:val="24"/>
          <w:szCs w:val="24"/>
        </w:rPr>
        <w:t xml:space="preserve">Parágrafo Terceiro - </w:t>
      </w:r>
      <w:r w:rsidRPr="00337DCC">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518CE8B" w14:textId="77777777" w:rsidR="00E90D02" w:rsidRPr="00337DCC" w:rsidRDefault="00E90D02" w:rsidP="00E90D02">
      <w:pPr>
        <w:pStyle w:val="Corpodetexto"/>
        <w:jc w:val="both"/>
        <w:rPr>
          <w:bCs/>
          <w:sz w:val="24"/>
          <w:szCs w:val="24"/>
        </w:rPr>
      </w:pPr>
      <w:r w:rsidRPr="00337DCC">
        <w:rPr>
          <w:b/>
          <w:bCs/>
          <w:sz w:val="24"/>
          <w:szCs w:val="24"/>
        </w:rPr>
        <w:t xml:space="preserve">Parágrafo Quarto - </w:t>
      </w:r>
      <w:r w:rsidRPr="00337DCC">
        <w:rPr>
          <w:bCs/>
          <w:sz w:val="24"/>
          <w:szCs w:val="24"/>
        </w:rPr>
        <w:t xml:space="preserve">Nas aferições finais, o(s) índice(s) utilizado(s) para reajuste </w:t>
      </w:r>
      <w:proofErr w:type="gramStart"/>
      <w:r w:rsidRPr="00337DCC">
        <w:rPr>
          <w:bCs/>
          <w:sz w:val="24"/>
          <w:szCs w:val="24"/>
        </w:rPr>
        <w:t>será(</w:t>
      </w:r>
      <w:proofErr w:type="spellStart"/>
      <w:proofErr w:type="gramEnd"/>
      <w:r w:rsidRPr="00337DCC">
        <w:rPr>
          <w:bCs/>
          <w:sz w:val="24"/>
          <w:szCs w:val="24"/>
        </w:rPr>
        <w:t>ão</w:t>
      </w:r>
      <w:proofErr w:type="spellEnd"/>
      <w:r w:rsidRPr="00337DCC">
        <w:rPr>
          <w:bCs/>
          <w:sz w:val="24"/>
          <w:szCs w:val="24"/>
        </w:rPr>
        <w:t>), obrigatoriamente, o(s) definitivo(s).</w:t>
      </w:r>
    </w:p>
    <w:p w14:paraId="03B8A156" w14:textId="77777777" w:rsidR="00E90D02" w:rsidRPr="00337DCC" w:rsidRDefault="00E90D02" w:rsidP="00E90D02">
      <w:pPr>
        <w:pStyle w:val="Corpodetexto"/>
        <w:jc w:val="both"/>
        <w:rPr>
          <w:bCs/>
          <w:sz w:val="24"/>
          <w:szCs w:val="24"/>
        </w:rPr>
      </w:pPr>
      <w:r w:rsidRPr="00337DCC">
        <w:rPr>
          <w:b/>
          <w:bCs/>
          <w:sz w:val="24"/>
          <w:szCs w:val="24"/>
        </w:rPr>
        <w:t xml:space="preserve">Parágrafo Quinto - </w:t>
      </w:r>
      <w:r w:rsidRPr="00337DCC">
        <w:rPr>
          <w:bCs/>
          <w:sz w:val="24"/>
          <w:szCs w:val="24"/>
        </w:rPr>
        <w:t xml:space="preserve">Caso o(s) índice(s) estabelecido(s) para reajustamento venha(m) a ser extinto(s) ou de qualquer forma não possa(m) mais ser utilizado(s), </w:t>
      </w:r>
      <w:proofErr w:type="gramStart"/>
      <w:r w:rsidRPr="00337DCC">
        <w:rPr>
          <w:bCs/>
          <w:sz w:val="24"/>
          <w:szCs w:val="24"/>
        </w:rPr>
        <w:t>será(</w:t>
      </w:r>
      <w:proofErr w:type="spellStart"/>
      <w:proofErr w:type="gramEnd"/>
      <w:r w:rsidRPr="00337DCC">
        <w:rPr>
          <w:bCs/>
          <w:sz w:val="24"/>
          <w:szCs w:val="24"/>
        </w:rPr>
        <w:t>ão</w:t>
      </w:r>
      <w:proofErr w:type="spellEnd"/>
      <w:r w:rsidRPr="00337DCC">
        <w:rPr>
          <w:bCs/>
          <w:sz w:val="24"/>
          <w:szCs w:val="24"/>
        </w:rPr>
        <w:t>) adotado(s), em substituição, o(s) que vier(em) a ser determinado(s) pela legislação então em vigor.</w:t>
      </w:r>
    </w:p>
    <w:p w14:paraId="5D1216DD" w14:textId="77777777" w:rsidR="00E90D02" w:rsidRPr="00337DCC" w:rsidRDefault="00E90D02" w:rsidP="00E90D02">
      <w:pPr>
        <w:pStyle w:val="Corpodetexto"/>
        <w:jc w:val="both"/>
        <w:rPr>
          <w:bCs/>
          <w:sz w:val="24"/>
          <w:szCs w:val="24"/>
        </w:rPr>
      </w:pPr>
      <w:r w:rsidRPr="00337DCC">
        <w:rPr>
          <w:b/>
          <w:bCs/>
          <w:sz w:val="24"/>
          <w:szCs w:val="24"/>
        </w:rPr>
        <w:t xml:space="preserve">Parágrafo Sexto - </w:t>
      </w:r>
      <w:r w:rsidRPr="00337DCC">
        <w:rPr>
          <w:bCs/>
          <w:sz w:val="24"/>
          <w:szCs w:val="24"/>
        </w:rPr>
        <w:t xml:space="preserve">Na ausência de previsão legal quanto ao índice substituto, as partes elegerão novo índice oficial, para reajustamento do preço do valor remanescente, por meio de termo aditivo. </w:t>
      </w:r>
    </w:p>
    <w:p w14:paraId="1A040616" w14:textId="77777777" w:rsidR="00E90D02" w:rsidRPr="00337DCC" w:rsidRDefault="00E90D02" w:rsidP="00E90D02">
      <w:pPr>
        <w:pStyle w:val="Corpodetexto"/>
        <w:jc w:val="both"/>
        <w:rPr>
          <w:bCs/>
          <w:sz w:val="24"/>
          <w:szCs w:val="24"/>
        </w:rPr>
      </w:pPr>
      <w:r w:rsidRPr="00337DCC">
        <w:rPr>
          <w:b/>
          <w:bCs/>
          <w:sz w:val="24"/>
          <w:szCs w:val="24"/>
        </w:rPr>
        <w:t xml:space="preserve">Parágrafo Sétimo - </w:t>
      </w:r>
      <w:r w:rsidRPr="00337DCC">
        <w:rPr>
          <w:bCs/>
          <w:sz w:val="24"/>
          <w:szCs w:val="24"/>
        </w:rPr>
        <w:t xml:space="preserve">O reajuste será realizado por </w:t>
      </w:r>
      <w:proofErr w:type="spellStart"/>
      <w:r w:rsidRPr="00337DCC">
        <w:rPr>
          <w:bCs/>
          <w:sz w:val="24"/>
          <w:szCs w:val="24"/>
        </w:rPr>
        <w:t>apostilamento</w:t>
      </w:r>
      <w:proofErr w:type="spellEnd"/>
      <w:r w:rsidRPr="00337DCC">
        <w:rPr>
          <w:bCs/>
          <w:sz w:val="24"/>
          <w:szCs w:val="24"/>
        </w:rPr>
        <w:t>.</w:t>
      </w:r>
    </w:p>
    <w:p w14:paraId="276A3FC1" w14:textId="77777777" w:rsidR="00E90D02" w:rsidRPr="00337DCC" w:rsidRDefault="00E90D02" w:rsidP="00E90D02">
      <w:pPr>
        <w:pStyle w:val="Corpodetexto"/>
        <w:jc w:val="both"/>
        <w:rPr>
          <w:bCs/>
          <w:sz w:val="24"/>
          <w:szCs w:val="24"/>
        </w:rPr>
      </w:pPr>
    </w:p>
    <w:p w14:paraId="321C86B6" w14:textId="77777777" w:rsidR="00E90D02" w:rsidRPr="00337DCC" w:rsidRDefault="00E90D02" w:rsidP="00E90D02">
      <w:pPr>
        <w:pStyle w:val="Corpodetexto"/>
        <w:jc w:val="both"/>
        <w:rPr>
          <w:sz w:val="24"/>
          <w:szCs w:val="24"/>
        </w:rPr>
      </w:pPr>
      <w:r w:rsidRPr="00337DCC">
        <w:rPr>
          <w:b/>
          <w:bCs/>
          <w:sz w:val="24"/>
          <w:szCs w:val="24"/>
        </w:rPr>
        <w:t>CLÁUSULA OITAVA – DA GESTÃO DO CONTRATO</w:t>
      </w:r>
    </w:p>
    <w:p w14:paraId="0B68C56B" w14:textId="77777777" w:rsidR="00E90D02" w:rsidRPr="00337DCC" w:rsidRDefault="00E90D02" w:rsidP="00E90D02">
      <w:pPr>
        <w:pStyle w:val="Contrato-Corpo"/>
        <w:rPr>
          <w:rFonts w:ascii="Times New Roman" w:hAnsi="Times New Roman" w:cs="Times New Roman"/>
          <w:bCs w:val="0"/>
          <w:color w:val="auto"/>
          <w:sz w:val="24"/>
          <w:szCs w:val="24"/>
        </w:rPr>
      </w:pPr>
      <w:r w:rsidRPr="00337DCC">
        <w:rPr>
          <w:rFonts w:ascii="Times New Roman" w:hAnsi="Times New Roman" w:cs="Times New Roman"/>
          <w:bCs w:val="0"/>
          <w:color w:val="auto"/>
          <w:sz w:val="24"/>
          <w:szCs w:val="24"/>
        </w:rPr>
        <w:t xml:space="preserve">Será gestora do Contrato, a Secretária Municipal de Educação. </w:t>
      </w:r>
    </w:p>
    <w:p w14:paraId="4D6A506B" w14:textId="77777777" w:rsidR="00E90D02" w:rsidRPr="00337DCC" w:rsidRDefault="00E90D02" w:rsidP="00E90D02">
      <w:pPr>
        <w:pStyle w:val="Contrato-Corpo"/>
        <w:rPr>
          <w:rFonts w:ascii="Times New Roman" w:hAnsi="Times New Roman" w:cs="Times New Roman"/>
          <w:bCs w:val="0"/>
          <w:color w:val="auto"/>
          <w:sz w:val="24"/>
          <w:szCs w:val="24"/>
        </w:rPr>
      </w:pPr>
    </w:p>
    <w:p w14:paraId="029BFBB5"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bCs w:val="0"/>
          <w:color w:val="auto"/>
          <w:sz w:val="24"/>
          <w:szCs w:val="24"/>
        </w:rPr>
        <w:t>Parágrafo Primeiro</w:t>
      </w:r>
      <w:r w:rsidRPr="00337DCC">
        <w:rPr>
          <w:rFonts w:ascii="Times New Roman" w:hAnsi="Times New Roman" w:cs="Times New Roman"/>
          <w:bCs w:val="0"/>
          <w:color w:val="auto"/>
          <w:sz w:val="24"/>
          <w:szCs w:val="24"/>
        </w:rPr>
        <w:t xml:space="preserve"> – </w:t>
      </w:r>
      <w:r w:rsidRPr="00337DCC">
        <w:rPr>
          <w:rFonts w:ascii="Times New Roman" w:hAnsi="Times New Roman" w:cs="Times New Roman"/>
          <w:color w:val="auto"/>
          <w:sz w:val="24"/>
          <w:szCs w:val="24"/>
        </w:rPr>
        <w:t xml:space="preserve">O Contrato deverá ser executado fielmente pelas partes, de acordo com as cláusulas avençadas e as normas da </w:t>
      </w:r>
      <w:hyperlink r:id="rId77" w:history="1">
        <w:r w:rsidRPr="00337DCC">
          <w:rPr>
            <w:rStyle w:val="Hyperlink"/>
            <w:rFonts w:ascii="Times New Roman" w:hAnsi="Times New Roman" w:cs="Times New Roman"/>
            <w:sz w:val="24"/>
            <w:szCs w:val="24"/>
          </w:rPr>
          <w:t>Lei nº 14.133, de 2021</w:t>
        </w:r>
      </w:hyperlink>
      <w:r w:rsidRPr="00337DCC">
        <w:rPr>
          <w:rFonts w:ascii="Times New Roman" w:hAnsi="Times New Roman" w:cs="Times New Roman"/>
          <w:color w:val="auto"/>
          <w:sz w:val="24"/>
          <w:szCs w:val="24"/>
        </w:rPr>
        <w:t xml:space="preserve">, e cada parte </w:t>
      </w:r>
      <w:proofErr w:type="gramStart"/>
      <w:r w:rsidRPr="00337DCC">
        <w:rPr>
          <w:rFonts w:ascii="Times New Roman" w:hAnsi="Times New Roman" w:cs="Times New Roman"/>
          <w:color w:val="auto"/>
          <w:sz w:val="24"/>
          <w:szCs w:val="24"/>
        </w:rPr>
        <w:t>responderá</w:t>
      </w:r>
      <w:proofErr w:type="gramEnd"/>
      <w:r w:rsidRPr="00337DCC">
        <w:rPr>
          <w:rFonts w:ascii="Times New Roman" w:hAnsi="Times New Roman" w:cs="Times New Roman"/>
          <w:color w:val="auto"/>
          <w:sz w:val="24"/>
          <w:szCs w:val="24"/>
        </w:rPr>
        <w:t xml:space="preserve"> pelas consequências de sua inexecução total ou parcial.</w:t>
      </w:r>
    </w:p>
    <w:p w14:paraId="3513F245"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Segundo</w:t>
      </w:r>
      <w:r w:rsidRPr="00337DCC">
        <w:rPr>
          <w:rFonts w:ascii="Times New Roman" w:hAnsi="Times New Roman" w:cs="Times New Roman"/>
          <w:color w:val="auto"/>
          <w:sz w:val="24"/>
          <w:szCs w:val="24"/>
        </w:rPr>
        <w:t xml:space="preserve"> - As comunicações entre o órgão ou entidade e a contratada devem ser realizadas por escrito sempre que o ato exigir tal formalidade, admitindo-se o uso de mensagem eletrônica para esse fim.</w:t>
      </w:r>
    </w:p>
    <w:p w14:paraId="59421EA7"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Terceiro</w:t>
      </w:r>
      <w:r w:rsidRPr="00337DCC">
        <w:rPr>
          <w:rFonts w:ascii="Times New Roman" w:hAnsi="Times New Roman" w:cs="Times New Roman"/>
          <w:color w:val="auto"/>
          <w:sz w:val="24"/>
          <w:szCs w:val="24"/>
        </w:rPr>
        <w:t xml:space="preserve"> - O órgão ou entidade poderá convocar representante da empresa para adoção de providências que devam ser cumpridas de imediato.</w:t>
      </w:r>
    </w:p>
    <w:p w14:paraId="589ED87D" w14:textId="77777777" w:rsidR="00E90D02" w:rsidRPr="00337DCC" w:rsidRDefault="00E90D02" w:rsidP="00E90D02">
      <w:pPr>
        <w:pStyle w:val="Contrato-Corpo"/>
        <w:rPr>
          <w:rFonts w:ascii="Times New Roman" w:hAnsi="Times New Roman" w:cs="Times New Roman"/>
          <w:iCs/>
          <w:color w:val="auto"/>
          <w:sz w:val="24"/>
          <w:szCs w:val="24"/>
        </w:rPr>
      </w:pPr>
      <w:r w:rsidRPr="00337DCC">
        <w:rPr>
          <w:rFonts w:ascii="Times New Roman" w:hAnsi="Times New Roman" w:cs="Times New Roman"/>
          <w:b/>
          <w:iCs/>
          <w:color w:val="auto"/>
          <w:sz w:val="24"/>
          <w:szCs w:val="24"/>
        </w:rPr>
        <w:t>Parágrafo Quarto</w:t>
      </w:r>
      <w:r w:rsidRPr="00337DCC">
        <w:rPr>
          <w:rFonts w:ascii="Times New Roman" w:hAnsi="Times New Roman" w:cs="Times New Roman"/>
          <w:iCs/>
          <w:color w:val="auto"/>
          <w:sz w:val="24"/>
          <w:szCs w:val="24"/>
        </w:rPr>
        <w:t xml:space="preserve">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E41BDC"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Quinto</w:t>
      </w:r>
      <w:r w:rsidRPr="00337DCC">
        <w:rPr>
          <w:rFonts w:ascii="Times New Roman" w:hAnsi="Times New Roman" w:cs="Times New Roman"/>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337DCC">
          <w:rPr>
            <w:rStyle w:val="Hyperlink"/>
            <w:rFonts w:ascii="Times New Roman" w:hAnsi="Times New Roman" w:cs="Times New Roman"/>
            <w:sz w:val="24"/>
            <w:szCs w:val="24"/>
          </w:rPr>
          <w:t>Decreto nº 11.246, de 2022, art. 21, II</w:t>
        </w:r>
      </w:hyperlink>
      <w:r w:rsidRPr="00337DCC">
        <w:rPr>
          <w:rFonts w:ascii="Times New Roman" w:hAnsi="Times New Roman" w:cs="Times New Roman"/>
          <w:color w:val="auto"/>
          <w:sz w:val="24"/>
          <w:szCs w:val="24"/>
        </w:rPr>
        <w:t>).</w:t>
      </w:r>
    </w:p>
    <w:p w14:paraId="2A0DA8B4"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lastRenderedPageBreak/>
        <w:t>Parágrafo Sexto</w:t>
      </w:r>
      <w:r w:rsidRPr="00337DCC">
        <w:rPr>
          <w:rFonts w:ascii="Times New Roman" w:hAnsi="Times New Roman" w:cs="Times New Roman"/>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79" w:anchor="art21" w:history="1">
        <w:r w:rsidRPr="00337DCC">
          <w:rPr>
            <w:rStyle w:val="Hyperlink"/>
            <w:rFonts w:ascii="Times New Roman" w:hAnsi="Times New Roman" w:cs="Times New Roman"/>
            <w:sz w:val="24"/>
            <w:szCs w:val="24"/>
          </w:rPr>
          <w:t>Decreto nº 11.246, de 2022, art. 21, IV</w:t>
        </w:r>
      </w:hyperlink>
      <w:r w:rsidRPr="00337DCC">
        <w:rPr>
          <w:rFonts w:ascii="Times New Roman" w:hAnsi="Times New Roman" w:cs="Times New Roman"/>
          <w:color w:val="auto"/>
          <w:sz w:val="24"/>
          <w:szCs w:val="24"/>
        </w:rPr>
        <w:t>).</w:t>
      </w:r>
    </w:p>
    <w:p w14:paraId="690DDCCD"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Sétimo</w:t>
      </w:r>
      <w:r w:rsidRPr="00337DCC">
        <w:rPr>
          <w:rFonts w:ascii="Times New Roman" w:hAnsi="Times New Roman" w:cs="Times New Roman"/>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0" w:anchor="art21" w:history="1">
        <w:r w:rsidRPr="00337DCC">
          <w:rPr>
            <w:rStyle w:val="Hyperlink"/>
            <w:rFonts w:ascii="Times New Roman" w:hAnsi="Times New Roman" w:cs="Times New Roman"/>
            <w:sz w:val="24"/>
            <w:szCs w:val="24"/>
          </w:rPr>
          <w:t>Decreto nº 11.246, de 2022, art. 21, III</w:t>
        </w:r>
      </w:hyperlink>
      <w:r w:rsidRPr="00337DCC">
        <w:rPr>
          <w:rFonts w:ascii="Times New Roman" w:hAnsi="Times New Roman" w:cs="Times New Roman"/>
          <w:color w:val="auto"/>
          <w:sz w:val="24"/>
          <w:szCs w:val="24"/>
        </w:rPr>
        <w:t>).</w:t>
      </w:r>
    </w:p>
    <w:p w14:paraId="53DC9564"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Oitavo</w:t>
      </w:r>
      <w:r w:rsidRPr="00337DCC">
        <w:rPr>
          <w:rFonts w:ascii="Times New Roman" w:hAnsi="Times New Roman" w:cs="Times New Roman"/>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1" w:anchor="art21" w:history="1">
        <w:r w:rsidRPr="00337DCC">
          <w:rPr>
            <w:rStyle w:val="Hyperlink"/>
            <w:rFonts w:ascii="Times New Roman" w:hAnsi="Times New Roman" w:cs="Times New Roman"/>
            <w:sz w:val="24"/>
            <w:szCs w:val="24"/>
          </w:rPr>
          <w:t>Decreto nº 11.246, de 2022, art. 21, VIII</w:t>
        </w:r>
      </w:hyperlink>
      <w:r w:rsidRPr="00337DCC">
        <w:rPr>
          <w:rFonts w:ascii="Times New Roman" w:hAnsi="Times New Roman" w:cs="Times New Roman"/>
          <w:color w:val="auto"/>
          <w:sz w:val="24"/>
          <w:szCs w:val="24"/>
        </w:rPr>
        <w:t>).</w:t>
      </w:r>
    </w:p>
    <w:p w14:paraId="505BECE7"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Nono</w:t>
      </w:r>
      <w:r w:rsidRPr="00337DCC">
        <w:rPr>
          <w:rFonts w:ascii="Times New Roman" w:hAnsi="Times New Roman" w:cs="Times New Roman"/>
          <w:color w:val="auto"/>
          <w:sz w:val="24"/>
          <w:szCs w:val="24"/>
        </w:rPr>
        <w:t xml:space="preserve"> - O gestor do contrato tomará providências para a formalização de processo administrativo de responsabilização para fins de aplicação de sanções, a ser conduzido pela comissão de que trata o </w:t>
      </w:r>
      <w:hyperlink r:id="rId82" w:anchor="art158" w:history="1">
        <w:r w:rsidRPr="00337DCC">
          <w:rPr>
            <w:rStyle w:val="Hyperlink"/>
            <w:rFonts w:ascii="Times New Roman" w:hAnsi="Times New Roman" w:cs="Times New Roman"/>
            <w:sz w:val="24"/>
            <w:szCs w:val="24"/>
          </w:rPr>
          <w:t>art. 158 da Lei nº 14.133, de 2021</w:t>
        </w:r>
      </w:hyperlink>
      <w:r w:rsidRPr="00337DCC">
        <w:rPr>
          <w:rFonts w:ascii="Times New Roman" w:hAnsi="Times New Roman" w:cs="Times New Roman"/>
          <w:color w:val="auto"/>
          <w:sz w:val="24"/>
          <w:szCs w:val="24"/>
        </w:rPr>
        <w:t>, ou pelo agente ou pelo setor com competência para tal, conforme o caso. (</w:t>
      </w:r>
      <w:hyperlink r:id="rId83" w:anchor="art21" w:history="1">
        <w:r w:rsidRPr="00337DCC">
          <w:rPr>
            <w:rStyle w:val="Hyperlink"/>
            <w:rFonts w:ascii="Times New Roman" w:hAnsi="Times New Roman" w:cs="Times New Roman"/>
            <w:sz w:val="24"/>
            <w:szCs w:val="24"/>
          </w:rPr>
          <w:t>Decreto nº 11.246, de 2022, art. 21, X</w:t>
        </w:r>
      </w:hyperlink>
      <w:r w:rsidRPr="00337DCC">
        <w:rPr>
          <w:rFonts w:ascii="Times New Roman" w:hAnsi="Times New Roman" w:cs="Times New Roman"/>
          <w:color w:val="auto"/>
          <w:sz w:val="24"/>
          <w:szCs w:val="24"/>
        </w:rPr>
        <w:t>).</w:t>
      </w:r>
    </w:p>
    <w:p w14:paraId="719C3002"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0FEAB19E"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 xml:space="preserve">Parágrafo Décimo </w:t>
      </w:r>
      <w:r w:rsidRPr="00337DCC">
        <w:rPr>
          <w:rFonts w:ascii="Times New Roman" w:hAnsi="Times New Roman" w:cs="Times New Roman"/>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w:t>
      </w:r>
      <w:hyperlink r:id="rId84" w:anchor="art21" w:history="1">
        <w:r w:rsidRPr="00337DCC">
          <w:rPr>
            <w:rStyle w:val="Hyperlink"/>
            <w:rFonts w:ascii="Times New Roman" w:hAnsi="Times New Roman" w:cs="Times New Roman"/>
            <w:sz w:val="24"/>
            <w:szCs w:val="24"/>
          </w:rPr>
          <w:t>Decreto nº 11.246, de 2022, art. 21, VI</w:t>
        </w:r>
      </w:hyperlink>
      <w:r w:rsidRPr="00337DCC">
        <w:rPr>
          <w:rFonts w:ascii="Times New Roman" w:hAnsi="Times New Roman" w:cs="Times New Roman"/>
          <w:color w:val="auto"/>
          <w:sz w:val="24"/>
          <w:szCs w:val="24"/>
        </w:rPr>
        <w:t>).</w:t>
      </w:r>
    </w:p>
    <w:p w14:paraId="39ACBBA9"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32A82441"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 xml:space="preserve">Parágrafo Décimo Primeiro </w:t>
      </w:r>
      <w:r w:rsidRPr="00337DCC">
        <w:rPr>
          <w:rFonts w:ascii="Times New Roman" w:hAnsi="Times New Roman" w:cs="Times New Roman"/>
          <w:color w:val="auto"/>
          <w:sz w:val="24"/>
          <w:szCs w:val="24"/>
        </w:rPr>
        <w:t>- O gestor do contrato deverá enviar a documentação para a formalização dos procedimentos de liquidação e pagamento, no valor dimensionado pela fiscalização e gestão nos termos do contrato.</w:t>
      </w:r>
    </w:p>
    <w:p w14:paraId="77838DA1"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0CDD464A" w14:textId="77777777" w:rsidR="00E90D02" w:rsidRPr="00337DCC" w:rsidRDefault="00E90D02" w:rsidP="00E90D02">
      <w:pPr>
        <w:pStyle w:val="Contrato-Corpo"/>
        <w:rPr>
          <w:rFonts w:ascii="Times New Roman" w:hAnsi="Times New Roman" w:cs="Times New Roman"/>
          <w:iCs/>
          <w:color w:val="auto"/>
          <w:sz w:val="24"/>
          <w:szCs w:val="24"/>
        </w:rPr>
      </w:pPr>
      <w:r w:rsidRPr="00337DCC">
        <w:rPr>
          <w:rFonts w:ascii="Times New Roman" w:hAnsi="Times New Roman" w:cs="Times New Roman"/>
          <w:b/>
          <w:color w:val="auto"/>
          <w:sz w:val="24"/>
          <w:szCs w:val="24"/>
        </w:rPr>
        <w:t xml:space="preserve">Parágrafo Décimo Segundo </w:t>
      </w:r>
      <w:r w:rsidRPr="00337DCC">
        <w:rPr>
          <w:rFonts w:ascii="Times New Roman" w:hAnsi="Times New Roman" w:cs="Times New Roman"/>
          <w:iCs/>
          <w:color w:val="auto"/>
          <w:sz w:val="24"/>
          <w:szCs w:val="24"/>
        </w:rPr>
        <w:t>- O contratado deverá manter preposto aceito pela Administração para representá-lo na execução do contrato.</w:t>
      </w:r>
    </w:p>
    <w:p w14:paraId="1FDE2E78"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9A9842B" w14:textId="77777777" w:rsidR="00E90D02" w:rsidRPr="00337DCC" w:rsidRDefault="00E90D02" w:rsidP="00E90D02">
      <w:pPr>
        <w:pStyle w:val="Contrato-Corpo"/>
        <w:rPr>
          <w:rFonts w:ascii="Times New Roman" w:hAnsi="Times New Roman" w:cs="Times New Roman"/>
          <w:iCs/>
          <w:color w:val="auto"/>
          <w:sz w:val="24"/>
          <w:szCs w:val="24"/>
        </w:rPr>
      </w:pPr>
      <w:r w:rsidRPr="00337DCC">
        <w:rPr>
          <w:rFonts w:ascii="Times New Roman" w:hAnsi="Times New Roman" w:cs="Times New Roman"/>
          <w:b/>
          <w:color w:val="auto"/>
          <w:sz w:val="24"/>
          <w:szCs w:val="24"/>
        </w:rPr>
        <w:t xml:space="preserve">Parágrafo Décimo Terceiro </w:t>
      </w:r>
      <w:r w:rsidRPr="00337DCC">
        <w:rPr>
          <w:rFonts w:ascii="Times New Roman" w:hAnsi="Times New Roman" w:cs="Times New Roman"/>
          <w:iCs/>
          <w:color w:val="auto"/>
          <w:sz w:val="24"/>
          <w:szCs w:val="24"/>
        </w:rPr>
        <w:t>- A indicação ou a manutenção do preposto da empresa poderá ser recusada pelo órgão ou entidade, desde que devidamente justificada, devendo a empresa designar outro para o exercício da atividade.</w:t>
      </w:r>
    </w:p>
    <w:p w14:paraId="67401F8A"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206DAA2" w14:textId="77777777" w:rsidR="00E90D02" w:rsidRPr="00337DCC" w:rsidRDefault="00E90D02" w:rsidP="00E90D02">
      <w:pPr>
        <w:pStyle w:val="Contrato-Corpo"/>
        <w:rPr>
          <w:rFonts w:ascii="Times New Roman" w:hAnsi="Times New Roman" w:cs="Times New Roman"/>
          <w:b/>
          <w:i/>
          <w:color w:val="auto"/>
          <w:sz w:val="24"/>
          <w:szCs w:val="24"/>
        </w:rPr>
      </w:pPr>
      <w:r w:rsidRPr="00337DCC">
        <w:rPr>
          <w:rFonts w:ascii="Times New Roman" w:hAnsi="Times New Roman" w:cs="Times New Roman"/>
          <w:b/>
          <w:color w:val="auto"/>
          <w:sz w:val="24"/>
          <w:szCs w:val="24"/>
        </w:rPr>
        <w:t xml:space="preserve">Parágrafo Décimo Quarto </w:t>
      </w:r>
      <w:r w:rsidRPr="00337DCC">
        <w:rPr>
          <w:rFonts w:ascii="Times New Roman" w:hAnsi="Times New Roman" w:cs="Times New Roman"/>
          <w:color w:val="auto"/>
          <w:sz w:val="24"/>
          <w:szCs w:val="24"/>
        </w:rPr>
        <w:t>-</w:t>
      </w:r>
      <w:proofErr w:type="gramStart"/>
      <w:r w:rsidRPr="00337DCC">
        <w:rPr>
          <w:rFonts w:ascii="Times New Roman" w:hAnsi="Times New Roman" w:cs="Times New Roman"/>
          <w:color w:val="auto"/>
          <w:sz w:val="24"/>
          <w:szCs w:val="24"/>
        </w:rPr>
        <w:t xml:space="preserve">  </w:t>
      </w:r>
      <w:proofErr w:type="gramEnd"/>
      <w:r w:rsidRPr="00337DCC">
        <w:rPr>
          <w:rFonts w:ascii="Times New Roman" w:hAnsi="Times New Roman" w:cs="Times New Roman"/>
          <w:color w:val="auto"/>
          <w:sz w:val="24"/>
          <w:szCs w:val="24"/>
        </w:rPr>
        <w:t xml:space="preserve">O gestor promoverá o gerenciamento permanente e formal do Contrato, inclusive com registro em processo administrativo de gestão de todas contratações dela decorrentes, como também de todos os demais atos inerentes aos procedimentos de gestão. </w:t>
      </w:r>
    </w:p>
    <w:p w14:paraId="7BFE4919" w14:textId="77777777" w:rsidR="00E90D02" w:rsidRPr="00337DCC" w:rsidRDefault="00E90D02" w:rsidP="00E90D02">
      <w:pPr>
        <w:pStyle w:val="Contrato-Corpo"/>
        <w:rPr>
          <w:rFonts w:ascii="Times New Roman" w:hAnsi="Times New Roman" w:cs="Times New Roman"/>
          <w:bCs w:val="0"/>
          <w:color w:val="auto"/>
          <w:sz w:val="24"/>
          <w:szCs w:val="24"/>
        </w:rPr>
      </w:pPr>
    </w:p>
    <w:p w14:paraId="65473286" w14:textId="77777777" w:rsidR="00E90D02" w:rsidRPr="00337DCC" w:rsidRDefault="00E90D02" w:rsidP="00E90D02">
      <w:pPr>
        <w:pStyle w:val="Contrato-Corpo"/>
        <w:rPr>
          <w:rFonts w:ascii="Times New Roman" w:hAnsi="Times New Roman" w:cs="Times New Roman"/>
          <w:b/>
          <w:bCs w:val="0"/>
          <w:color w:val="auto"/>
          <w:sz w:val="24"/>
          <w:szCs w:val="24"/>
        </w:rPr>
      </w:pPr>
      <w:r w:rsidRPr="00337DCC">
        <w:rPr>
          <w:rFonts w:ascii="Times New Roman" w:hAnsi="Times New Roman" w:cs="Times New Roman"/>
          <w:b/>
          <w:bCs w:val="0"/>
          <w:color w:val="auto"/>
          <w:sz w:val="24"/>
          <w:szCs w:val="24"/>
        </w:rPr>
        <w:t>CLAUSULA NONA - FISCAIS DE CONTRATO</w:t>
      </w:r>
    </w:p>
    <w:p w14:paraId="776A34FD" w14:textId="77777777" w:rsidR="00E90D02" w:rsidRPr="00337DCC" w:rsidRDefault="00E90D02" w:rsidP="00E90D02">
      <w:pPr>
        <w:pStyle w:val="Contrato-Corpo"/>
        <w:rPr>
          <w:rFonts w:ascii="Times New Roman" w:hAnsi="Times New Roman" w:cs="Times New Roman"/>
          <w:bCs w:val="0"/>
          <w:color w:val="auto"/>
          <w:sz w:val="24"/>
          <w:szCs w:val="24"/>
        </w:rPr>
      </w:pPr>
      <w:r w:rsidRPr="00337DCC">
        <w:rPr>
          <w:rFonts w:ascii="Times New Roman" w:hAnsi="Times New Roman" w:cs="Times New Roman"/>
          <w:bCs w:val="0"/>
          <w:color w:val="auto"/>
          <w:sz w:val="24"/>
          <w:szCs w:val="24"/>
        </w:rPr>
        <w:t>Serão fiscais do contrato os servidores nomeados pela Administração para este fim, conforme suas cotas partes, através de Portaria a ser publicada no órgão de imprensa oficial do Município, em momento oportuno.</w:t>
      </w:r>
    </w:p>
    <w:p w14:paraId="407FC6D8" w14:textId="77777777" w:rsidR="00E90D02" w:rsidRPr="00337DCC" w:rsidRDefault="00E90D02" w:rsidP="00E90D02">
      <w:pPr>
        <w:pStyle w:val="Contrato-Corpo"/>
        <w:rPr>
          <w:rFonts w:ascii="Times New Roman" w:hAnsi="Times New Roman" w:cs="Times New Roman"/>
          <w:bCs w:val="0"/>
          <w:color w:val="auto"/>
          <w:sz w:val="24"/>
          <w:szCs w:val="24"/>
        </w:rPr>
      </w:pPr>
    </w:p>
    <w:p w14:paraId="00FC2CE8"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bCs w:val="0"/>
          <w:color w:val="auto"/>
          <w:sz w:val="24"/>
          <w:szCs w:val="24"/>
        </w:rPr>
        <w:t>Parágrafo Primeiro</w:t>
      </w:r>
      <w:r w:rsidRPr="00337DCC">
        <w:rPr>
          <w:rFonts w:ascii="Times New Roman" w:hAnsi="Times New Roman" w:cs="Times New Roman"/>
          <w:bCs w:val="0"/>
          <w:color w:val="auto"/>
          <w:sz w:val="24"/>
          <w:szCs w:val="24"/>
        </w:rPr>
        <w:t xml:space="preserve"> - </w:t>
      </w:r>
      <w:r w:rsidRPr="00337DCC">
        <w:rPr>
          <w:rFonts w:ascii="Times New Roman" w:hAnsi="Times New Roman" w:cs="Times New Roman"/>
          <w:color w:val="auto"/>
          <w:sz w:val="24"/>
          <w:szCs w:val="24"/>
        </w:rPr>
        <w:t>A execução do contrato deverá ser acompanhada e fiscalizada pelos fiscais do contrato, ou pelos respectivos substitutos (</w:t>
      </w:r>
      <w:hyperlink r:id="rId85" w:anchor="art117" w:history="1">
        <w:r w:rsidRPr="00337DCC">
          <w:rPr>
            <w:rStyle w:val="Hyperlink"/>
            <w:rFonts w:ascii="Times New Roman" w:hAnsi="Times New Roman" w:cs="Times New Roman"/>
            <w:sz w:val="24"/>
            <w:szCs w:val="24"/>
          </w:rPr>
          <w:t>Lei nº 14.133, de 2021, art. 117, caput</w:t>
        </w:r>
      </w:hyperlink>
      <w:r w:rsidRPr="00337DCC">
        <w:rPr>
          <w:rFonts w:ascii="Times New Roman" w:hAnsi="Times New Roman" w:cs="Times New Roman"/>
          <w:color w:val="auto"/>
          <w:sz w:val="24"/>
          <w:szCs w:val="24"/>
        </w:rPr>
        <w:t>).</w:t>
      </w:r>
    </w:p>
    <w:p w14:paraId="65536AFD"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lastRenderedPageBreak/>
        <w:t>Parágrafo Segundo</w:t>
      </w:r>
      <w:r w:rsidRPr="00337DCC">
        <w:rPr>
          <w:rFonts w:ascii="Times New Roman" w:hAnsi="Times New Roman" w:cs="Times New Roman"/>
          <w:color w:val="auto"/>
          <w:sz w:val="24"/>
          <w:szCs w:val="24"/>
        </w:rPr>
        <w:t xml:space="preserve"> - O fiscal do contrato acompanhará a execução do contrato, para que sejam cumpridas todas as condições estabelecidas no referido instrumento, de modo a assegurar os melhores resultados para a Administração (</w:t>
      </w:r>
      <w:hyperlink r:id="rId86" w:anchor="art22" w:history="1">
        <w:r w:rsidRPr="00337DCC">
          <w:rPr>
            <w:rStyle w:val="Hyperlink"/>
            <w:rFonts w:ascii="Times New Roman" w:hAnsi="Times New Roman" w:cs="Times New Roman"/>
            <w:sz w:val="24"/>
            <w:szCs w:val="24"/>
          </w:rPr>
          <w:t>Decreto nº 11.246, de 2022, art. 22, VI</w:t>
        </w:r>
      </w:hyperlink>
      <w:r w:rsidRPr="00337DCC">
        <w:rPr>
          <w:rFonts w:ascii="Times New Roman" w:hAnsi="Times New Roman" w:cs="Times New Roman"/>
          <w:color w:val="auto"/>
          <w:sz w:val="24"/>
          <w:szCs w:val="24"/>
        </w:rPr>
        <w:t>);</w:t>
      </w:r>
    </w:p>
    <w:p w14:paraId="4C3C5A48"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Terceiro</w:t>
      </w:r>
      <w:r w:rsidRPr="00337DCC">
        <w:rPr>
          <w:rFonts w:ascii="Times New Roman" w:hAnsi="Times New Roman" w:cs="Times New Roman"/>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87" w:anchor="art117§1" w:history="1">
        <w:r w:rsidRPr="00337DCC">
          <w:rPr>
            <w:rStyle w:val="Hyperlink"/>
            <w:rFonts w:ascii="Times New Roman" w:hAnsi="Times New Roman" w:cs="Times New Roman"/>
            <w:sz w:val="24"/>
            <w:szCs w:val="24"/>
          </w:rPr>
          <w:t>Lei nº 14.133, de 2021, art. 117, §1º</w:t>
        </w:r>
      </w:hyperlink>
      <w:r w:rsidRPr="00337DCC">
        <w:rPr>
          <w:rFonts w:ascii="Times New Roman" w:hAnsi="Times New Roman" w:cs="Times New Roman"/>
          <w:color w:val="auto"/>
          <w:sz w:val="24"/>
          <w:szCs w:val="24"/>
        </w:rPr>
        <w:t xml:space="preserve">, e </w:t>
      </w:r>
      <w:hyperlink r:id="rId88" w:anchor="art22" w:history="1">
        <w:r w:rsidRPr="00337DCC">
          <w:rPr>
            <w:rStyle w:val="Hyperlink"/>
            <w:rFonts w:ascii="Times New Roman" w:hAnsi="Times New Roman" w:cs="Times New Roman"/>
            <w:sz w:val="24"/>
            <w:szCs w:val="24"/>
          </w:rPr>
          <w:t>Decreto nº 11.246, de 2022, art. 22, II</w:t>
        </w:r>
        <w:proofErr w:type="gramStart"/>
        <w:r w:rsidRPr="00337DCC">
          <w:rPr>
            <w:rStyle w:val="Hyperlink"/>
            <w:rFonts w:ascii="Times New Roman" w:hAnsi="Times New Roman" w:cs="Times New Roman"/>
            <w:sz w:val="24"/>
            <w:szCs w:val="24"/>
          </w:rPr>
          <w:t>);</w:t>
        </w:r>
        <w:proofErr w:type="gramEnd"/>
      </w:hyperlink>
    </w:p>
    <w:p w14:paraId="42605073"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Quarto</w:t>
      </w:r>
      <w:r w:rsidRPr="00337DCC">
        <w:rPr>
          <w:rFonts w:ascii="Times New Roman" w:hAnsi="Times New Roman" w:cs="Times New Roman"/>
          <w:color w:val="auto"/>
          <w:sz w:val="24"/>
          <w:szCs w:val="24"/>
        </w:rPr>
        <w:t xml:space="preserve"> - Identificada qualquer inexatidão ou irregularidade, o fiscal do contrato emitirá notificações para a correção da execução do contrato, determinando prazo para a correção. (</w:t>
      </w:r>
      <w:hyperlink r:id="rId89" w:anchor="art22" w:history="1">
        <w:r w:rsidRPr="00337DCC">
          <w:rPr>
            <w:rStyle w:val="Hyperlink"/>
            <w:rFonts w:ascii="Times New Roman" w:hAnsi="Times New Roman" w:cs="Times New Roman"/>
            <w:sz w:val="24"/>
            <w:szCs w:val="24"/>
          </w:rPr>
          <w:t>Decreto nº 11.246, de 2022, art. 22, III</w:t>
        </w:r>
      </w:hyperlink>
      <w:r w:rsidRPr="00337DCC">
        <w:rPr>
          <w:rFonts w:ascii="Times New Roman" w:hAnsi="Times New Roman" w:cs="Times New Roman"/>
          <w:color w:val="auto"/>
          <w:sz w:val="24"/>
          <w:szCs w:val="24"/>
        </w:rPr>
        <w:t xml:space="preserve">); </w:t>
      </w:r>
    </w:p>
    <w:p w14:paraId="03FB32E2"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Quinto</w:t>
      </w:r>
      <w:r w:rsidRPr="00337DCC">
        <w:rPr>
          <w:rFonts w:ascii="Times New Roman" w:hAnsi="Times New Roman" w:cs="Times New Roman"/>
          <w:color w:val="auto"/>
          <w:sz w:val="24"/>
          <w:szCs w:val="24"/>
        </w:rPr>
        <w:t xml:space="preserve"> - O fiscal do contrato informará ao gestor do contrato, em tempo hábil, a situação que demandar decisão ou adoção de medidas que ultrapassem sua competência, para que adote as medidas necessárias e saneadoras, se for o caso. (</w:t>
      </w:r>
      <w:hyperlink r:id="rId90" w:anchor="art22" w:history="1">
        <w:r w:rsidRPr="00337DCC">
          <w:rPr>
            <w:rStyle w:val="Hyperlink"/>
            <w:rFonts w:ascii="Times New Roman" w:hAnsi="Times New Roman" w:cs="Times New Roman"/>
            <w:sz w:val="24"/>
            <w:szCs w:val="24"/>
          </w:rPr>
          <w:t>Decreto nº 11.246, de 2022, art. 22, IV</w:t>
        </w:r>
      </w:hyperlink>
      <w:r w:rsidRPr="00337DCC">
        <w:rPr>
          <w:rFonts w:ascii="Times New Roman" w:hAnsi="Times New Roman" w:cs="Times New Roman"/>
          <w:color w:val="auto"/>
          <w:sz w:val="24"/>
          <w:szCs w:val="24"/>
        </w:rPr>
        <w:t>);</w:t>
      </w:r>
    </w:p>
    <w:p w14:paraId="56DBB92E"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Sexto</w:t>
      </w:r>
      <w:r w:rsidRPr="00337DCC">
        <w:rPr>
          <w:rFonts w:ascii="Times New Roman" w:hAnsi="Times New Roman" w:cs="Times New Roman"/>
          <w:color w:val="auto"/>
          <w:sz w:val="24"/>
          <w:szCs w:val="24"/>
        </w:rPr>
        <w:t xml:space="preserve"> - No caso de ocorrências que possam inviabilizar a execução do contrato nas datas aprazadas, o fiscal do contrato comunicará o fato imediatamente ao gestor do contrato. (</w:t>
      </w:r>
      <w:hyperlink r:id="rId91" w:anchor="art22" w:history="1">
        <w:r w:rsidRPr="00337DCC">
          <w:rPr>
            <w:rStyle w:val="Hyperlink"/>
            <w:rFonts w:ascii="Times New Roman" w:hAnsi="Times New Roman" w:cs="Times New Roman"/>
            <w:sz w:val="24"/>
            <w:szCs w:val="24"/>
          </w:rPr>
          <w:t>Decreto nº 11.246, de 2022, art. 22, V</w:t>
        </w:r>
      </w:hyperlink>
      <w:r w:rsidRPr="00337DCC">
        <w:rPr>
          <w:rFonts w:ascii="Times New Roman" w:hAnsi="Times New Roman" w:cs="Times New Roman"/>
          <w:color w:val="auto"/>
          <w:sz w:val="24"/>
          <w:szCs w:val="24"/>
        </w:rPr>
        <w:t>);</w:t>
      </w:r>
    </w:p>
    <w:p w14:paraId="465BF293"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Sétimo</w:t>
      </w:r>
      <w:r w:rsidRPr="00337DCC">
        <w:rPr>
          <w:rFonts w:ascii="Times New Roman" w:hAnsi="Times New Roman" w:cs="Times New Roman"/>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337DCC">
        <w:rPr>
          <w:rFonts w:ascii="Times New Roman" w:hAnsi="Times New Roman" w:cs="Times New Roman"/>
          <w:color w:val="auto"/>
          <w:sz w:val="24"/>
          <w:szCs w:val="24"/>
        </w:rPr>
        <w:t>apostilamento</w:t>
      </w:r>
      <w:proofErr w:type="spellEnd"/>
      <w:r w:rsidRPr="00337DCC">
        <w:rPr>
          <w:rFonts w:ascii="Times New Roman" w:hAnsi="Times New Roman" w:cs="Times New Roman"/>
          <w:color w:val="auto"/>
          <w:sz w:val="24"/>
          <w:szCs w:val="24"/>
        </w:rPr>
        <w:t xml:space="preserve"> e termos aditivos, solicitando quaisquer documentos comprobatórios pertinentes, caso necessário (</w:t>
      </w:r>
      <w:hyperlink r:id="rId92" w:anchor="art23" w:history="1">
        <w:r w:rsidRPr="00337DCC">
          <w:rPr>
            <w:rStyle w:val="Hyperlink"/>
            <w:rFonts w:ascii="Times New Roman" w:hAnsi="Times New Roman" w:cs="Times New Roman"/>
            <w:sz w:val="24"/>
            <w:szCs w:val="24"/>
          </w:rPr>
          <w:t>Art. 23, I e II, do Decreto nº 11.246, de 2022</w:t>
        </w:r>
      </w:hyperlink>
      <w:r w:rsidRPr="00337DCC">
        <w:rPr>
          <w:rFonts w:ascii="Times New Roman" w:hAnsi="Times New Roman" w:cs="Times New Roman"/>
          <w:color w:val="auto"/>
          <w:sz w:val="24"/>
          <w:szCs w:val="24"/>
        </w:rPr>
        <w:t>).</w:t>
      </w:r>
    </w:p>
    <w:p w14:paraId="5075DB93"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Oitavo</w:t>
      </w:r>
      <w:r w:rsidRPr="00337DCC">
        <w:rPr>
          <w:rFonts w:ascii="Times New Roman" w:hAnsi="Times New Roman" w:cs="Times New Roman"/>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93" w:anchor="art23" w:history="1">
        <w:r w:rsidRPr="00337DCC">
          <w:rPr>
            <w:rStyle w:val="Hyperlink"/>
            <w:rFonts w:ascii="Times New Roman" w:hAnsi="Times New Roman" w:cs="Times New Roman"/>
            <w:sz w:val="24"/>
            <w:szCs w:val="24"/>
          </w:rPr>
          <w:t>Decreto nº 11.246, de 2022, art. 23, IV</w:t>
        </w:r>
      </w:hyperlink>
      <w:r w:rsidRPr="00337DCC">
        <w:rPr>
          <w:rFonts w:ascii="Times New Roman" w:hAnsi="Times New Roman" w:cs="Times New Roman"/>
          <w:color w:val="auto"/>
          <w:sz w:val="24"/>
          <w:szCs w:val="24"/>
        </w:rPr>
        <w:t>).</w:t>
      </w:r>
    </w:p>
    <w:p w14:paraId="54757F00"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b/>
          <w:color w:val="auto"/>
          <w:sz w:val="24"/>
          <w:szCs w:val="24"/>
        </w:rPr>
        <w:t>Parágrafo Nono</w:t>
      </w:r>
      <w:r w:rsidRPr="00337DCC">
        <w:rPr>
          <w:rFonts w:ascii="Times New Roman" w:hAnsi="Times New Roman" w:cs="Times New Roman"/>
          <w:color w:val="auto"/>
          <w:sz w:val="24"/>
          <w:szCs w:val="24"/>
        </w:rPr>
        <w:t xml:space="preserve"> - O fiscal do contrato comunicará ao gestor do contrato, em tempo hábil, o término do contrato sob sua responsabilidade, com vistas à tempestiva renovação ou prorrogação contratual. (</w:t>
      </w:r>
      <w:hyperlink r:id="rId94" w:anchor="art22" w:history="1">
        <w:r w:rsidRPr="00337DCC">
          <w:rPr>
            <w:rStyle w:val="Hyperlink"/>
            <w:rFonts w:ascii="Times New Roman" w:hAnsi="Times New Roman" w:cs="Times New Roman"/>
            <w:sz w:val="24"/>
            <w:szCs w:val="24"/>
          </w:rPr>
          <w:t>Decreto nº 11.246, de 2022, art. 22, VII</w:t>
        </w:r>
      </w:hyperlink>
      <w:r w:rsidRPr="00337DCC">
        <w:rPr>
          <w:rFonts w:ascii="Times New Roman" w:hAnsi="Times New Roman" w:cs="Times New Roman"/>
          <w:color w:val="auto"/>
          <w:sz w:val="24"/>
          <w:szCs w:val="24"/>
        </w:rPr>
        <w:t>).</w:t>
      </w:r>
    </w:p>
    <w:p w14:paraId="3A9612B8" w14:textId="77777777" w:rsidR="00E90D02" w:rsidRPr="00337DCC" w:rsidRDefault="00E90D02" w:rsidP="00E90D02">
      <w:pPr>
        <w:jc w:val="both"/>
        <w:rPr>
          <w:sz w:val="24"/>
          <w:szCs w:val="24"/>
        </w:rPr>
      </w:pPr>
      <w:proofErr w:type="gramStart"/>
      <w:r w:rsidRPr="00337DCC">
        <w:rPr>
          <w:sz w:val="24"/>
          <w:szCs w:val="24"/>
        </w:rPr>
        <w:t>ou</w:t>
      </w:r>
      <w:proofErr w:type="gramEnd"/>
      <w:r w:rsidRPr="00337DCC">
        <w:rPr>
          <w:sz w:val="24"/>
          <w:szCs w:val="24"/>
        </w:rPr>
        <w:t xml:space="preserve"> total, conforme as regras previstas no presente tópico.</w:t>
      </w:r>
    </w:p>
    <w:p w14:paraId="2A58F004" w14:textId="77777777" w:rsidR="00E90D02" w:rsidRPr="00337DCC" w:rsidRDefault="00E90D02" w:rsidP="00E90D02">
      <w:pPr>
        <w:pStyle w:val="Contrato-Corpo"/>
        <w:rPr>
          <w:rFonts w:ascii="Times New Roman" w:hAnsi="Times New Roman" w:cs="Times New Roman"/>
          <w:iCs/>
          <w:color w:val="auto"/>
          <w:sz w:val="24"/>
          <w:szCs w:val="24"/>
        </w:rPr>
      </w:pPr>
      <w:r w:rsidRPr="00337DCC">
        <w:rPr>
          <w:rFonts w:ascii="Times New Roman" w:hAnsi="Times New Roman" w:cs="Times New Roman"/>
          <w:b/>
          <w:color w:val="auto"/>
          <w:sz w:val="24"/>
          <w:szCs w:val="24"/>
        </w:rPr>
        <w:t xml:space="preserve">Parágrafo Décimo </w:t>
      </w:r>
      <w:r w:rsidRPr="00337DCC">
        <w:rPr>
          <w:rFonts w:ascii="Times New Roman" w:hAnsi="Times New Roman" w:cs="Times New Roman"/>
          <w:iCs/>
          <w:color w:val="auto"/>
          <w:sz w:val="24"/>
          <w:szCs w:val="24"/>
        </w:rPr>
        <w:t>- Além do disposto acima, a fiscalização contratual obedecerá às seguintes rotinas:</w:t>
      </w:r>
    </w:p>
    <w:p w14:paraId="30FC94C2"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1 – Realizar os procedimentos de acompanhamento da execução do contrato;</w:t>
      </w:r>
    </w:p>
    <w:p w14:paraId="64E39F01"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2 - Verificar pessoalmente e espontaneamente a execução do contrato, recebendo-os após sua conclusão;</w:t>
      </w:r>
    </w:p>
    <w:p w14:paraId="0B57E2FA"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3 – Apurar ouvidorias, reclamações ou denúncias relativas à execução do contrato, inclusive anônimas;</w:t>
      </w:r>
    </w:p>
    <w:p w14:paraId="45AB3CBA"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4 – Receber e analisar os documentos emitidos pela CONTRATADA que são exigidos no instrumento convocatório e seus anexos;</w:t>
      </w:r>
    </w:p>
    <w:p w14:paraId="55459658"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5 – Elaborar o registro próprio e emitir termo circunstanciando, recibos e demais instrumentos de fiscalização, anotando todas as ocorrências da execução do contrato;</w:t>
      </w:r>
    </w:p>
    <w:p w14:paraId="69A58196"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6 – Verificar a quantidade, qualidade e conformidade dos bens;</w:t>
      </w:r>
    </w:p>
    <w:p w14:paraId="0D694C9C"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7 – Recusar os bens entregues em desacordo com o instrumento convocatório e seus     anexos, exigindo sua substituição no prazo disposto no instrumento convocatório e seus anexos;</w:t>
      </w:r>
    </w:p>
    <w:p w14:paraId="1BACAC7B"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8 – Atestar o recebimento definitivo dos objetos entregues em acordo com o instrumento convocatório e seus anexos.</w:t>
      </w:r>
    </w:p>
    <w:p w14:paraId="4A6199D0" w14:textId="77777777" w:rsidR="00E90D02" w:rsidRPr="00337DCC" w:rsidRDefault="00E90D02" w:rsidP="00E90D02">
      <w:pPr>
        <w:pStyle w:val="Contrato-Corpo"/>
        <w:rPr>
          <w:rFonts w:ascii="Times New Roman" w:hAnsi="Times New Roman" w:cs="Times New Roman"/>
          <w:color w:val="auto"/>
          <w:sz w:val="24"/>
          <w:szCs w:val="24"/>
        </w:rPr>
      </w:pPr>
      <w:r w:rsidRPr="00337DCC">
        <w:rPr>
          <w:rFonts w:ascii="Times New Roman" w:hAnsi="Times New Roman" w:cs="Times New Roman"/>
          <w:color w:val="auto"/>
          <w:sz w:val="24"/>
          <w:szCs w:val="24"/>
        </w:rPr>
        <w:t>9 – Encaminhar relatório relativo à fiscalização do contrato ao Gestor do Contrato, contendo informações relevantes quanto à fiscalização e execução do instrumento contratual.</w:t>
      </w:r>
    </w:p>
    <w:p w14:paraId="1D56A412" w14:textId="77777777" w:rsidR="00E90D02" w:rsidRPr="00337DCC" w:rsidRDefault="00E90D02" w:rsidP="00E90D02">
      <w:pPr>
        <w:pStyle w:val="Contrato-Corpo"/>
        <w:rPr>
          <w:rFonts w:ascii="Times New Roman" w:hAnsi="Times New Roman" w:cs="Times New Roman"/>
          <w:b/>
          <w:color w:val="auto"/>
          <w:sz w:val="24"/>
          <w:szCs w:val="24"/>
        </w:rPr>
      </w:pPr>
    </w:p>
    <w:p w14:paraId="1FE10269" w14:textId="77777777" w:rsidR="00E90D02" w:rsidRPr="00337DCC" w:rsidRDefault="00E90D02" w:rsidP="00E90D02">
      <w:pPr>
        <w:pStyle w:val="Contrato-Corpo"/>
        <w:rPr>
          <w:rFonts w:ascii="Times New Roman" w:hAnsi="Times New Roman" w:cs="Times New Roman"/>
          <w:color w:val="auto"/>
          <w:sz w:val="24"/>
          <w:szCs w:val="24"/>
        </w:rPr>
      </w:pPr>
      <w:proofErr w:type="gramStart"/>
      <w:r w:rsidRPr="00337DCC">
        <w:rPr>
          <w:rFonts w:ascii="Times New Roman" w:hAnsi="Times New Roman" w:cs="Times New Roman"/>
          <w:b/>
          <w:color w:val="auto"/>
          <w:sz w:val="24"/>
          <w:szCs w:val="24"/>
        </w:rPr>
        <w:t>CLÁUSULA DÉCIMA - DIREITOS</w:t>
      </w:r>
      <w:proofErr w:type="gramEnd"/>
      <w:r w:rsidRPr="00337DCC">
        <w:rPr>
          <w:rFonts w:ascii="Times New Roman" w:hAnsi="Times New Roman" w:cs="Times New Roman"/>
          <w:b/>
          <w:color w:val="auto"/>
          <w:sz w:val="24"/>
          <w:szCs w:val="24"/>
        </w:rPr>
        <w:t xml:space="preserve"> E RESPONSABILIDADES DAS PARTES </w:t>
      </w:r>
    </w:p>
    <w:p w14:paraId="16262EA5" w14:textId="77777777" w:rsidR="00E90D02" w:rsidRPr="00337DCC" w:rsidRDefault="00E90D02" w:rsidP="00E90D02">
      <w:pPr>
        <w:pStyle w:val="Corpodetexto"/>
        <w:jc w:val="both"/>
        <w:rPr>
          <w:sz w:val="24"/>
          <w:szCs w:val="24"/>
        </w:rPr>
      </w:pPr>
      <w:r w:rsidRPr="00337DCC">
        <w:rPr>
          <w:sz w:val="24"/>
          <w:szCs w:val="24"/>
        </w:rPr>
        <w:lastRenderedPageBreak/>
        <w:t xml:space="preserve">Constituem direitos </w:t>
      </w:r>
      <w:proofErr w:type="gramStart"/>
      <w:r w:rsidRPr="00337DCC">
        <w:rPr>
          <w:sz w:val="24"/>
          <w:szCs w:val="24"/>
        </w:rPr>
        <w:t>do CONTRATANTE receber</w:t>
      </w:r>
      <w:proofErr w:type="gramEnd"/>
      <w:r w:rsidRPr="00337DCC">
        <w:rPr>
          <w:sz w:val="24"/>
          <w:szCs w:val="24"/>
        </w:rPr>
        <w:t xml:space="preserve"> o objeto deste Contrato nas condições avençadas e da CONTRATADA perceber o valor ajustado na forma e prazo convencionados.</w:t>
      </w:r>
    </w:p>
    <w:p w14:paraId="51D821C5" w14:textId="77777777" w:rsidR="00E90D02" w:rsidRPr="00337DCC" w:rsidRDefault="00E90D02" w:rsidP="00E90D02">
      <w:pPr>
        <w:pStyle w:val="Corpodetexto"/>
        <w:jc w:val="both"/>
        <w:rPr>
          <w:sz w:val="24"/>
          <w:szCs w:val="24"/>
        </w:rPr>
      </w:pPr>
    </w:p>
    <w:p w14:paraId="6B945463" w14:textId="77777777" w:rsidR="00E90D02" w:rsidRPr="00337DCC" w:rsidRDefault="00E90D02" w:rsidP="00E90D02">
      <w:pPr>
        <w:pStyle w:val="Corpodetexto"/>
        <w:jc w:val="both"/>
        <w:rPr>
          <w:sz w:val="24"/>
          <w:szCs w:val="24"/>
        </w:rPr>
      </w:pPr>
      <w:r w:rsidRPr="00337DCC">
        <w:rPr>
          <w:b/>
          <w:sz w:val="24"/>
          <w:szCs w:val="24"/>
        </w:rPr>
        <w:t>Parágrafo Primeiro -</w:t>
      </w:r>
      <w:r w:rsidRPr="00337DCC">
        <w:rPr>
          <w:sz w:val="24"/>
          <w:szCs w:val="24"/>
        </w:rPr>
        <w:t xml:space="preserve"> A Administração está sujeita às seguintes obrigações:</w:t>
      </w:r>
    </w:p>
    <w:p w14:paraId="3476414B" w14:textId="77777777" w:rsidR="00E90D02" w:rsidRPr="00337DCC" w:rsidRDefault="00E90D02" w:rsidP="00E90D02">
      <w:pPr>
        <w:pStyle w:val="Corpodetexto"/>
        <w:jc w:val="both"/>
        <w:rPr>
          <w:sz w:val="24"/>
          <w:szCs w:val="24"/>
        </w:rPr>
      </w:pPr>
      <w:r w:rsidRPr="00337DCC">
        <w:rPr>
          <w:sz w:val="24"/>
          <w:szCs w:val="24"/>
        </w:rPr>
        <w:t>1 – Emitir a ordem de fornecimento e receber o objeto no prazo e condições estabelecidas no instrumento convocatório e seus anexos;</w:t>
      </w:r>
    </w:p>
    <w:p w14:paraId="37B3A04E" w14:textId="77777777" w:rsidR="00E90D02" w:rsidRPr="00337DCC" w:rsidRDefault="00E90D02" w:rsidP="00E90D02">
      <w:pPr>
        <w:pStyle w:val="Corpodetexto"/>
        <w:jc w:val="both"/>
        <w:rPr>
          <w:sz w:val="24"/>
          <w:szCs w:val="24"/>
        </w:rPr>
      </w:pPr>
      <w:r w:rsidRPr="00337DCC">
        <w:rPr>
          <w:sz w:val="24"/>
          <w:szCs w:val="24"/>
        </w:rPr>
        <w:t>2 – Verificar minuciosamente, no prazo fixado, a conformidade dos bens recebidos provisoriamente com as especificações constantes do instrumento convocatório e da proposta, para fins de aceitação e recebimento definitivo;</w:t>
      </w:r>
    </w:p>
    <w:p w14:paraId="0119A3CF" w14:textId="77777777" w:rsidR="00E90D02" w:rsidRPr="00337DCC" w:rsidRDefault="00E90D02" w:rsidP="00E90D02">
      <w:pPr>
        <w:pStyle w:val="Corpodetexto"/>
        <w:jc w:val="both"/>
        <w:rPr>
          <w:sz w:val="24"/>
          <w:szCs w:val="24"/>
        </w:rPr>
      </w:pPr>
      <w:r w:rsidRPr="00337DCC">
        <w:rPr>
          <w:sz w:val="24"/>
          <w:szCs w:val="24"/>
        </w:rPr>
        <w:t>3 – Comunicar à CONTRATADA, por escrito, sobre imperfeições, falhas ou irregularidades verificadas no objeto fornecido, para que seja substituído, reparado ou corrigido;</w:t>
      </w:r>
    </w:p>
    <w:p w14:paraId="4FADFD03" w14:textId="77777777" w:rsidR="00E90D02" w:rsidRPr="00337DCC" w:rsidRDefault="00E90D02" w:rsidP="00E90D02">
      <w:pPr>
        <w:pStyle w:val="Corpodetexto"/>
        <w:jc w:val="both"/>
        <w:rPr>
          <w:sz w:val="24"/>
          <w:szCs w:val="24"/>
        </w:rPr>
      </w:pPr>
      <w:r w:rsidRPr="00337DC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0D03A80" w14:textId="77777777" w:rsidR="00E90D02" w:rsidRPr="00337DCC" w:rsidRDefault="00E90D02" w:rsidP="00E90D02">
      <w:pPr>
        <w:pStyle w:val="Corpodetexto"/>
        <w:jc w:val="both"/>
        <w:rPr>
          <w:sz w:val="24"/>
          <w:szCs w:val="24"/>
        </w:rPr>
      </w:pPr>
      <w:r w:rsidRPr="00337DCC">
        <w:rPr>
          <w:sz w:val="24"/>
          <w:szCs w:val="24"/>
        </w:rPr>
        <w:t>5 – Efetuar o pagamento à CONTRATADA no valor correspondente aos bens entregues, no prazo e forma estabelecidos no instrumento convocatório e seus anexos.</w:t>
      </w:r>
    </w:p>
    <w:p w14:paraId="2F6120B6" w14:textId="77777777" w:rsidR="00E90D02" w:rsidRPr="00337DCC" w:rsidRDefault="00E90D02" w:rsidP="00E90D02">
      <w:pPr>
        <w:pStyle w:val="Corpodetexto"/>
        <w:jc w:val="both"/>
        <w:rPr>
          <w:sz w:val="24"/>
          <w:szCs w:val="24"/>
        </w:rPr>
      </w:pPr>
      <w:r w:rsidRPr="00337DC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C30A249" w14:textId="77777777" w:rsidR="00E90D02" w:rsidRPr="00337DCC" w:rsidRDefault="00E90D02" w:rsidP="00E90D02">
      <w:pPr>
        <w:pStyle w:val="Corpodetexto"/>
        <w:jc w:val="both"/>
        <w:rPr>
          <w:sz w:val="24"/>
          <w:szCs w:val="24"/>
        </w:rPr>
      </w:pPr>
      <w:r w:rsidRPr="00337DCC">
        <w:rPr>
          <w:b/>
          <w:sz w:val="24"/>
          <w:szCs w:val="24"/>
        </w:rPr>
        <w:t xml:space="preserve">Parágrafo Segundo - </w:t>
      </w:r>
      <w:r w:rsidRPr="00337DC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30CE9EE4" w14:textId="77777777" w:rsidR="00E90D02" w:rsidRPr="00337DCC" w:rsidRDefault="00E90D02" w:rsidP="00E90D02">
      <w:pPr>
        <w:pStyle w:val="Corpodetexto"/>
        <w:jc w:val="both"/>
        <w:rPr>
          <w:sz w:val="24"/>
          <w:szCs w:val="24"/>
        </w:rPr>
      </w:pPr>
      <w:r w:rsidRPr="00337DCC">
        <w:rPr>
          <w:sz w:val="24"/>
          <w:szCs w:val="24"/>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337DCC">
        <w:rPr>
          <w:sz w:val="24"/>
          <w:szCs w:val="24"/>
        </w:rPr>
        <w:t>a</w:t>
      </w:r>
      <w:proofErr w:type="gramEnd"/>
      <w:r w:rsidRPr="00337DCC">
        <w:rPr>
          <w:sz w:val="24"/>
          <w:szCs w:val="24"/>
        </w:rPr>
        <w:t>: marca, fabricante, modelo e prazo de validade.</w:t>
      </w:r>
    </w:p>
    <w:p w14:paraId="01B2588A" w14:textId="77777777" w:rsidR="00E90D02" w:rsidRPr="00337DCC" w:rsidRDefault="00E90D02" w:rsidP="00E90D02">
      <w:pPr>
        <w:pStyle w:val="Corpodetexto"/>
        <w:jc w:val="both"/>
        <w:rPr>
          <w:sz w:val="24"/>
          <w:szCs w:val="24"/>
        </w:rPr>
      </w:pPr>
      <w:r w:rsidRPr="00337DCC">
        <w:rPr>
          <w:sz w:val="24"/>
          <w:szCs w:val="24"/>
        </w:rPr>
        <w:t>2 – Responsabilizar-se pelos vícios e danos decorrentes do objeto, de acordo com o Código de Defesa do Consumidor (Lei nº 8.078/1990);</w:t>
      </w:r>
    </w:p>
    <w:p w14:paraId="31FB5317" w14:textId="77777777" w:rsidR="00E90D02" w:rsidRPr="00337DCC" w:rsidRDefault="00E90D02" w:rsidP="00E90D02">
      <w:pPr>
        <w:pStyle w:val="Corpodetexto"/>
        <w:jc w:val="both"/>
        <w:rPr>
          <w:sz w:val="24"/>
          <w:szCs w:val="24"/>
        </w:rPr>
      </w:pPr>
      <w:r w:rsidRPr="00337DCC">
        <w:rPr>
          <w:sz w:val="24"/>
          <w:szCs w:val="24"/>
        </w:rPr>
        <w:t>3 – Substituir, reparar ou corrigir, em até 24(vinte e quatro) horas, o objeto com avarias ou defeitos;</w:t>
      </w:r>
    </w:p>
    <w:p w14:paraId="11AF729A" w14:textId="77777777" w:rsidR="00E90D02" w:rsidRPr="00337DCC" w:rsidRDefault="00E90D02" w:rsidP="00E90D02">
      <w:pPr>
        <w:pStyle w:val="Corpodetexto"/>
        <w:jc w:val="both"/>
        <w:rPr>
          <w:sz w:val="24"/>
          <w:szCs w:val="24"/>
        </w:rPr>
      </w:pPr>
      <w:r w:rsidRPr="00337DCC">
        <w:rPr>
          <w:sz w:val="24"/>
          <w:szCs w:val="24"/>
        </w:rPr>
        <w:t>4 – Comunicar à Administração, com antecedência mínima de 24 (vinte e quatro) horas que antecede a data da entrega, os motivos que impossibilitem o cumprimento do prazo previsto, com a devida comprovação;</w:t>
      </w:r>
    </w:p>
    <w:p w14:paraId="12CC2EE0" w14:textId="77777777" w:rsidR="00E90D02" w:rsidRPr="00337DCC" w:rsidRDefault="00E90D02" w:rsidP="00E90D02">
      <w:pPr>
        <w:pStyle w:val="Corpodetexto"/>
        <w:jc w:val="both"/>
        <w:rPr>
          <w:sz w:val="24"/>
          <w:szCs w:val="24"/>
        </w:rPr>
      </w:pPr>
      <w:r w:rsidRPr="00337DCC">
        <w:rPr>
          <w:sz w:val="24"/>
          <w:szCs w:val="24"/>
        </w:rPr>
        <w:t>5 – Manter, durante toda a execução do contrato, em compatibilidade com as obrigações assumidas, todas as condições de habilitação e qualificação exigidas na licitação;</w:t>
      </w:r>
    </w:p>
    <w:p w14:paraId="3E2F124E" w14:textId="77777777" w:rsidR="00E90D02" w:rsidRPr="00337DCC" w:rsidRDefault="00E90D02" w:rsidP="00E90D02">
      <w:pPr>
        <w:pStyle w:val="Corpodetexto"/>
        <w:jc w:val="both"/>
        <w:rPr>
          <w:sz w:val="24"/>
          <w:szCs w:val="24"/>
        </w:rPr>
      </w:pPr>
      <w:r w:rsidRPr="00337DCC">
        <w:rPr>
          <w:sz w:val="24"/>
          <w:szCs w:val="24"/>
        </w:rPr>
        <w:t>6 – Indicar preposto para representá-la durante a execução do contrato;</w:t>
      </w:r>
    </w:p>
    <w:p w14:paraId="2EDE0664" w14:textId="77777777" w:rsidR="00E90D02" w:rsidRPr="00337DCC" w:rsidRDefault="00E90D02" w:rsidP="00E90D02">
      <w:pPr>
        <w:pStyle w:val="Corpodetexto"/>
        <w:jc w:val="both"/>
        <w:rPr>
          <w:sz w:val="24"/>
          <w:szCs w:val="24"/>
        </w:rPr>
      </w:pPr>
      <w:r w:rsidRPr="00337DCC">
        <w:rPr>
          <w:sz w:val="24"/>
          <w:szCs w:val="24"/>
        </w:rPr>
        <w:t>7 – Comunicar à Administração sobre qualquer alteração no endereço, conta bancária ou outros dados necessários para recebimento de correspondência, enquanto perdurar os efeitos da contratação;</w:t>
      </w:r>
    </w:p>
    <w:p w14:paraId="16A7EBD1" w14:textId="77777777" w:rsidR="00E90D02" w:rsidRPr="00337DCC" w:rsidRDefault="00E90D02" w:rsidP="00E90D02">
      <w:pPr>
        <w:pStyle w:val="Corpodetexto"/>
        <w:jc w:val="both"/>
        <w:rPr>
          <w:sz w:val="24"/>
          <w:szCs w:val="24"/>
        </w:rPr>
      </w:pPr>
      <w:r w:rsidRPr="00337DCC">
        <w:rPr>
          <w:sz w:val="24"/>
          <w:szCs w:val="24"/>
        </w:rPr>
        <w:t>8 – Receber as comunicações da Administração e respondê-las ou atendê-las nos prazos específicos constantes da comunicação;</w:t>
      </w:r>
    </w:p>
    <w:p w14:paraId="430E8153" w14:textId="77777777" w:rsidR="00E90D02" w:rsidRPr="00337DCC" w:rsidRDefault="00E90D02" w:rsidP="00E90D02">
      <w:pPr>
        <w:pStyle w:val="Corpodetexto"/>
        <w:jc w:val="both"/>
        <w:rPr>
          <w:sz w:val="24"/>
          <w:szCs w:val="24"/>
        </w:rPr>
      </w:pPr>
      <w:r w:rsidRPr="00337DCC">
        <w:rPr>
          <w:sz w:val="24"/>
          <w:szCs w:val="24"/>
        </w:rPr>
        <w:t>9 – Arcar com todas as despesas diretas e indiretas decorrentes do objeto, tais como tributos, encargos sociais e trabalhistas, transporte, depósito e entrega dos objetos.</w:t>
      </w:r>
    </w:p>
    <w:p w14:paraId="1E84232C" w14:textId="77777777" w:rsidR="00E90D02" w:rsidRPr="00337DCC" w:rsidRDefault="00E90D02" w:rsidP="00E90D02">
      <w:pPr>
        <w:pStyle w:val="Corpodetexto"/>
        <w:jc w:val="both"/>
        <w:rPr>
          <w:sz w:val="24"/>
          <w:szCs w:val="24"/>
        </w:rPr>
      </w:pPr>
      <w:r w:rsidRPr="00337DCC">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E46168A" w14:textId="77777777" w:rsidR="00E90D02" w:rsidRPr="00337DCC" w:rsidRDefault="00E90D02" w:rsidP="00E90D02">
      <w:pPr>
        <w:pStyle w:val="Corpodetexto"/>
        <w:jc w:val="both"/>
        <w:rPr>
          <w:sz w:val="24"/>
          <w:szCs w:val="24"/>
        </w:rPr>
      </w:pPr>
    </w:p>
    <w:p w14:paraId="71DB97E1" w14:textId="77777777" w:rsidR="00E90D02" w:rsidRPr="00337DCC" w:rsidRDefault="00E90D02" w:rsidP="00E90D02">
      <w:pPr>
        <w:pStyle w:val="Corpodetexto"/>
        <w:jc w:val="both"/>
        <w:rPr>
          <w:b/>
          <w:bCs/>
          <w:sz w:val="24"/>
          <w:szCs w:val="24"/>
        </w:rPr>
      </w:pPr>
      <w:r w:rsidRPr="00337DCC">
        <w:rPr>
          <w:b/>
          <w:bCs/>
          <w:sz w:val="24"/>
          <w:szCs w:val="24"/>
        </w:rPr>
        <w:t xml:space="preserve">CLÁUSULA DÉCIMA PRIMEIRA – GARANTIA DE EXECUÇÃO </w:t>
      </w:r>
    </w:p>
    <w:p w14:paraId="105E7439" w14:textId="77777777" w:rsidR="00E90D02" w:rsidRPr="00337DCC" w:rsidRDefault="00E90D02" w:rsidP="00E90D02">
      <w:pPr>
        <w:pStyle w:val="Corpodetexto"/>
        <w:jc w:val="both"/>
        <w:rPr>
          <w:bCs/>
          <w:sz w:val="24"/>
          <w:szCs w:val="24"/>
        </w:rPr>
      </w:pPr>
      <w:r w:rsidRPr="00337DCC">
        <w:rPr>
          <w:bCs/>
          <w:sz w:val="24"/>
          <w:szCs w:val="24"/>
        </w:rPr>
        <w:lastRenderedPageBreak/>
        <w:t>Não haverá exigência de garantia contratual da execução.</w:t>
      </w:r>
    </w:p>
    <w:p w14:paraId="129D6E53" w14:textId="77777777" w:rsidR="00E90D02" w:rsidRPr="00337DCC" w:rsidRDefault="00E90D02" w:rsidP="00E90D02">
      <w:pPr>
        <w:pStyle w:val="Corpodetexto"/>
        <w:jc w:val="both"/>
        <w:rPr>
          <w:b/>
          <w:bCs/>
          <w:sz w:val="24"/>
          <w:szCs w:val="24"/>
        </w:rPr>
      </w:pPr>
    </w:p>
    <w:p w14:paraId="3C9E21CC" w14:textId="77777777" w:rsidR="00E90D02" w:rsidRPr="00337DCC" w:rsidRDefault="00E90D02" w:rsidP="00E90D02">
      <w:pPr>
        <w:pStyle w:val="Corpodetexto"/>
        <w:jc w:val="both"/>
        <w:rPr>
          <w:sz w:val="24"/>
          <w:szCs w:val="24"/>
        </w:rPr>
      </w:pPr>
      <w:r w:rsidRPr="00337DCC">
        <w:rPr>
          <w:b/>
          <w:bCs/>
          <w:sz w:val="24"/>
          <w:szCs w:val="24"/>
        </w:rPr>
        <w:t>CLAUSULA DÉCIMA SEGUNDA - SANÇÕES ADMINISTRATIVAS PARA O CASO DE INADIMPLEMENTO CONTRATUAL (ART. 55, VII</w:t>
      </w:r>
      <w:proofErr w:type="gramStart"/>
      <w:r w:rsidRPr="00337DCC">
        <w:rPr>
          <w:b/>
          <w:bCs/>
          <w:sz w:val="24"/>
          <w:szCs w:val="24"/>
        </w:rPr>
        <w:t>)</w:t>
      </w:r>
      <w:proofErr w:type="gramEnd"/>
    </w:p>
    <w:p w14:paraId="19835911" w14:textId="77777777" w:rsidR="00E90D02" w:rsidRPr="00337DCC" w:rsidRDefault="00E90D02" w:rsidP="00E90D02">
      <w:pPr>
        <w:pStyle w:val="Corpodetexto"/>
        <w:jc w:val="both"/>
        <w:rPr>
          <w:bCs/>
          <w:sz w:val="24"/>
          <w:szCs w:val="24"/>
        </w:rPr>
      </w:pPr>
      <w:r w:rsidRPr="00337DCC">
        <w:rPr>
          <w:bCs/>
          <w:sz w:val="24"/>
          <w:szCs w:val="24"/>
        </w:rPr>
        <w:t>Comete infração administrativa, nos termos da Lei nº 14.133, de 2021, o contratado que:</w:t>
      </w:r>
    </w:p>
    <w:p w14:paraId="5EFC9F5D" w14:textId="77777777" w:rsidR="00E90D02" w:rsidRPr="00337DCC" w:rsidRDefault="00E90D02" w:rsidP="00E90D02">
      <w:pPr>
        <w:pStyle w:val="Corpodetexto"/>
        <w:jc w:val="both"/>
        <w:rPr>
          <w:bCs/>
          <w:sz w:val="24"/>
          <w:szCs w:val="24"/>
        </w:rPr>
      </w:pPr>
      <w:proofErr w:type="gramStart"/>
      <w:r w:rsidRPr="00337DCC">
        <w:rPr>
          <w:bCs/>
          <w:sz w:val="24"/>
          <w:szCs w:val="24"/>
        </w:rPr>
        <w:t>a</w:t>
      </w:r>
      <w:proofErr w:type="gramEnd"/>
      <w:r w:rsidRPr="00337DCC">
        <w:rPr>
          <w:bCs/>
          <w:sz w:val="24"/>
          <w:szCs w:val="24"/>
        </w:rPr>
        <w:t>)</w:t>
      </w:r>
      <w:r w:rsidRPr="00337DCC">
        <w:rPr>
          <w:bCs/>
          <w:sz w:val="24"/>
          <w:szCs w:val="24"/>
        </w:rPr>
        <w:tab/>
        <w:t>der causa à inexecução parcial do contrato;</w:t>
      </w:r>
    </w:p>
    <w:p w14:paraId="1C7AA9D9" w14:textId="77777777" w:rsidR="00E90D02" w:rsidRPr="00337DCC" w:rsidRDefault="00E90D02" w:rsidP="00E90D02">
      <w:pPr>
        <w:pStyle w:val="Corpodetexto"/>
        <w:jc w:val="both"/>
        <w:rPr>
          <w:bCs/>
          <w:sz w:val="24"/>
          <w:szCs w:val="24"/>
        </w:rPr>
      </w:pPr>
      <w:proofErr w:type="gramStart"/>
      <w:r w:rsidRPr="00337DCC">
        <w:rPr>
          <w:bCs/>
          <w:sz w:val="24"/>
          <w:szCs w:val="24"/>
        </w:rPr>
        <w:t>b)</w:t>
      </w:r>
      <w:proofErr w:type="gramEnd"/>
      <w:r w:rsidRPr="00337DCC">
        <w:rPr>
          <w:bCs/>
          <w:sz w:val="24"/>
          <w:szCs w:val="24"/>
        </w:rPr>
        <w:tab/>
        <w:t>der causa à inexecução parcial do contrato que cause grave dano à Administração ou ao funcionamento dos serviços públicos ou ao interesse coletivo;</w:t>
      </w:r>
    </w:p>
    <w:p w14:paraId="28D2B55D" w14:textId="77777777" w:rsidR="00E90D02" w:rsidRPr="00337DCC" w:rsidRDefault="00E90D02" w:rsidP="00E90D02">
      <w:pPr>
        <w:pStyle w:val="Corpodetexto"/>
        <w:jc w:val="both"/>
        <w:rPr>
          <w:bCs/>
          <w:sz w:val="24"/>
          <w:szCs w:val="24"/>
        </w:rPr>
      </w:pPr>
      <w:proofErr w:type="gramStart"/>
      <w:r w:rsidRPr="00337DCC">
        <w:rPr>
          <w:bCs/>
          <w:sz w:val="24"/>
          <w:szCs w:val="24"/>
        </w:rPr>
        <w:t>c)</w:t>
      </w:r>
      <w:proofErr w:type="gramEnd"/>
      <w:r w:rsidRPr="00337DCC">
        <w:rPr>
          <w:bCs/>
          <w:sz w:val="24"/>
          <w:szCs w:val="24"/>
        </w:rPr>
        <w:tab/>
        <w:t>der causa à inexecução total do contrato;</w:t>
      </w:r>
    </w:p>
    <w:p w14:paraId="368467DC" w14:textId="77777777" w:rsidR="00E90D02" w:rsidRPr="00337DCC" w:rsidRDefault="00E90D02" w:rsidP="00E90D02">
      <w:pPr>
        <w:pStyle w:val="Corpodetexto"/>
        <w:jc w:val="both"/>
        <w:rPr>
          <w:bCs/>
          <w:sz w:val="24"/>
          <w:szCs w:val="24"/>
        </w:rPr>
      </w:pPr>
      <w:proofErr w:type="gramStart"/>
      <w:r w:rsidRPr="00337DCC">
        <w:rPr>
          <w:bCs/>
          <w:sz w:val="24"/>
          <w:szCs w:val="24"/>
        </w:rPr>
        <w:t>d)</w:t>
      </w:r>
      <w:proofErr w:type="gramEnd"/>
      <w:r w:rsidRPr="00337DCC">
        <w:rPr>
          <w:bCs/>
          <w:sz w:val="24"/>
          <w:szCs w:val="24"/>
        </w:rPr>
        <w:tab/>
        <w:t>ensejar o retardamento da execução ou da entrega do objeto da contratação sem motivo justificado;</w:t>
      </w:r>
    </w:p>
    <w:p w14:paraId="109129CF" w14:textId="77777777" w:rsidR="00E90D02" w:rsidRPr="00337DCC" w:rsidRDefault="00E90D02" w:rsidP="00E90D02">
      <w:pPr>
        <w:pStyle w:val="Corpodetexto"/>
        <w:jc w:val="both"/>
        <w:rPr>
          <w:bCs/>
          <w:sz w:val="24"/>
          <w:szCs w:val="24"/>
        </w:rPr>
      </w:pPr>
      <w:proofErr w:type="gramStart"/>
      <w:r w:rsidRPr="00337DCC">
        <w:rPr>
          <w:bCs/>
          <w:sz w:val="24"/>
          <w:szCs w:val="24"/>
        </w:rPr>
        <w:t>e</w:t>
      </w:r>
      <w:proofErr w:type="gramEnd"/>
      <w:r w:rsidRPr="00337DCC">
        <w:rPr>
          <w:bCs/>
          <w:sz w:val="24"/>
          <w:szCs w:val="24"/>
        </w:rPr>
        <w:t>)</w:t>
      </w:r>
      <w:r w:rsidRPr="00337DCC">
        <w:rPr>
          <w:bCs/>
          <w:sz w:val="24"/>
          <w:szCs w:val="24"/>
        </w:rPr>
        <w:tab/>
        <w:t>apresentar documentação falsa ou prestar declaração falsa durante a execução do contrato;</w:t>
      </w:r>
    </w:p>
    <w:p w14:paraId="2BFD973C" w14:textId="77777777" w:rsidR="00E90D02" w:rsidRPr="00337DCC" w:rsidRDefault="00E90D02" w:rsidP="00E90D02">
      <w:pPr>
        <w:pStyle w:val="Corpodetexto"/>
        <w:jc w:val="both"/>
        <w:rPr>
          <w:bCs/>
          <w:sz w:val="24"/>
          <w:szCs w:val="24"/>
        </w:rPr>
      </w:pPr>
      <w:proofErr w:type="gramStart"/>
      <w:r w:rsidRPr="00337DCC">
        <w:rPr>
          <w:bCs/>
          <w:sz w:val="24"/>
          <w:szCs w:val="24"/>
        </w:rPr>
        <w:t>f)</w:t>
      </w:r>
      <w:proofErr w:type="gramEnd"/>
      <w:r w:rsidRPr="00337DCC">
        <w:rPr>
          <w:bCs/>
          <w:sz w:val="24"/>
          <w:szCs w:val="24"/>
        </w:rPr>
        <w:tab/>
        <w:t>praticar ato fraudulento na execução do contrato;</w:t>
      </w:r>
    </w:p>
    <w:p w14:paraId="3A9F92A4" w14:textId="77777777" w:rsidR="00E90D02" w:rsidRPr="00337DCC" w:rsidRDefault="00E90D02" w:rsidP="00E90D02">
      <w:pPr>
        <w:pStyle w:val="Corpodetexto"/>
        <w:jc w:val="both"/>
        <w:rPr>
          <w:bCs/>
          <w:sz w:val="24"/>
          <w:szCs w:val="24"/>
        </w:rPr>
      </w:pPr>
      <w:proofErr w:type="gramStart"/>
      <w:r w:rsidRPr="00337DCC">
        <w:rPr>
          <w:bCs/>
          <w:sz w:val="24"/>
          <w:szCs w:val="24"/>
        </w:rPr>
        <w:t>g)</w:t>
      </w:r>
      <w:proofErr w:type="gramEnd"/>
      <w:r w:rsidRPr="00337DCC">
        <w:rPr>
          <w:bCs/>
          <w:sz w:val="24"/>
          <w:szCs w:val="24"/>
        </w:rPr>
        <w:tab/>
        <w:t>comportar-se de modo inidôneo ou cometer fraude de qualquer natureza;</w:t>
      </w:r>
    </w:p>
    <w:p w14:paraId="16C9801D" w14:textId="77777777" w:rsidR="00E90D02" w:rsidRPr="00337DCC" w:rsidRDefault="00E90D02" w:rsidP="00E90D02">
      <w:pPr>
        <w:pStyle w:val="Corpodetexto"/>
        <w:jc w:val="both"/>
        <w:rPr>
          <w:bCs/>
          <w:sz w:val="24"/>
          <w:szCs w:val="24"/>
        </w:rPr>
      </w:pPr>
      <w:proofErr w:type="gramStart"/>
      <w:r w:rsidRPr="00337DCC">
        <w:rPr>
          <w:bCs/>
          <w:sz w:val="24"/>
          <w:szCs w:val="24"/>
        </w:rPr>
        <w:t>h)</w:t>
      </w:r>
      <w:proofErr w:type="gramEnd"/>
      <w:r w:rsidRPr="00337DCC">
        <w:rPr>
          <w:bCs/>
          <w:sz w:val="24"/>
          <w:szCs w:val="24"/>
        </w:rPr>
        <w:tab/>
        <w:t>praticar ato lesivo previsto no art. 5º da Lei nº 12.846, de 1º de agosto de 2013.</w:t>
      </w:r>
    </w:p>
    <w:p w14:paraId="4B44868A" w14:textId="77777777" w:rsidR="00E90D02" w:rsidRPr="00337DCC" w:rsidRDefault="00E90D02" w:rsidP="00E90D02">
      <w:pPr>
        <w:pStyle w:val="Corpodetexto"/>
        <w:jc w:val="both"/>
        <w:rPr>
          <w:bCs/>
          <w:sz w:val="24"/>
          <w:szCs w:val="24"/>
        </w:rPr>
      </w:pPr>
    </w:p>
    <w:p w14:paraId="1EEA4A34" w14:textId="77777777" w:rsidR="00E90D02" w:rsidRPr="00337DCC" w:rsidRDefault="00E90D02" w:rsidP="00E90D02">
      <w:pPr>
        <w:pStyle w:val="Corpodetexto"/>
        <w:jc w:val="both"/>
        <w:rPr>
          <w:bCs/>
          <w:sz w:val="24"/>
          <w:szCs w:val="24"/>
        </w:rPr>
      </w:pPr>
      <w:r w:rsidRPr="00337DCC">
        <w:rPr>
          <w:b/>
          <w:bCs/>
          <w:sz w:val="24"/>
          <w:szCs w:val="24"/>
        </w:rPr>
        <w:t xml:space="preserve">Parágrafo Primeiro - </w:t>
      </w:r>
      <w:r w:rsidRPr="00337DCC">
        <w:rPr>
          <w:bCs/>
          <w:sz w:val="24"/>
          <w:szCs w:val="24"/>
        </w:rPr>
        <w:t>Serão aplicadas ao contratado que incorrer nas infrações acima descritas as seguintes sanções:</w:t>
      </w:r>
    </w:p>
    <w:p w14:paraId="1D2D8037" w14:textId="77777777" w:rsidR="00E90D02" w:rsidRPr="00337DCC" w:rsidRDefault="00E90D02" w:rsidP="00E90D02">
      <w:pPr>
        <w:pStyle w:val="Corpodetexto"/>
        <w:jc w:val="both"/>
        <w:rPr>
          <w:bCs/>
          <w:sz w:val="24"/>
          <w:szCs w:val="24"/>
        </w:rPr>
      </w:pPr>
      <w:proofErr w:type="gramStart"/>
      <w:r w:rsidRPr="00337DCC">
        <w:rPr>
          <w:bCs/>
          <w:sz w:val="24"/>
          <w:szCs w:val="24"/>
        </w:rPr>
        <w:t>i</w:t>
      </w:r>
      <w:proofErr w:type="gramEnd"/>
      <w:r w:rsidRPr="00337DCC">
        <w:rPr>
          <w:bCs/>
          <w:sz w:val="24"/>
          <w:szCs w:val="24"/>
        </w:rPr>
        <w:t>.</w:t>
      </w:r>
      <w:r w:rsidRPr="00337DCC">
        <w:rPr>
          <w:bCs/>
          <w:sz w:val="24"/>
          <w:szCs w:val="24"/>
        </w:rPr>
        <w:tab/>
        <w:t>Advertência, quando o contratado der causa à inexecução parcial do contrato, sempre que não se justificar a imposição de penalidade mais grave (art. 156, §2º, da Lei nº 14.133, de 2021);</w:t>
      </w:r>
    </w:p>
    <w:p w14:paraId="759C70DB" w14:textId="77777777" w:rsidR="00E90D02" w:rsidRPr="00337DCC" w:rsidRDefault="00E90D02" w:rsidP="00E90D02">
      <w:pPr>
        <w:pStyle w:val="Corpodetexto"/>
        <w:jc w:val="both"/>
        <w:rPr>
          <w:bCs/>
          <w:sz w:val="24"/>
          <w:szCs w:val="24"/>
        </w:rPr>
      </w:pPr>
      <w:proofErr w:type="spellStart"/>
      <w:r w:rsidRPr="00337DCC">
        <w:rPr>
          <w:bCs/>
          <w:sz w:val="24"/>
          <w:szCs w:val="24"/>
        </w:rPr>
        <w:t>ii</w:t>
      </w:r>
      <w:proofErr w:type="spellEnd"/>
      <w:r w:rsidRPr="00337DCC">
        <w:rPr>
          <w:bCs/>
          <w:sz w:val="24"/>
          <w:szCs w:val="24"/>
        </w:rPr>
        <w:t>.</w:t>
      </w:r>
      <w:r w:rsidRPr="00337DCC">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DA26837" w14:textId="77777777" w:rsidR="00E90D02" w:rsidRPr="00337DCC" w:rsidRDefault="00E90D02" w:rsidP="00E90D02">
      <w:pPr>
        <w:pStyle w:val="Corpodetexto"/>
        <w:jc w:val="both"/>
        <w:rPr>
          <w:bCs/>
          <w:sz w:val="24"/>
          <w:szCs w:val="24"/>
        </w:rPr>
      </w:pPr>
      <w:proofErr w:type="spellStart"/>
      <w:r w:rsidRPr="00337DCC">
        <w:rPr>
          <w:bCs/>
          <w:sz w:val="24"/>
          <w:szCs w:val="24"/>
        </w:rPr>
        <w:t>iii</w:t>
      </w:r>
      <w:proofErr w:type="spellEnd"/>
      <w:r w:rsidRPr="00337DCC">
        <w:rPr>
          <w:bCs/>
          <w:sz w:val="24"/>
          <w:szCs w:val="24"/>
        </w:rPr>
        <w:t>.</w:t>
      </w:r>
      <w:r w:rsidRPr="00337DCC">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A84B3C3" w14:textId="77777777" w:rsidR="00E90D02" w:rsidRPr="00337DCC" w:rsidRDefault="00E90D02" w:rsidP="00E90D02">
      <w:pPr>
        <w:pStyle w:val="Corpodetexto"/>
        <w:jc w:val="both"/>
        <w:rPr>
          <w:bCs/>
          <w:sz w:val="24"/>
          <w:szCs w:val="24"/>
        </w:rPr>
      </w:pPr>
      <w:proofErr w:type="spellStart"/>
      <w:r w:rsidRPr="00337DCC">
        <w:rPr>
          <w:bCs/>
          <w:sz w:val="24"/>
          <w:szCs w:val="24"/>
        </w:rPr>
        <w:t>iv</w:t>
      </w:r>
      <w:proofErr w:type="spellEnd"/>
      <w:r w:rsidRPr="00337DCC">
        <w:rPr>
          <w:bCs/>
          <w:sz w:val="24"/>
          <w:szCs w:val="24"/>
        </w:rPr>
        <w:t>.</w:t>
      </w:r>
      <w:r w:rsidRPr="00337DCC">
        <w:rPr>
          <w:bCs/>
          <w:sz w:val="24"/>
          <w:szCs w:val="24"/>
        </w:rPr>
        <w:tab/>
        <w:t>Multa:</w:t>
      </w:r>
    </w:p>
    <w:p w14:paraId="3FF11901"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Moratória de 0,5 % (cinco décimos por cento) por dia de atraso injustificado sobre o valor da parcela inadimplida, até o limite de 20 (vinte) </w:t>
      </w:r>
      <w:proofErr w:type="gramStart"/>
      <w:r w:rsidRPr="00337DCC">
        <w:rPr>
          <w:bCs/>
          <w:sz w:val="24"/>
          <w:szCs w:val="24"/>
        </w:rPr>
        <w:t>dias</w:t>
      </w:r>
      <w:proofErr w:type="gramEnd"/>
    </w:p>
    <w:p w14:paraId="1F591B0D" w14:textId="77777777" w:rsidR="00E90D02" w:rsidRPr="00337DCC" w:rsidRDefault="00E90D02" w:rsidP="00E90D02">
      <w:pPr>
        <w:pStyle w:val="PargrafodaLista"/>
        <w:numPr>
          <w:ilvl w:val="2"/>
          <w:numId w:val="55"/>
        </w:numPr>
        <w:ind w:left="0" w:firstLine="0"/>
        <w:contextualSpacing/>
        <w:jc w:val="both"/>
        <w:rPr>
          <w:bCs/>
          <w:color w:val="auto"/>
        </w:rPr>
      </w:pPr>
      <w:r w:rsidRPr="00337DCC">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86F737A"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Compensatória, para as infrações descritas nas alíneas “e” a “h” do caput, de 0,5% a 30% do valor do Contrato. </w:t>
      </w:r>
    </w:p>
    <w:p w14:paraId="26ADDA2D"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Compensatória, para a inexecução total do contrato prevista na alínea “c” do caput, de 15% do valor do Contrato. </w:t>
      </w:r>
    </w:p>
    <w:p w14:paraId="7697B56E"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Para infração descrita na alínea “b” do caput, a multa será de 15% do valor do Contrato. </w:t>
      </w:r>
    </w:p>
    <w:p w14:paraId="351828EF"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Para infrações descritas na alínea “d” do caput, a multa será de 0,5% a 10% do valor do Contrato. </w:t>
      </w:r>
    </w:p>
    <w:p w14:paraId="7AE728EB" w14:textId="77777777" w:rsidR="00E90D02" w:rsidRPr="00337DCC" w:rsidRDefault="00E90D02" w:rsidP="00E90D02">
      <w:pPr>
        <w:pStyle w:val="Corpodetexto"/>
        <w:numPr>
          <w:ilvl w:val="0"/>
          <w:numId w:val="55"/>
        </w:numPr>
        <w:suppressAutoHyphens/>
        <w:ind w:left="0" w:firstLine="0"/>
        <w:jc w:val="both"/>
        <w:rPr>
          <w:bCs/>
          <w:sz w:val="24"/>
          <w:szCs w:val="24"/>
        </w:rPr>
      </w:pPr>
      <w:r w:rsidRPr="00337DCC">
        <w:rPr>
          <w:bCs/>
          <w:sz w:val="24"/>
          <w:szCs w:val="24"/>
        </w:rPr>
        <w:t xml:space="preserve">Para a infração descrita na alínea “a” do caput, a multa será de 05% a 15% do valor do Contrato, ressalvadas as seguintes </w:t>
      </w:r>
      <w:proofErr w:type="gramStart"/>
      <w:r w:rsidRPr="00337DCC">
        <w:rPr>
          <w:bCs/>
          <w:sz w:val="24"/>
          <w:szCs w:val="24"/>
        </w:rPr>
        <w:t>infrações</w:t>
      </w:r>
      <w:proofErr w:type="gramEnd"/>
    </w:p>
    <w:p w14:paraId="1119C63F" w14:textId="77777777" w:rsidR="00E90D02" w:rsidRPr="00337DCC" w:rsidRDefault="00E90D02" w:rsidP="00E90D02">
      <w:pPr>
        <w:pStyle w:val="Corpodetexto"/>
        <w:jc w:val="both"/>
        <w:rPr>
          <w:bCs/>
          <w:sz w:val="24"/>
          <w:szCs w:val="24"/>
        </w:rPr>
      </w:pPr>
    </w:p>
    <w:p w14:paraId="24D71091" w14:textId="77777777" w:rsidR="00E90D02" w:rsidRPr="00337DCC" w:rsidRDefault="00E90D02" w:rsidP="00E90D02">
      <w:pPr>
        <w:pStyle w:val="Corpodetexto"/>
        <w:jc w:val="both"/>
        <w:rPr>
          <w:bCs/>
          <w:sz w:val="24"/>
          <w:szCs w:val="24"/>
        </w:rPr>
      </w:pPr>
      <w:r w:rsidRPr="00337DCC">
        <w:rPr>
          <w:b/>
          <w:bCs/>
          <w:sz w:val="24"/>
          <w:szCs w:val="24"/>
        </w:rPr>
        <w:t xml:space="preserve">Parágrafo </w:t>
      </w:r>
      <w:proofErr w:type="gramStart"/>
      <w:r w:rsidRPr="00337DCC">
        <w:rPr>
          <w:b/>
          <w:bCs/>
          <w:sz w:val="24"/>
          <w:szCs w:val="24"/>
        </w:rPr>
        <w:t>Segundo -</w:t>
      </w:r>
      <w:r w:rsidRPr="00337DCC">
        <w:rPr>
          <w:bCs/>
          <w:sz w:val="24"/>
          <w:szCs w:val="24"/>
        </w:rPr>
        <w:t>A</w:t>
      </w:r>
      <w:proofErr w:type="gramEnd"/>
      <w:r w:rsidRPr="00337DCC">
        <w:rPr>
          <w:bCs/>
          <w:sz w:val="24"/>
          <w:szCs w:val="24"/>
        </w:rPr>
        <w:t xml:space="preserve"> aplicação das sanções previstas neste Contrato não exclui, em hipótese alguma, a obrigação de reparação integral do dano causado ao Contratante (art. 156, §9º, da Lei nº 14.133, de 2021)</w:t>
      </w:r>
    </w:p>
    <w:p w14:paraId="69A34E8F" w14:textId="77777777" w:rsidR="00E90D02" w:rsidRPr="00337DCC" w:rsidRDefault="00E90D02" w:rsidP="00E90D02">
      <w:pPr>
        <w:pStyle w:val="Corpodetexto"/>
        <w:jc w:val="both"/>
        <w:rPr>
          <w:bCs/>
          <w:sz w:val="24"/>
          <w:szCs w:val="24"/>
        </w:rPr>
      </w:pPr>
      <w:r w:rsidRPr="00337DCC">
        <w:rPr>
          <w:b/>
          <w:bCs/>
          <w:sz w:val="24"/>
          <w:szCs w:val="24"/>
        </w:rPr>
        <w:lastRenderedPageBreak/>
        <w:t xml:space="preserve">Parágrafo Terceiro - </w:t>
      </w:r>
      <w:r w:rsidRPr="00337DCC">
        <w:rPr>
          <w:bCs/>
          <w:sz w:val="24"/>
          <w:szCs w:val="24"/>
        </w:rPr>
        <w:t>Todas as sanções previstas neste Contrato poderão ser aplicadas cumulativamente com a multa (art. 156, §7º, da Lei nº 14.133, de 2021).</w:t>
      </w:r>
    </w:p>
    <w:p w14:paraId="3909B385" w14:textId="77777777" w:rsidR="00E90D02" w:rsidRPr="00337DCC" w:rsidRDefault="00E90D02" w:rsidP="00E90D02">
      <w:pPr>
        <w:pStyle w:val="Corpodetexto"/>
        <w:jc w:val="both"/>
        <w:rPr>
          <w:bCs/>
          <w:sz w:val="24"/>
          <w:szCs w:val="24"/>
        </w:rPr>
      </w:pPr>
      <w:r w:rsidRPr="00337DCC">
        <w:rPr>
          <w:b/>
          <w:bCs/>
          <w:sz w:val="24"/>
          <w:szCs w:val="24"/>
        </w:rPr>
        <w:t xml:space="preserve">Parágrafo Quarto - </w:t>
      </w:r>
      <w:r w:rsidRPr="00337DCC">
        <w:rPr>
          <w:bCs/>
          <w:sz w:val="24"/>
          <w:szCs w:val="24"/>
        </w:rPr>
        <w:t xml:space="preserve">Antes da aplicação da multa será </w:t>
      </w:r>
      <w:proofErr w:type="gramStart"/>
      <w:r w:rsidRPr="00337DCC">
        <w:rPr>
          <w:bCs/>
          <w:sz w:val="24"/>
          <w:szCs w:val="24"/>
        </w:rPr>
        <w:t>facultada</w:t>
      </w:r>
      <w:proofErr w:type="gramEnd"/>
      <w:r w:rsidRPr="00337DCC">
        <w:rPr>
          <w:bCs/>
          <w:sz w:val="24"/>
          <w:szCs w:val="24"/>
        </w:rPr>
        <w:t xml:space="preserve"> a defesa do interessado no prazo de 15 (quinze) dias úteis, contado da data de sua intimação (art. 157, da Lei nº 14.133, de 2021)</w:t>
      </w:r>
    </w:p>
    <w:p w14:paraId="4438BA8D" w14:textId="77777777" w:rsidR="00E90D02" w:rsidRPr="00337DCC" w:rsidRDefault="00E90D02" w:rsidP="00E90D02">
      <w:pPr>
        <w:pStyle w:val="Corpodetexto"/>
        <w:jc w:val="both"/>
        <w:rPr>
          <w:bCs/>
          <w:sz w:val="24"/>
          <w:szCs w:val="24"/>
        </w:rPr>
      </w:pPr>
      <w:r w:rsidRPr="00337DCC">
        <w:rPr>
          <w:b/>
          <w:bCs/>
          <w:sz w:val="24"/>
          <w:szCs w:val="24"/>
        </w:rPr>
        <w:t xml:space="preserve">Parágrafo Quinto - </w:t>
      </w:r>
      <w:r w:rsidRPr="00337DCC">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F5986C4" w14:textId="77777777" w:rsidR="00E90D02" w:rsidRPr="00337DCC" w:rsidRDefault="00E90D02" w:rsidP="00E90D02">
      <w:pPr>
        <w:pStyle w:val="Corpodetexto"/>
        <w:jc w:val="both"/>
        <w:rPr>
          <w:bCs/>
          <w:sz w:val="24"/>
          <w:szCs w:val="24"/>
        </w:rPr>
      </w:pPr>
      <w:r w:rsidRPr="00337DCC">
        <w:rPr>
          <w:b/>
          <w:bCs/>
          <w:sz w:val="24"/>
          <w:szCs w:val="24"/>
        </w:rPr>
        <w:t xml:space="preserve">Parágrafo Sexto - </w:t>
      </w:r>
      <w:r w:rsidRPr="00337DCC">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3893FB59" w14:textId="77777777" w:rsidR="00E90D02" w:rsidRPr="00337DCC" w:rsidRDefault="00E90D02" w:rsidP="00E90D02">
      <w:pPr>
        <w:pStyle w:val="Corpodetexto"/>
        <w:jc w:val="both"/>
        <w:rPr>
          <w:bCs/>
          <w:sz w:val="24"/>
          <w:szCs w:val="24"/>
        </w:rPr>
      </w:pPr>
      <w:r w:rsidRPr="00337DCC">
        <w:rPr>
          <w:b/>
          <w:bCs/>
          <w:sz w:val="24"/>
          <w:szCs w:val="24"/>
        </w:rPr>
        <w:t xml:space="preserve">Parágrafo Sétimo - </w:t>
      </w:r>
      <w:r w:rsidRPr="00337DCC">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01E5F9F" w14:textId="77777777" w:rsidR="00E90D02" w:rsidRPr="00337DCC" w:rsidRDefault="00E90D02" w:rsidP="00E90D02">
      <w:pPr>
        <w:pStyle w:val="Corpodetexto"/>
        <w:jc w:val="both"/>
        <w:rPr>
          <w:bCs/>
          <w:sz w:val="24"/>
          <w:szCs w:val="24"/>
        </w:rPr>
      </w:pPr>
      <w:r w:rsidRPr="00337DCC">
        <w:rPr>
          <w:b/>
          <w:bCs/>
          <w:sz w:val="24"/>
          <w:szCs w:val="24"/>
        </w:rPr>
        <w:t xml:space="preserve">Parágrafo Oitavo - </w:t>
      </w:r>
      <w:r w:rsidRPr="00337DCC">
        <w:rPr>
          <w:bCs/>
          <w:sz w:val="24"/>
          <w:szCs w:val="24"/>
        </w:rPr>
        <w:t>Na aplicação das sanções serão considerados (art. 156, §1º, da Lei nº 14.133, de 2021):</w:t>
      </w:r>
    </w:p>
    <w:p w14:paraId="48472BE1" w14:textId="77777777" w:rsidR="00E90D02" w:rsidRPr="00337DCC" w:rsidRDefault="00E90D02" w:rsidP="00E90D02">
      <w:pPr>
        <w:pStyle w:val="Corpodetexto"/>
        <w:jc w:val="both"/>
        <w:rPr>
          <w:bCs/>
          <w:sz w:val="24"/>
          <w:szCs w:val="24"/>
        </w:rPr>
      </w:pPr>
      <w:proofErr w:type="gramStart"/>
      <w:r w:rsidRPr="00337DCC">
        <w:rPr>
          <w:bCs/>
          <w:sz w:val="24"/>
          <w:szCs w:val="24"/>
        </w:rPr>
        <w:t>a</w:t>
      </w:r>
      <w:proofErr w:type="gramEnd"/>
      <w:r w:rsidRPr="00337DCC">
        <w:rPr>
          <w:bCs/>
          <w:sz w:val="24"/>
          <w:szCs w:val="24"/>
        </w:rPr>
        <w:t>)</w:t>
      </w:r>
      <w:r w:rsidRPr="00337DCC">
        <w:rPr>
          <w:bCs/>
          <w:sz w:val="24"/>
          <w:szCs w:val="24"/>
        </w:rPr>
        <w:tab/>
        <w:t>a natureza e a gravidade da infração cometida;</w:t>
      </w:r>
    </w:p>
    <w:p w14:paraId="6D6B3DC3" w14:textId="77777777" w:rsidR="00E90D02" w:rsidRPr="00337DCC" w:rsidRDefault="00E90D02" w:rsidP="00E90D02">
      <w:pPr>
        <w:pStyle w:val="Corpodetexto"/>
        <w:jc w:val="both"/>
        <w:rPr>
          <w:bCs/>
          <w:sz w:val="24"/>
          <w:szCs w:val="24"/>
        </w:rPr>
      </w:pPr>
      <w:proofErr w:type="gramStart"/>
      <w:r w:rsidRPr="00337DCC">
        <w:rPr>
          <w:bCs/>
          <w:sz w:val="24"/>
          <w:szCs w:val="24"/>
        </w:rPr>
        <w:t>b)</w:t>
      </w:r>
      <w:proofErr w:type="gramEnd"/>
      <w:r w:rsidRPr="00337DCC">
        <w:rPr>
          <w:bCs/>
          <w:sz w:val="24"/>
          <w:szCs w:val="24"/>
        </w:rPr>
        <w:tab/>
        <w:t>as peculiaridades do caso concreto;</w:t>
      </w:r>
    </w:p>
    <w:p w14:paraId="462D58AD" w14:textId="77777777" w:rsidR="00E90D02" w:rsidRPr="00337DCC" w:rsidRDefault="00E90D02" w:rsidP="00E90D02">
      <w:pPr>
        <w:pStyle w:val="Corpodetexto"/>
        <w:jc w:val="both"/>
        <w:rPr>
          <w:bCs/>
          <w:sz w:val="24"/>
          <w:szCs w:val="24"/>
        </w:rPr>
      </w:pPr>
      <w:proofErr w:type="gramStart"/>
      <w:r w:rsidRPr="00337DCC">
        <w:rPr>
          <w:bCs/>
          <w:sz w:val="24"/>
          <w:szCs w:val="24"/>
        </w:rPr>
        <w:t>c)</w:t>
      </w:r>
      <w:proofErr w:type="gramEnd"/>
      <w:r w:rsidRPr="00337DCC">
        <w:rPr>
          <w:bCs/>
          <w:sz w:val="24"/>
          <w:szCs w:val="24"/>
        </w:rPr>
        <w:tab/>
        <w:t>as circunstâncias agravantes ou atenuantes;</w:t>
      </w:r>
    </w:p>
    <w:p w14:paraId="54AFC1FC" w14:textId="77777777" w:rsidR="00E90D02" w:rsidRPr="00337DCC" w:rsidRDefault="00E90D02" w:rsidP="00E90D02">
      <w:pPr>
        <w:pStyle w:val="Corpodetexto"/>
        <w:jc w:val="both"/>
        <w:rPr>
          <w:bCs/>
          <w:sz w:val="24"/>
          <w:szCs w:val="24"/>
        </w:rPr>
      </w:pPr>
      <w:proofErr w:type="gramStart"/>
      <w:r w:rsidRPr="00337DCC">
        <w:rPr>
          <w:bCs/>
          <w:sz w:val="24"/>
          <w:szCs w:val="24"/>
        </w:rPr>
        <w:t>d)</w:t>
      </w:r>
      <w:proofErr w:type="gramEnd"/>
      <w:r w:rsidRPr="00337DCC">
        <w:rPr>
          <w:bCs/>
          <w:sz w:val="24"/>
          <w:szCs w:val="24"/>
        </w:rPr>
        <w:tab/>
        <w:t>os danos que dela provierem para o Contratante;</w:t>
      </w:r>
    </w:p>
    <w:p w14:paraId="75B1B1EB" w14:textId="77777777" w:rsidR="00E90D02" w:rsidRPr="00337DCC" w:rsidRDefault="00E90D02" w:rsidP="00E90D02">
      <w:pPr>
        <w:pStyle w:val="Corpodetexto"/>
        <w:jc w:val="both"/>
        <w:rPr>
          <w:bCs/>
          <w:sz w:val="24"/>
          <w:szCs w:val="24"/>
        </w:rPr>
      </w:pPr>
      <w:proofErr w:type="gramStart"/>
      <w:r w:rsidRPr="00337DCC">
        <w:rPr>
          <w:bCs/>
          <w:sz w:val="24"/>
          <w:szCs w:val="24"/>
        </w:rPr>
        <w:t>e</w:t>
      </w:r>
      <w:proofErr w:type="gramEnd"/>
      <w:r w:rsidRPr="00337DCC">
        <w:rPr>
          <w:bCs/>
          <w:sz w:val="24"/>
          <w:szCs w:val="24"/>
        </w:rPr>
        <w:t>)</w:t>
      </w:r>
      <w:r w:rsidRPr="00337DCC">
        <w:rPr>
          <w:bCs/>
          <w:sz w:val="24"/>
          <w:szCs w:val="24"/>
        </w:rPr>
        <w:tab/>
        <w:t>a implantação ou o aperfeiçoamento de programa de integridade, conforme normas e orientações dos órgãos de controle.</w:t>
      </w:r>
    </w:p>
    <w:p w14:paraId="3D036840" w14:textId="77777777" w:rsidR="00E90D02" w:rsidRPr="00337DCC" w:rsidRDefault="00E90D02" w:rsidP="00E90D02">
      <w:pPr>
        <w:pStyle w:val="Corpodetexto"/>
        <w:jc w:val="both"/>
        <w:rPr>
          <w:bCs/>
          <w:sz w:val="24"/>
          <w:szCs w:val="24"/>
        </w:rPr>
      </w:pPr>
      <w:r w:rsidRPr="00337DCC">
        <w:rPr>
          <w:b/>
          <w:bCs/>
          <w:sz w:val="24"/>
          <w:szCs w:val="24"/>
        </w:rPr>
        <w:t xml:space="preserve">Parágrafo Nono - </w:t>
      </w:r>
      <w:r w:rsidRPr="00337DCC">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337DCC">
        <w:rPr>
          <w:bCs/>
          <w:sz w:val="24"/>
          <w:szCs w:val="24"/>
        </w:rPr>
        <w:t>competente definidos</w:t>
      </w:r>
      <w:proofErr w:type="gramEnd"/>
      <w:r w:rsidRPr="00337DCC">
        <w:rPr>
          <w:bCs/>
          <w:sz w:val="24"/>
          <w:szCs w:val="24"/>
        </w:rPr>
        <w:t xml:space="preserve"> na referida Lei (art. 159).</w:t>
      </w:r>
    </w:p>
    <w:p w14:paraId="46C33E09" w14:textId="77777777" w:rsidR="00E90D02" w:rsidRPr="00337DCC" w:rsidRDefault="00E90D02" w:rsidP="00E90D02">
      <w:pPr>
        <w:pStyle w:val="Corpodetexto"/>
        <w:jc w:val="both"/>
        <w:rPr>
          <w:bCs/>
          <w:sz w:val="24"/>
          <w:szCs w:val="24"/>
        </w:rPr>
      </w:pPr>
      <w:r w:rsidRPr="00337DCC">
        <w:rPr>
          <w:b/>
          <w:bCs/>
          <w:sz w:val="24"/>
          <w:szCs w:val="24"/>
        </w:rPr>
        <w:t xml:space="preserve">Parágrafo Décimo - </w:t>
      </w:r>
      <w:r w:rsidRPr="00337DCC">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337DCC">
        <w:rPr>
          <w:bCs/>
          <w:sz w:val="24"/>
          <w:szCs w:val="24"/>
        </w:rPr>
        <w:t>2021)</w:t>
      </w:r>
      <w:proofErr w:type="gramEnd"/>
    </w:p>
    <w:p w14:paraId="4B2FB07E" w14:textId="77777777" w:rsidR="00E90D02" w:rsidRPr="00337DCC" w:rsidRDefault="00E90D02" w:rsidP="00E90D02">
      <w:pPr>
        <w:pStyle w:val="Corpodetexto"/>
        <w:jc w:val="both"/>
        <w:rPr>
          <w:bCs/>
          <w:sz w:val="24"/>
          <w:szCs w:val="24"/>
        </w:rPr>
      </w:pPr>
      <w:r w:rsidRPr="00337DCC">
        <w:rPr>
          <w:b/>
          <w:bCs/>
          <w:sz w:val="24"/>
          <w:szCs w:val="24"/>
        </w:rPr>
        <w:t>Parágrafo Décimo Primeiro -</w:t>
      </w:r>
      <w:r w:rsidRPr="00337DCC">
        <w:rPr>
          <w:bCs/>
          <w:sz w:val="24"/>
          <w:szCs w:val="24"/>
        </w:rPr>
        <w:t xml:space="preserve"> As sanções de impedimento de licitar e contratar e declaração de inidoneidade para licitar ou contratar são passíveis de reabilitação na forma do art. 163 da Lei nº 14.133/21.</w:t>
      </w:r>
    </w:p>
    <w:p w14:paraId="7F92A7B6" w14:textId="77777777" w:rsidR="00E90D02" w:rsidRPr="00337DCC" w:rsidRDefault="00E90D02" w:rsidP="00E90D02">
      <w:pPr>
        <w:pStyle w:val="Corpodetexto"/>
        <w:jc w:val="both"/>
        <w:rPr>
          <w:bCs/>
          <w:sz w:val="24"/>
          <w:szCs w:val="24"/>
        </w:rPr>
      </w:pPr>
      <w:r w:rsidRPr="00337DCC">
        <w:rPr>
          <w:b/>
          <w:bCs/>
          <w:sz w:val="24"/>
          <w:szCs w:val="24"/>
        </w:rPr>
        <w:t xml:space="preserve">Parágrafo Décimo Segundo - </w:t>
      </w:r>
      <w:r w:rsidRPr="00337DCC">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337DCC">
        <w:rPr>
          <w:bCs/>
          <w:sz w:val="24"/>
          <w:szCs w:val="24"/>
        </w:rPr>
        <w:t>órgão decorrentes deste mesmo contrato ou de outros contratos administrativos que o contratado possua com o mesmo órgão</w:t>
      </w:r>
      <w:proofErr w:type="gramEnd"/>
      <w:r w:rsidRPr="00337DCC">
        <w:rPr>
          <w:bCs/>
          <w:sz w:val="24"/>
          <w:szCs w:val="24"/>
        </w:rPr>
        <w:t xml:space="preserve"> ora contratante.</w:t>
      </w:r>
    </w:p>
    <w:p w14:paraId="3838FE6F" w14:textId="77777777" w:rsidR="00E90D02" w:rsidRPr="00337DCC" w:rsidRDefault="00E90D02" w:rsidP="00E90D02">
      <w:pPr>
        <w:pStyle w:val="Corpodetexto"/>
        <w:jc w:val="both"/>
        <w:rPr>
          <w:bCs/>
          <w:sz w:val="24"/>
          <w:szCs w:val="24"/>
        </w:rPr>
      </w:pPr>
    </w:p>
    <w:p w14:paraId="7D85B1FA" w14:textId="77777777" w:rsidR="00E90D02" w:rsidRPr="00337DCC" w:rsidRDefault="00E90D02" w:rsidP="00E90D02">
      <w:pPr>
        <w:pStyle w:val="Corpodetexto"/>
        <w:jc w:val="both"/>
        <w:rPr>
          <w:sz w:val="24"/>
          <w:szCs w:val="24"/>
        </w:rPr>
      </w:pPr>
      <w:r w:rsidRPr="00337DCC">
        <w:rPr>
          <w:b/>
          <w:bCs/>
          <w:sz w:val="24"/>
          <w:szCs w:val="24"/>
        </w:rPr>
        <w:t xml:space="preserve">CLÁUSULA DÉCIMA TERCEIRA – DAS ALTERAÇÕES </w:t>
      </w:r>
    </w:p>
    <w:p w14:paraId="0D09B2DE" w14:textId="77777777" w:rsidR="00E90D02" w:rsidRPr="00337DCC" w:rsidRDefault="00E90D02" w:rsidP="00E90D02">
      <w:pPr>
        <w:pStyle w:val="Corpodetexto"/>
        <w:jc w:val="both"/>
        <w:rPr>
          <w:sz w:val="24"/>
          <w:szCs w:val="24"/>
        </w:rPr>
      </w:pPr>
      <w:r w:rsidRPr="00337DCC">
        <w:rPr>
          <w:sz w:val="24"/>
          <w:szCs w:val="24"/>
        </w:rPr>
        <w:t xml:space="preserve">Eventuais alterações contratuais reger-se-ão pela disciplina dos </w:t>
      </w:r>
      <w:proofErr w:type="spellStart"/>
      <w:r w:rsidRPr="00337DCC">
        <w:rPr>
          <w:sz w:val="24"/>
          <w:szCs w:val="24"/>
        </w:rPr>
        <w:t>arts</w:t>
      </w:r>
      <w:proofErr w:type="spellEnd"/>
      <w:r w:rsidRPr="00337DCC">
        <w:rPr>
          <w:sz w:val="24"/>
          <w:szCs w:val="24"/>
        </w:rPr>
        <w:t>. 124 e seguintes da Lei nº 14.133, de 2021.</w:t>
      </w:r>
    </w:p>
    <w:p w14:paraId="481FA99E" w14:textId="77777777" w:rsidR="00E90D02" w:rsidRPr="00337DCC" w:rsidRDefault="00E90D02" w:rsidP="00E90D02">
      <w:pPr>
        <w:pStyle w:val="Corpodetexto"/>
        <w:jc w:val="both"/>
        <w:rPr>
          <w:b/>
          <w:sz w:val="24"/>
          <w:szCs w:val="24"/>
        </w:rPr>
      </w:pPr>
    </w:p>
    <w:p w14:paraId="01BAEA5E" w14:textId="77777777" w:rsidR="00E90D02" w:rsidRPr="00337DCC" w:rsidRDefault="00E90D02" w:rsidP="00E90D02">
      <w:pPr>
        <w:pStyle w:val="Corpodetexto"/>
        <w:jc w:val="both"/>
        <w:rPr>
          <w:sz w:val="24"/>
          <w:szCs w:val="24"/>
        </w:rPr>
      </w:pPr>
      <w:r w:rsidRPr="00337DCC">
        <w:rPr>
          <w:b/>
          <w:sz w:val="24"/>
          <w:szCs w:val="24"/>
        </w:rPr>
        <w:t xml:space="preserve">Parágrafo Primeiro - </w:t>
      </w:r>
      <w:r w:rsidRPr="00337DCC">
        <w:rPr>
          <w:sz w:val="24"/>
          <w:szCs w:val="24"/>
        </w:rPr>
        <w:t xml:space="preserve">O contratado é </w:t>
      </w:r>
      <w:proofErr w:type="gramStart"/>
      <w:r w:rsidRPr="00337DCC">
        <w:rPr>
          <w:sz w:val="24"/>
          <w:szCs w:val="24"/>
        </w:rPr>
        <w:t>obrigado a aceitar, nas mesmas condições contratuais, os acréscimos ou supressões que se fizerem necessários, até o limite de 25% (vinte e cinco por cento) do valor inicial atualizado do contrato</w:t>
      </w:r>
      <w:proofErr w:type="gramEnd"/>
      <w:r w:rsidRPr="00337DCC">
        <w:rPr>
          <w:sz w:val="24"/>
          <w:szCs w:val="24"/>
        </w:rPr>
        <w:t>.</w:t>
      </w:r>
    </w:p>
    <w:p w14:paraId="7ABDD510" w14:textId="77777777" w:rsidR="00E90D02" w:rsidRPr="00337DCC" w:rsidRDefault="00E90D02" w:rsidP="00E90D02">
      <w:pPr>
        <w:pStyle w:val="Corpodetexto"/>
        <w:jc w:val="both"/>
        <w:rPr>
          <w:b/>
          <w:sz w:val="24"/>
          <w:szCs w:val="24"/>
        </w:rPr>
      </w:pPr>
      <w:r w:rsidRPr="00337DCC">
        <w:rPr>
          <w:b/>
          <w:sz w:val="24"/>
          <w:szCs w:val="24"/>
        </w:rPr>
        <w:t xml:space="preserve">Parágrafo Segundo - </w:t>
      </w:r>
      <w:r w:rsidRPr="00337DCC">
        <w:rPr>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337DCC">
        <w:rPr>
          <w:sz w:val="24"/>
          <w:szCs w:val="24"/>
        </w:rPr>
        <w:t>1</w:t>
      </w:r>
      <w:proofErr w:type="gramEnd"/>
      <w:r w:rsidRPr="00337DCC">
        <w:rPr>
          <w:sz w:val="24"/>
          <w:szCs w:val="24"/>
        </w:rPr>
        <w:t xml:space="preserve"> (um) mês (art. 132 da Lei nº 14.133, de 2021).</w:t>
      </w:r>
    </w:p>
    <w:p w14:paraId="5FA3BA81" w14:textId="77777777" w:rsidR="00E90D02" w:rsidRPr="00337DCC" w:rsidRDefault="00E90D02" w:rsidP="00E90D02">
      <w:pPr>
        <w:pStyle w:val="Corpodetexto"/>
        <w:jc w:val="both"/>
        <w:rPr>
          <w:b/>
          <w:sz w:val="24"/>
          <w:szCs w:val="24"/>
        </w:rPr>
      </w:pPr>
      <w:r w:rsidRPr="00337DCC">
        <w:rPr>
          <w:b/>
          <w:sz w:val="24"/>
          <w:szCs w:val="24"/>
        </w:rPr>
        <w:t xml:space="preserve">Parágrafo Terceiro - </w:t>
      </w:r>
      <w:r w:rsidRPr="00337DCC">
        <w:rPr>
          <w:sz w:val="24"/>
          <w:szCs w:val="24"/>
        </w:rPr>
        <w:t>Registros que não caracterizam alteração do contrato podem ser realizados por simples apostila, dispensada a celebração de termo aditivo, na forma do art. 136 da Lei nº 14.133, de 2021.</w:t>
      </w:r>
    </w:p>
    <w:p w14:paraId="2736C2CD" w14:textId="77777777" w:rsidR="00E90D02" w:rsidRPr="00337DCC" w:rsidRDefault="00E90D02" w:rsidP="00E90D02">
      <w:pPr>
        <w:pStyle w:val="Corpodetexto"/>
        <w:jc w:val="both"/>
        <w:rPr>
          <w:b/>
          <w:bCs/>
          <w:sz w:val="24"/>
          <w:szCs w:val="24"/>
        </w:rPr>
      </w:pPr>
    </w:p>
    <w:p w14:paraId="7ADC0770" w14:textId="77777777" w:rsidR="00E90D02" w:rsidRPr="00337DCC" w:rsidRDefault="00E90D02" w:rsidP="00E90D02">
      <w:pPr>
        <w:pStyle w:val="Corpodetexto"/>
        <w:jc w:val="both"/>
        <w:rPr>
          <w:sz w:val="24"/>
          <w:szCs w:val="24"/>
        </w:rPr>
      </w:pPr>
      <w:r w:rsidRPr="00337DCC">
        <w:rPr>
          <w:b/>
          <w:bCs/>
          <w:sz w:val="24"/>
          <w:szCs w:val="24"/>
        </w:rPr>
        <w:t xml:space="preserve">CLÁUSULA DÉCIMA QUARTA - </w:t>
      </w:r>
      <w:r w:rsidRPr="00337DCC">
        <w:rPr>
          <w:b/>
          <w:sz w:val="24"/>
          <w:szCs w:val="24"/>
        </w:rPr>
        <w:t xml:space="preserve">DA EXTINÇÃO CONTRATUAL </w:t>
      </w:r>
    </w:p>
    <w:p w14:paraId="66165323" w14:textId="77777777" w:rsidR="00E90D02" w:rsidRPr="00337DCC" w:rsidRDefault="00E90D02" w:rsidP="00E90D02">
      <w:pPr>
        <w:pStyle w:val="Corpodetexto"/>
        <w:jc w:val="both"/>
        <w:rPr>
          <w:sz w:val="24"/>
          <w:szCs w:val="24"/>
        </w:rPr>
      </w:pPr>
      <w:r w:rsidRPr="00337DCC">
        <w:rPr>
          <w:sz w:val="24"/>
          <w:szCs w:val="24"/>
        </w:rPr>
        <w:t xml:space="preserve">O contrato poderá ser extinto antes de cumpridas as obrigações nele estipuladas, </w:t>
      </w:r>
      <w:proofErr w:type="gramStart"/>
      <w:r w:rsidRPr="00337DCC">
        <w:rPr>
          <w:sz w:val="24"/>
          <w:szCs w:val="24"/>
        </w:rPr>
        <w:t>ou antes</w:t>
      </w:r>
      <w:proofErr w:type="gramEnd"/>
      <w:r w:rsidRPr="00337DCC">
        <w:rPr>
          <w:sz w:val="24"/>
          <w:szCs w:val="24"/>
        </w:rPr>
        <w:t xml:space="preserve"> do prazo nele fixado, por algum dos motivos previstos no artigo 137 da Lei nº 14.133/21, bem como amigavelmente, assegurados o contraditório e a ampla defesa. </w:t>
      </w:r>
    </w:p>
    <w:p w14:paraId="018064DF" w14:textId="77777777" w:rsidR="00E90D02" w:rsidRPr="00337DCC" w:rsidRDefault="00E90D02" w:rsidP="00E90D02">
      <w:pPr>
        <w:pStyle w:val="Corpodetexto"/>
        <w:jc w:val="both"/>
        <w:rPr>
          <w:sz w:val="24"/>
          <w:szCs w:val="24"/>
        </w:rPr>
      </w:pPr>
    </w:p>
    <w:p w14:paraId="35AA7BDB" w14:textId="77777777" w:rsidR="00E90D02" w:rsidRPr="00337DCC" w:rsidRDefault="00E90D02" w:rsidP="00E90D02">
      <w:pPr>
        <w:pStyle w:val="Corpodetexto"/>
        <w:jc w:val="both"/>
        <w:rPr>
          <w:sz w:val="24"/>
          <w:szCs w:val="24"/>
        </w:rPr>
      </w:pPr>
      <w:r w:rsidRPr="00337DCC">
        <w:rPr>
          <w:b/>
          <w:sz w:val="24"/>
          <w:szCs w:val="24"/>
        </w:rPr>
        <w:t xml:space="preserve">Parágrafo Primeiro - </w:t>
      </w:r>
      <w:r w:rsidRPr="00337DCC">
        <w:rPr>
          <w:sz w:val="24"/>
          <w:szCs w:val="24"/>
        </w:rPr>
        <w:t xml:space="preserve">Nesta hipótese, aplicam-se também os artigos 138 e 139 da mesma Lei. </w:t>
      </w:r>
      <w:r w:rsidRPr="00337DCC">
        <w:rPr>
          <w:b/>
          <w:sz w:val="24"/>
          <w:szCs w:val="24"/>
        </w:rPr>
        <w:t xml:space="preserve">Parágrafo Segundo - </w:t>
      </w:r>
      <w:r w:rsidRPr="00337DCC">
        <w:rPr>
          <w:sz w:val="24"/>
          <w:szCs w:val="24"/>
        </w:rPr>
        <w:t xml:space="preserve">A alteração social ou a modificação da finalidade ou da estrutura da empresa não ensejará a extinção se não restringir sua capacidade de concluir o contrato. </w:t>
      </w:r>
    </w:p>
    <w:p w14:paraId="685E46EA" w14:textId="77777777" w:rsidR="00E90D02" w:rsidRPr="00337DCC" w:rsidRDefault="00E90D02" w:rsidP="00E90D02">
      <w:pPr>
        <w:pStyle w:val="Corpodetexto"/>
        <w:jc w:val="both"/>
        <w:rPr>
          <w:sz w:val="24"/>
          <w:szCs w:val="24"/>
        </w:rPr>
      </w:pPr>
      <w:r w:rsidRPr="00337DCC">
        <w:rPr>
          <w:b/>
          <w:sz w:val="24"/>
          <w:szCs w:val="24"/>
        </w:rPr>
        <w:t>Parágrafo Terceiro -</w:t>
      </w:r>
      <w:r w:rsidRPr="00337DCC">
        <w:rPr>
          <w:sz w:val="24"/>
          <w:szCs w:val="24"/>
        </w:rPr>
        <w:t xml:space="preserve"> Se a operação implicar mudança da pessoa jurídica contratada</w:t>
      </w:r>
      <w:proofErr w:type="gramStart"/>
      <w:r w:rsidRPr="00337DCC">
        <w:rPr>
          <w:sz w:val="24"/>
          <w:szCs w:val="24"/>
        </w:rPr>
        <w:t>, deverá</w:t>
      </w:r>
      <w:proofErr w:type="gramEnd"/>
      <w:r w:rsidRPr="00337DCC">
        <w:rPr>
          <w:sz w:val="24"/>
          <w:szCs w:val="24"/>
        </w:rPr>
        <w:t xml:space="preserve"> ser formalizado termo aditivo para alteração subjetiva. </w:t>
      </w:r>
    </w:p>
    <w:p w14:paraId="03D379D2" w14:textId="77777777" w:rsidR="00E90D02" w:rsidRPr="00337DCC" w:rsidRDefault="00E90D02" w:rsidP="00E90D02">
      <w:pPr>
        <w:pStyle w:val="Corpodetexto"/>
        <w:jc w:val="both"/>
        <w:rPr>
          <w:sz w:val="24"/>
          <w:szCs w:val="24"/>
        </w:rPr>
      </w:pPr>
      <w:r w:rsidRPr="00337DCC">
        <w:rPr>
          <w:b/>
          <w:sz w:val="24"/>
          <w:szCs w:val="24"/>
        </w:rPr>
        <w:t>Parágrafo Quarto-</w:t>
      </w:r>
      <w:r w:rsidRPr="00337DCC">
        <w:rPr>
          <w:sz w:val="24"/>
          <w:szCs w:val="24"/>
        </w:rPr>
        <w:t xml:space="preserve"> O termo de extinção, sempre que possível, será precedido: </w:t>
      </w:r>
    </w:p>
    <w:p w14:paraId="62F51599" w14:textId="77777777" w:rsidR="00E90D02" w:rsidRPr="00337DCC" w:rsidRDefault="00E90D02" w:rsidP="00E90D02">
      <w:pPr>
        <w:pStyle w:val="Corpodetexto"/>
        <w:jc w:val="both"/>
        <w:rPr>
          <w:sz w:val="24"/>
          <w:szCs w:val="24"/>
        </w:rPr>
      </w:pPr>
      <w:proofErr w:type="gramStart"/>
      <w:r w:rsidRPr="00337DCC">
        <w:rPr>
          <w:sz w:val="24"/>
          <w:szCs w:val="24"/>
        </w:rPr>
        <w:t>1</w:t>
      </w:r>
      <w:proofErr w:type="gramEnd"/>
      <w:r w:rsidRPr="00337DCC">
        <w:rPr>
          <w:sz w:val="24"/>
          <w:szCs w:val="24"/>
        </w:rPr>
        <w:t xml:space="preserve"> Balanço dos eventos contratuais já cumpridos ou parcialmente cumpridos; </w:t>
      </w:r>
    </w:p>
    <w:p w14:paraId="6F4A8424" w14:textId="77777777" w:rsidR="00E90D02" w:rsidRPr="00337DCC" w:rsidRDefault="00E90D02" w:rsidP="00E90D02">
      <w:pPr>
        <w:pStyle w:val="Corpodetexto"/>
        <w:jc w:val="both"/>
        <w:rPr>
          <w:sz w:val="24"/>
          <w:szCs w:val="24"/>
        </w:rPr>
      </w:pPr>
      <w:proofErr w:type="gramStart"/>
      <w:r w:rsidRPr="00337DCC">
        <w:rPr>
          <w:sz w:val="24"/>
          <w:szCs w:val="24"/>
        </w:rPr>
        <w:t>2</w:t>
      </w:r>
      <w:proofErr w:type="gramEnd"/>
      <w:r w:rsidRPr="00337DCC">
        <w:rPr>
          <w:sz w:val="24"/>
          <w:szCs w:val="24"/>
        </w:rPr>
        <w:t xml:space="preserve"> Relação dos pagamentos já efetuados e ainda devidos; </w:t>
      </w:r>
    </w:p>
    <w:p w14:paraId="18BC590F" w14:textId="77777777" w:rsidR="00E90D02" w:rsidRPr="00337DCC" w:rsidRDefault="00E90D02" w:rsidP="00E90D02">
      <w:pPr>
        <w:pStyle w:val="Corpodetexto"/>
        <w:jc w:val="both"/>
        <w:rPr>
          <w:sz w:val="24"/>
          <w:szCs w:val="24"/>
        </w:rPr>
      </w:pPr>
      <w:proofErr w:type="gramStart"/>
      <w:r w:rsidRPr="00337DCC">
        <w:rPr>
          <w:sz w:val="24"/>
          <w:szCs w:val="24"/>
        </w:rPr>
        <w:t>3</w:t>
      </w:r>
      <w:proofErr w:type="gramEnd"/>
      <w:r w:rsidRPr="00337DCC">
        <w:rPr>
          <w:sz w:val="24"/>
          <w:szCs w:val="24"/>
        </w:rPr>
        <w:t xml:space="preserve"> Indenizações e multas. </w:t>
      </w:r>
    </w:p>
    <w:p w14:paraId="0CB15138" w14:textId="77777777" w:rsidR="00E90D02" w:rsidRPr="00337DCC" w:rsidRDefault="00E90D02" w:rsidP="00E90D02">
      <w:pPr>
        <w:pStyle w:val="Corpodetexto"/>
        <w:jc w:val="both"/>
        <w:rPr>
          <w:sz w:val="24"/>
          <w:szCs w:val="24"/>
        </w:rPr>
      </w:pPr>
      <w:r w:rsidRPr="00337DCC">
        <w:rPr>
          <w:b/>
          <w:sz w:val="24"/>
          <w:szCs w:val="24"/>
        </w:rPr>
        <w:t>Parágrafo Quinto -</w:t>
      </w:r>
      <w:r w:rsidRPr="00337DCC">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98590BD" w14:textId="77777777" w:rsidR="00E90D02" w:rsidRPr="00337DCC" w:rsidRDefault="00E90D02" w:rsidP="00E90D02">
      <w:pPr>
        <w:pStyle w:val="Corpodetexto"/>
        <w:jc w:val="both"/>
        <w:rPr>
          <w:sz w:val="24"/>
          <w:szCs w:val="24"/>
        </w:rPr>
      </w:pPr>
      <w:r w:rsidRPr="00337DCC">
        <w:rPr>
          <w:b/>
          <w:sz w:val="24"/>
          <w:szCs w:val="24"/>
        </w:rPr>
        <w:t>Parágrafo Sexto -</w:t>
      </w:r>
      <w:r w:rsidRPr="00337DCC">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337DCC">
        <w:rPr>
          <w:sz w:val="24"/>
          <w:szCs w:val="24"/>
        </w:rPr>
        <w:t>2021)</w:t>
      </w:r>
      <w:proofErr w:type="gramEnd"/>
    </w:p>
    <w:p w14:paraId="640E4965" w14:textId="77777777" w:rsidR="00E90D02" w:rsidRPr="00337DCC" w:rsidRDefault="00E90D02" w:rsidP="00E90D02">
      <w:pPr>
        <w:pStyle w:val="Corpodetexto"/>
        <w:jc w:val="both"/>
        <w:rPr>
          <w:b/>
          <w:bCs/>
          <w:sz w:val="24"/>
          <w:szCs w:val="24"/>
        </w:rPr>
      </w:pPr>
    </w:p>
    <w:p w14:paraId="1322A460" w14:textId="77777777" w:rsidR="00E90D02" w:rsidRPr="00337DCC" w:rsidRDefault="00E90D02" w:rsidP="00E90D02">
      <w:pPr>
        <w:pStyle w:val="Corpodetexto"/>
        <w:jc w:val="both"/>
        <w:rPr>
          <w:sz w:val="24"/>
          <w:szCs w:val="24"/>
        </w:rPr>
      </w:pPr>
      <w:r w:rsidRPr="00337DCC">
        <w:rPr>
          <w:b/>
          <w:bCs/>
          <w:sz w:val="24"/>
          <w:szCs w:val="24"/>
        </w:rPr>
        <w:t xml:space="preserve">CLAUSULA DÉCIMA QUINTA - LEGISLAÇÃO APLICÁVEL </w:t>
      </w:r>
    </w:p>
    <w:p w14:paraId="3308B3F1" w14:textId="77777777" w:rsidR="00E90D02" w:rsidRPr="00337DCC" w:rsidRDefault="00E90D02" w:rsidP="00E90D02">
      <w:pPr>
        <w:pStyle w:val="Corpodetexto"/>
        <w:jc w:val="both"/>
        <w:rPr>
          <w:sz w:val="24"/>
          <w:szCs w:val="24"/>
        </w:rPr>
      </w:pPr>
      <w:r w:rsidRPr="00337DCC">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FEBFFD0" w14:textId="77777777" w:rsidR="00E90D02" w:rsidRPr="00337DCC" w:rsidRDefault="00E90D02" w:rsidP="00E90D02">
      <w:pPr>
        <w:pStyle w:val="Corpodetexto"/>
        <w:jc w:val="both"/>
        <w:rPr>
          <w:sz w:val="24"/>
          <w:szCs w:val="24"/>
        </w:rPr>
      </w:pPr>
    </w:p>
    <w:p w14:paraId="4BC1B18B" w14:textId="77777777" w:rsidR="00E90D02" w:rsidRPr="00337DCC" w:rsidRDefault="00E90D02" w:rsidP="00E90D02">
      <w:pPr>
        <w:pStyle w:val="Corpodetexto"/>
        <w:jc w:val="both"/>
        <w:rPr>
          <w:sz w:val="24"/>
          <w:szCs w:val="24"/>
        </w:rPr>
      </w:pPr>
      <w:r w:rsidRPr="00337DCC">
        <w:rPr>
          <w:b/>
          <w:bCs/>
          <w:sz w:val="24"/>
          <w:szCs w:val="24"/>
        </w:rPr>
        <w:t xml:space="preserve">CLÁUSULA DÉCIMA SEXTA – DURAÇÃO </w:t>
      </w:r>
    </w:p>
    <w:p w14:paraId="60C4F963" w14:textId="77777777" w:rsidR="00E90D02" w:rsidRPr="00337DCC" w:rsidRDefault="00E90D02" w:rsidP="00E90D02">
      <w:pPr>
        <w:pStyle w:val="Corpodetexto"/>
        <w:jc w:val="both"/>
        <w:rPr>
          <w:sz w:val="24"/>
          <w:szCs w:val="24"/>
        </w:rPr>
      </w:pPr>
      <w:r w:rsidRPr="00337DCC">
        <w:rPr>
          <w:sz w:val="24"/>
          <w:szCs w:val="24"/>
        </w:rPr>
        <w:t>O prazo de vigência da contratação é 31/12/2025, contados da assinatura contratual, na forma do artigo 105 da Lei n° 14.133, de 2021, não sendo permitida a prorrogação</w:t>
      </w:r>
      <w:proofErr w:type="gramStart"/>
      <w:r w:rsidRPr="00337DCC">
        <w:rPr>
          <w:sz w:val="24"/>
          <w:szCs w:val="24"/>
        </w:rPr>
        <w:t>..</w:t>
      </w:r>
      <w:proofErr w:type="gramEnd"/>
      <w:r w:rsidRPr="00337DCC">
        <w:rPr>
          <w:sz w:val="24"/>
          <w:szCs w:val="24"/>
        </w:rPr>
        <w:t xml:space="preserve"> </w:t>
      </w:r>
    </w:p>
    <w:p w14:paraId="7FA02746" w14:textId="77777777" w:rsidR="00E90D02" w:rsidRPr="00337DCC" w:rsidRDefault="00E90D02" w:rsidP="00E90D02">
      <w:pPr>
        <w:pStyle w:val="Corpodetexto"/>
        <w:jc w:val="both"/>
        <w:rPr>
          <w:sz w:val="24"/>
          <w:szCs w:val="24"/>
        </w:rPr>
      </w:pPr>
    </w:p>
    <w:p w14:paraId="3E0FA03E" w14:textId="77777777" w:rsidR="00E90D02" w:rsidRPr="00337DCC" w:rsidRDefault="00E90D02" w:rsidP="00E90D02">
      <w:pPr>
        <w:pStyle w:val="Corpodetexto"/>
        <w:jc w:val="both"/>
        <w:rPr>
          <w:b/>
          <w:bCs/>
          <w:sz w:val="24"/>
          <w:szCs w:val="24"/>
        </w:rPr>
      </w:pPr>
      <w:r w:rsidRPr="00337DCC">
        <w:rPr>
          <w:b/>
          <w:bCs/>
          <w:sz w:val="24"/>
          <w:szCs w:val="24"/>
        </w:rPr>
        <w:t>CLÁUSULA DÉCIMA SÉTIMA – DA PUBLICAÇÃO</w:t>
      </w:r>
    </w:p>
    <w:p w14:paraId="78832F14" w14:textId="77777777" w:rsidR="00E90D02" w:rsidRPr="00337DCC" w:rsidRDefault="00E90D02" w:rsidP="00E90D02">
      <w:pPr>
        <w:pStyle w:val="Corpodetexto"/>
        <w:jc w:val="both"/>
        <w:rPr>
          <w:sz w:val="24"/>
          <w:szCs w:val="24"/>
        </w:rPr>
      </w:pPr>
      <w:r w:rsidRPr="00337DCC">
        <w:rPr>
          <w:sz w:val="24"/>
          <w:szCs w:val="24"/>
        </w:rPr>
        <w:t xml:space="preserve">Incumbirá ao contratante divulgar o presente instrumento no Portal Nacional de Contratações Públicas (PNCP), na forma prevista no art. 94 da Lei 14.133, de 2021, bem como no respectivo </w:t>
      </w:r>
      <w:r w:rsidRPr="00337DCC">
        <w:rPr>
          <w:sz w:val="24"/>
          <w:szCs w:val="24"/>
        </w:rPr>
        <w:lastRenderedPageBreak/>
        <w:t>sítio oficial na Internet, em atenção ao art. 91, caput, da Lei n.º 14.133, de 2021, e ao</w:t>
      </w:r>
      <w:proofErr w:type="gramStart"/>
      <w:r w:rsidRPr="00337DCC">
        <w:rPr>
          <w:sz w:val="24"/>
          <w:szCs w:val="24"/>
        </w:rPr>
        <w:t xml:space="preserve">  </w:t>
      </w:r>
      <w:proofErr w:type="gramEnd"/>
      <w:r w:rsidRPr="00337DCC">
        <w:rPr>
          <w:sz w:val="24"/>
          <w:szCs w:val="24"/>
        </w:rPr>
        <w:t xml:space="preserve">art. 8º, §2º, da Lei n. 12.527, de 2011, c/c art. 7º, §3º, inciso V, do Decreto n. 7.724, de 2012. </w:t>
      </w:r>
    </w:p>
    <w:p w14:paraId="5BB21A2F" w14:textId="77777777" w:rsidR="00E90D02" w:rsidRPr="00337DCC" w:rsidRDefault="00E90D02" w:rsidP="00E90D02">
      <w:pPr>
        <w:pStyle w:val="Corpodetexto"/>
        <w:jc w:val="both"/>
        <w:rPr>
          <w:rFonts w:eastAsia="Arial"/>
          <w:sz w:val="24"/>
          <w:szCs w:val="24"/>
        </w:rPr>
      </w:pPr>
      <w:r w:rsidRPr="00337DCC">
        <w:rPr>
          <w:sz w:val="24"/>
          <w:szCs w:val="24"/>
        </w:rPr>
        <w:t xml:space="preserve"> </w:t>
      </w:r>
    </w:p>
    <w:p w14:paraId="5AA36A18" w14:textId="77777777" w:rsidR="00E90D02" w:rsidRPr="00337DCC" w:rsidRDefault="00E90D02" w:rsidP="00E90D02">
      <w:pPr>
        <w:pStyle w:val="Corpodetexto"/>
        <w:jc w:val="both"/>
        <w:rPr>
          <w:sz w:val="24"/>
          <w:szCs w:val="24"/>
        </w:rPr>
      </w:pPr>
      <w:r w:rsidRPr="00337DCC">
        <w:rPr>
          <w:b/>
          <w:bCs/>
          <w:sz w:val="24"/>
          <w:szCs w:val="24"/>
        </w:rPr>
        <w:t xml:space="preserve">CLÁUSULA DÉCIMA OITAVA – CASOS OMISSOS </w:t>
      </w:r>
    </w:p>
    <w:p w14:paraId="4A29FF92" w14:textId="77777777" w:rsidR="00E90D02" w:rsidRPr="00337DCC" w:rsidRDefault="00E90D02" w:rsidP="00E90D02">
      <w:pPr>
        <w:pStyle w:val="Corpodetexto"/>
        <w:jc w:val="both"/>
        <w:rPr>
          <w:sz w:val="24"/>
          <w:szCs w:val="24"/>
        </w:rPr>
      </w:pPr>
      <w:r w:rsidRPr="00337DCC">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337DCC">
        <w:rPr>
          <w:sz w:val="24"/>
          <w:szCs w:val="24"/>
        </w:rPr>
        <w:t>1990 – Código</w:t>
      </w:r>
      <w:proofErr w:type="gramEnd"/>
      <w:r w:rsidRPr="00337DCC">
        <w:rPr>
          <w:sz w:val="24"/>
          <w:szCs w:val="24"/>
        </w:rPr>
        <w:t xml:space="preserve"> de Defesa do Consumidor – e normas e princípios gerais dos contratos.</w:t>
      </w:r>
    </w:p>
    <w:p w14:paraId="483E709C" w14:textId="77777777" w:rsidR="00E90D02" w:rsidRPr="00337DCC" w:rsidRDefault="00E90D02" w:rsidP="00E90D02">
      <w:pPr>
        <w:pStyle w:val="Corpodetexto"/>
        <w:jc w:val="both"/>
        <w:rPr>
          <w:sz w:val="24"/>
          <w:szCs w:val="24"/>
        </w:rPr>
      </w:pPr>
    </w:p>
    <w:p w14:paraId="1E72F215" w14:textId="77777777" w:rsidR="00E90D02" w:rsidRPr="00337DCC" w:rsidRDefault="00E90D02" w:rsidP="00E90D02">
      <w:pPr>
        <w:pStyle w:val="Corpodetexto"/>
        <w:jc w:val="both"/>
        <w:rPr>
          <w:sz w:val="24"/>
          <w:szCs w:val="24"/>
        </w:rPr>
      </w:pPr>
      <w:r w:rsidRPr="00337DCC">
        <w:rPr>
          <w:b/>
          <w:bCs/>
          <w:sz w:val="24"/>
          <w:szCs w:val="24"/>
        </w:rPr>
        <w:t xml:space="preserve">CLÁUSULA DÉCIMA NONA - FORO </w:t>
      </w:r>
    </w:p>
    <w:p w14:paraId="3ABDC833" w14:textId="77777777" w:rsidR="00E90D02" w:rsidRPr="00337DCC" w:rsidRDefault="00E90D02" w:rsidP="00E90D02">
      <w:pPr>
        <w:pStyle w:val="Corpodetexto"/>
        <w:jc w:val="both"/>
        <w:rPr>
          <w:sz w:val="24"/>
          <w:szCs w:val="24"/>
        </w:rPr>
      </w:pPr>
      <w:r w:rsidRPr="00337DCC">
        <w:rPr>
          <w:sz w:val="24"/>
          <w:szCs w:val="24"/>
        </w:rPr>
        <w:t xml:space="preserve">Fica eleito o foro da Comarca de Bom Jardim/ RJ para </w:t>
      </w:r>
      <w:proofErr w:type="gramStart"/>
      <w:r w:rsidRPr="00337DCC">
        <w:rPr>
          <w:sz w:val="24"/>
          <w:szCs w:val="24"/>
        </w:rPr>
        <w:t>dirimir dúvidas</w:t>
      </w:r>
      <w:proofErr w:type="gramEnd"/>
      <w:r w:rsidRPr="00337DCC">
        <w:rPr>
          <w:sz w:val="24"/>
          <w:szCs w:val="24"/>
        </w:rPr>
        <w:t xml:space="preserve"> ou questões oriundas do presente contrato.</w:t>
      </w:r>
    </w:p>
    <w:p w14:paraId="1DB62BB0" w14:textId="77777777" w:rsidR="00E90D02" w:rsidRPr="00337DCC" w:rsidRDefault="00E90D02" w:rsidP="00E90D02">
      <w:pPr>
        <w:pStyle w:val="Corpodetexto"/>
        <w:jc w:val="both"/>
        <w:rPr>
          <w:sz w:val="24"/>
          <w:szCs w:val="24"/>
        </w:rPr>
      </w:pPr>
    </w:p>
    <w:p w14:paraId="70B6CCA3" w14:textId="77777777" w:rsidR="00E90D02" w:rsidRPr="00337DCC" w:rsidRDefault="00E90D02" w:rsidP="00E90D02">
      <w:pPr>
        <w:pStyle w:val="Corpodetexto"/>
        <w:jc w:val="both"/>
        <w:rPr>
          <w:sz w:val="24"/>
          <w:szCs w:val="24"/>
        </w:rPr>
      </w:pPr>
      <w:r w:rsidRPr="00337DCC">
        <w:rPr>
          <w:sz w:val="24"/>
          <w:szCs w:val="24"/>
        </w:rPr>
        <w:t>E por estarem justas e contratadas, as partes assinam o presente instrumento contratual, em 03 (três vias) iguais e rubricadas para todos os fins de direito, na presença das testemunhas abaixo.</w:t>
      </w:r>
    </w:p>
    <w:p w14:paraId="2FD570EB" w14:textId="77777777" w:rsidR="00E90D02" w:rsidRPr="00337DCC" w:rsidRDefault="00E90D02" w:rsidP="00E90D02">
      <w:pPr>
        <w:pStyle w:val="Corpodetexto"/>
        <w:spacing w:line="200" w:lineRule="atLeast"/>
        <w:jc w:val="both"/>
        <w:rPr>
          <w:sz w:val="24"/>
          <w:szCs w:val="24"/>
        </w:rPr>
      </w:pPr>
      <w:r w:rsidRPr="00337DCC">
        <w:rPr>
          <w:sz w:val="24"/>
          <w:szCs w:val="24"/>
        </w:rPr>
        <w:t>Bom Jardim/RJ, XX de XXXX de 2025.</w:t>
      </w:r>
    </w:p>
    <w:p w14:paraId="2A59A9D6" w14:textId="77777777" w:rsidR="00E90D02" w:rsidRPr="00337DCC" w:rsidRDefault="00E90D02" w:rsidP="00E90D02">
      <w:pPr>
        <w:pStyle w:val="Corpodetexto"/>
        <w:spacing w:line="200" w:lineRule="atLeast"/>
        <w:rPr>
          <w:sz w:val="24"/>
          <w:szCs w:val="24"/>
        </w:rPr>
      </w:pPr>
    </w:p>
    <w:p w14:paraId="4CD52EA3" w14:textId="77777777" w:rsidR="00E90D02" w:rsidRPr="00337DCC" w:rsidRDefault="00E90D02" w:rsidP="00E90D02">
      <w:pPr>
        <w:pStyle w:val="Corpodetexto"/>
        <w:spacing w:line="200" w:lineRule="atLeast"/>
        <w:rPr>
          <w:sz w:val="24"/>
          <w:szCs w:val="24"/>
        </w:rPr>
      </w:pPr>
      <w:r w:rsidRPr="00337DCC">
        <w:rPr>
          <w:sz w:val="24"/>
          <w:szCs w:val="24"/>
        </w:rPr>
        <w:t xml:space="preserve"> </w:t>
      </w:r>
    </w:p>
    <w:p w14:paraId="296B1063" w14:textId="77777777" w:rsidR="00E90D02" w:rsidRPr="00337DCC" w:rsidRDefault="00E90D02" w:rsidP="00E90D02">
      <w:pPr>
        <w:pStyle w:val="Corpodetexto"/>
        <w:spacing w:line="200" w:lineRule="atLeast"/>
        <w:rPr>
          <w:sz w:val="24"/>
          <w:szCs w:val="24"/>
        </w:rPr>
      </w:pPr>
    </w:p>
    <w:p w14:paraId="0B607265" w14:textId="77777777" w:rsidR="00E90D02" w:rsidRPr="00337DCC" w:rsidRDefault="00E90D02" w:rsidP="00E90D02">
      <w:pPr>
        <w:pStyle w:val="Corpodetexto"/>
        <w:spacing w:line="200" w:lineRule="atLeast"/>
        <w:rPr>
          <w:sz w:val="24"/>
          <w:szCs w:val="24"/>
        </w:rPr>
      </w:pPr>
    </w:p>
    <w:p w14:paraId="0E114AA9" w14:textId="77777777" w:rsidR="00E90D02" w:rsidRPr="00337DCC" w:rsidRDefault="00E90D02" w:rsidP="00E90D02">
      <w:pPr>
        <w:pStyle w:val="Corpodetexto"/>
        <w:spacing w:line="200" w:lineRule="atLeast"/>
        <w:rPr>
          <w:sz w:val="24"/>
          <w:szCs w:val="24"/>
        </w:rPr>
      </w:pPr>
    </w:p>
    <w:p w14:paraId="4869F130" w14:textId="77777777" w:rsidR="00E90D02" w:rsidRPr="00337DCC" w:rsidRDefault="00E90D02" w:rsidP="00E90D02">
      <w:pPr>
        <w:pStyle w:val="Corpodetexto"/>
        <w:spacing w:line="200" w:lineRule="atLeast"/>
        <w:rPr>
          <w:sz w:val="24"/>
          <w:szCs w:val="24"/>
        </w:rPr>
      </w:pPr>
    </w:p>
    <w:p w14:paraId="23569655" w14:textId="77777777" w:rsidR="00E90D02" w:rsidRPr="00337DCC" w:rsidRDefault="00E90D02" w:rsidP="00E90D02">
      <w:pPr>
        <w:pStyle w:val="Corpodetexto"/>
        <w:spacing w:line="200" w:lineRule="atLeast"/>
        <w:rPr>
          <w:b/>
          <w:bCs/>
          <w:sz w:val="24"/>
          <w:szCs w:val="24"/>
        </w:rPr>
        <w:sectPr w:rsidR="00E90D02" w:rsidRPr="00337DCC" w:rsidSect="00E90D02">
          <w:pgSz w:w="11906" w:h="16838"/>
          <w:pgMar w:top="1821" w:right="1274" w:bottom="1417" w:left="1418" w:header="708" w:footer="708" w:gutter="0"/>
          <w:cols w:space="708"/>
          <w:docGrid w:linePitch="360"/>
        </w:sectPr>
      </w:pPr>
    </w:p>
    <w:p w14:paraId="4BD1F0D4" w14:textId="77777777" w:rsidR="00E90D02" w:rsidRPr="00337DCC" w:rsidRDefault="00E90D02" w:rsidP="00E90D02">
      <w:pPr>
        <w:pStyle w:val="Corpodetexto"/>
        <w:spacing w:line="200" w:lineRule="atLeast"/>
        <w:rPr>
          <w:sz w:val="24"/>
          <w:szCs w:val="24"/>
        </w:rPr>
      </w:pPr>
      <w:r w:rsidRPr="00337DCC">
        <w:rPr>
          <w:b/>
          <w:bCs/>
          <w:sz w:val="24"/>
          <w:szCs w:val="24"/>
        </w:rPr>
        <w:lastRenderedPageBreak/>
        <w:t xml:space="preserve">FUNDO MUNICIPAL DE EDUCAÇÃO </w:t>
      </w:r>
      <w:r w:rsidRPr="00337DCC">
        <w:rPr>
          <w:b/>
          <w:sz w:val="24"/>
          <w:szCs w:val="24"/>
        </w:rPr>
        <w:t>CONTRATANTE</w:t>
      </w:r>
    </w:p>
    <w:p w14:paraId="5010C676" w14:textId="77777777" w:rsidR="00E90D02" w:rsidRPr="00337DCC" w:rsidRDefault="00E90D02" w:rsidP="00E90D02">
      <w:pPr>
        <w:pStyle w:val="Corpodetexto"/>
        <w:spacing w:line="200" w:lineRule="atLeast"/>
        <w:rPr>
          <w:b/>
          <w:bCs/>
          <w:sz w:val="24"/>
          <w:szCs w:val="24"/>
        </w:rPr>
      </w:pPr>
      <w:r w:rsidRPr="00337DCC">
        <w:rPr>
          <w:b/>
          <w:bCs/>
          <w:sz w:val="24"/>
          <w:szCs w:val="24"/>
          <w:highlight w:val="yellow"/>
        </w:rPr>
        <w:lastRenderedPageBreak/>
        <w:fldChar w:fldCharType="begin"/>
      </w:r>
      <w:r w:rsidRPr="00337DCC">
        <w:rPr>
          <w:b/>
          <w:bCs/>
          <w:sz w:val="24"/>
          <w:szCs w:val="24"/>
          <w:highlight w:val="yellow"/>
        </w:rPr>
        <w:instrText xml:space="preserve"> REF  Empresa  \* MERGEFORMAT </w:instrText>
      </w:r>
      <w:r w:rsidRPr="00337DCC">
        <w:rPr>
          <w:b/>
          <w:bCs/>
          <w:sz w:val="24"/>
          <w:szCs w:val="24"/>
          <w:highlight w:val="yellow"/>
        </w:rPr>
        <w:fldChar w:fldCharType="separate"/>
      </w:r>
      <w:sdt>
        <w:sdtPr>
          <w:rPr>
            <w:b/>
            <w:bCs/>
            <w:sz w:val="24"/>
            <w:szCs w:val="24"/>
          </w:rPr>
          <w:id w:val="1029293744"/>
          <w:placeholder>
            <w:docPart w:val="75187723E0DF4C33AE858619942DF275"/>
          </w:placeholder>
        </w:sdtPr>
        <w:sdtEndPr>
          <w:rPr>
            <w:highlight w:val="yellow"/>
          </w:rPr>
        </w:sdtEndPr>
        <w:sdtContent>
          <w:r w:rsidR="00053C02" w:rsidRPr="00337DCC">
            <w:rPr>
              <w:b/>
              <w:bCs/>
              <w:sz w:val="24"/>
              <w:szCs w:val="24"/>
            </w:rPr>
            <w:t>XXXXXXXXX</w:t>
          </w:r>
        </w:sdtContent>
      </w:sdt>
      <w:r w:rsidRPr="00337DCC">
        <w:rPr>
          <w:b/>
          <w:bCs/>
          <w:sz w:val="24"/>
          <w:szCs w:val="24"/>
          <w:highlight w:val="yellow"/>
        </w:rPr>
        <w:fldChar w:fldCharType="end"/>
      </w:r>
    </w:p>
    <w:p w14:paraId="2E9A87B7" w14:textId="77777777" w:rsidR="00E90D02" w:rsidRPr="00337DCC" w:rsidRDefault="00E90D02" w:rsidP="00E90D02">
      <w:pPr>
        <w:pStyle w:val="Corpodetexto"/>
        <w:spacing w:line="200" w:lineRule="atLeast"/>
        <w:rPr>
          <w:b/>
          <w:bCs/>
          <w:sz w:val="24"/>
          <w:szCs w:val="24"/>
        </w:rPr>
      </w:pPr>
      <w:r w:rsidRPr="00337DCC">
        <w:rPr>
          <w:b/>
          <w:bCs/>
          <w:sz w:val="24"/>
          <w:szCs w:val="24"/>
        </w:rPr>
        <w:t>CONTRATADA</w:t>
      </w:r>
    </w:p>
    <w:p w14:paraId="79555211" w14:textId="77777777" w:rsidR="00E90D02" w:rsidRPr="00337DCC" w:rsidRDefault="00E90D02" w:rsidP="00E90D02">
      <w:pPr>
        <w:pStyle w:val="Corpodetexto"/>
        <w:spacing w:line="200" w:lineRule="atLeast"/>
        <w:rPr>
          <w:b/>
          <w:sz w:val="24"/>
          <w:szCs w:val="24"/>
        </w:rPr>
        <w:sectPr w:rsidR="00E90D02" w:rsidRPr="00337DCC" w:rsidSect="00E90D02">
          <w:type w:val="continuous"/>
          <w:pgSz w:w="11906" w:h="16838"/>
          <w:pgMar w:top="1417" w:right="1701" w:bottom="1417" w:left="1701" w:header="708" w:footer="708" w:gutter="0"/>
          <w:cols w:num="2" w:space="708"/>
          <w:docGrid w:linePitch="360"/>
        </w:sectPr>
      </w:pPr>
    </w:p>
    <w:p w14:paraId="593A472B" w14:textId="77777777" w:rsidR="00E90D02" w:rsidRPr="00337DCC" w:rsidRDefault="00E90D02" w:rsidP="00E90D02">
      <w:pPr>
        <w:pStyle w:val="Corpodetexto"/>
        <w:spacing w:line="200" w:lineRule="atLeast"/>
        <w:rPr>
          <w:sz w:val="24"/>
          <w:szCs w:val="24"/>
        </w:rPr>
      </w:pPr>
      <w:r w:rsidRPr="00337DCC">
        <w:rPr>
          <w:b/>
          <w:sz w:val="24"/>
          <w:szCs w:val="24"/>
        </w:rPr>
        <w:lastRenderedPageBreak/>
        <w:t>TESTEMUNHAS</w:t>
      </w:r>
      <w:r w:rsidRPr="00337DCC">
        <w:rPr>
          <w:sz w:val="24"/>
          <w:szCs w:val="24"/>
        </w:rPr>
        <w:t>:</w:t>
      </w:r>
    </w:p>
    <w:p w14:paraId="2BC9132A" w14:textId="77777777" w:rsidR="00E90D02" w:rsidRPr="00337DCC" w:rsidRDefault="00E90D02" w:rsidP="00E90D02">
      <w:pPr>
        <w:pStyle w:val="Corpodetexto"/>
        <w:spacing w:line="200" w:lineRule="atLeast"/>
        <w:rPr>
          <w:sz w:val="24"/>
          <w:szCs w:val="24"/>
        </w:rPr>
        <w:sectPr w:rsidR="00E90D02" w:rsidRPr="00337DCC" w:rsidSect="00E90D02">
          <w:type w:val="continuous"/>
          <w:pgSz w:w="11906" w:h="16838"/>
          <w:pgMar w:top="1417" w:right="1701" w:bottom="1417" w:left="1701" w:header="708" w:footer="708" w:gutter="0"/>
          <w:cols w:space="708"/>
          <w:docGrid w:linePitch="360"/>
        </w:sectPr>
      </w:pPr>
    </w:p>
    <w:p w14:paraId="5BF1043A" w14:textId="77777777" w:rsidR="00E90D02" w:rsidRPr="00337DCC" w:rsidRDefault="00E90D02" w:rsidP="00E90D02">
      <w:pPr>
        <w:pStyle w:val="Corpodetexto"/>
        <w:spacing w:line="200" w:lineRule="atLeast"/>
        <w:rPr>
          <w:sz w:val="24"/>
          <w:szCs w:val="24"/>
        </w:rPr>
      </w:pPr>
      <w:r w:rsidRPr="00337DCC">
        <w:rPr>
          <w:sz w:val="24"/>
          <w:szCs w:val="24"/>
        </w:rPr>
        <w:lastRenderedPageBreak/>
        <w:t>Nome:</w:t>
      </w:r>
    </w:p>
    <w:p w14:paraId="483C1A55" w14:textId="77777777" w:rsidR="00E90D02" w:rsidRPr="00337DCC" w:rsidRDefault="00E90D02" w:rsidP="00E90D02">
      <w:pPr>
        <w:pStyle w:val="Corpodetexto"/>
        <w:spacing w:line="200" w:lineRule="atLeast"/>
        <w:rPr>
          <w:sz w:val="24"/>
          <w:szCs w:val="24"/>
        </w:rPr>
      </w:pPr>
      <w:r w:rsidRPr="00337DCC">
        <w:rPr>
          <w:sz w:val="24"/>
          <w:szCs w:val="24"/>
        </w:rPr>
        <w:t>CPF:</w:t>
      </w:r>
    </w:p>
    <w:p w14:paraId="44CB12FC" w14:textId="77777777" w:rsidR="00E90D02" w:rsidRPr="00337DCC" w:rsidRDefault="00E90D02" w:rsidP="00E90D02">
      <w:pPr>
        <w:rPr>
          <w:sz w:val="24"/>
          <w:szCs w:val="24"/>
        </w:rPr>
      </w:pPr>
      <w:r w:rsidRPr="00337DCC">
        <w:rPr>
          <w:sz w:val="24"/>
          <w:szCs w:val="24"/>
        </w:rPr>
        <w:t>Nome:</w:t>
      </w:r>
    </w:p>
    <w:p w14:paraId="3DA41ACC" w14:textId="77777777" w:rsidR="00E90D02" w:rsidRPr="00337DCC" w:rsidRDefault="00E90D02" w:rsidP="00E90D02">
      <w:pPr>
        <w:rPr>
          <w:sz w:val="24"/>
          <w:szCs w:val="24"/>
        </w:rPr>
        <w:sectPr w:rsidR="00E90D02" w:rsidRPr="00337DCC" w:rsidSect="00E90D02">
          <w:type w:val="continuous"/>
          <w:pgSz w:w="11906" w:h="16838"/>
          <w:pgMar w:top="1417" w:right="1701" w:bottom="1417" w:left="1701" w:header="708" w:footer="708" w:gutter="0"/>
          <w:cols w:num="2" w:space="708"/>
          <w:docGrid w:linePitch="360"/>
        </w:sectPr>
      </w:pPr>
      <w:r w:rsidRPr="00337DCC">
        <w:rPr>
          <w:sz w:val="24"/>
          <w:szCs w:val="24"/>
        </w:rPr>
        <w:t>CPF:</w:t>
      </w:r>
    </w:p>
    <w:p w14:paraId="5BA4E85D" w14:textId="77777777" w:rsidR="00E90D02" w:rsidRPr="00337DCC" w:rsidRDefault="00E90D02" w:rsidP="00E90D02">
      <w:pPr>
        <w:rPr>
          <w:sz w:val="24"/>
          <w:szCs w:val="24"/>
        </w:rPr>
      </w:pPr>
    </w:p>
    <w:p w14:paraId="607312F9" w14:textId="77777777" w:rsidR="00E90D02" w:rsidRPr="00337DCC" w:rsidRDefault="00E90D02" w:rsidP="00E90D02">
      <w:pPr>
        <w:rPr>
          <w:sz w:val="24"/>
          <w:szCs w:val="24"/>
        </w:rPr>
      </w:pPr>
    </w:p>
    <w:p w14:paraId="39ABB678" w14:textId="77777777" w:rsidR="00E90D02" w:rsidRPr="00337DCC" w:rsidRDefault="00E90D02" w:rsidP="00E90D02">
      <w:pPr>
        <w:rPr>
          <w:sz w:val="24"/>
          <w:szCs w:val="24"/>
        </w:rPr>
      </w:pPr>
    </w:p>
    <w:p w14:paraId="430B1C84" w14:textId="77777777" w:rsidR="00E90D02" w:rsidRPr="00E90D02" w:rsidRDefault="00E90D02" w:rsidP="00951D28">
      <w:pPr>
        <w:spacing w:line="360" w:lineRule="auto"/>
        <w:jc w:val="both"/>
        <w:rPr>
          <w:bCs/>
          <w:sz w:val="24"/>
          <w:szCs w:val="24"/>
        </w:rPr>
      </w:pPr>
    </w:p>
    <w:sectPr w:rsidR="00E90D02" w:rsidRPr="00E90D02" w:rsidSect="00C12423">
      <w:headerReference w:type="default" r:id="rId95"/>
      <w:footerReference w:type="default" r:id="rId9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AE8C7" w14:textId="77777777" w:rsidR="006A1624" w:rsidRDefault="006A1624">
      <w:r>
        <w:separator/>
      </w:r>
    </w:p>
  </w:endnote>
  <w:endnote w:type="continuationSeparator" w:id="0">
    <w:p w14:paraId="55AF16D1" w14:textId="77777777" w:rsidR="006A1624" w:rsidRDefault="006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A1624" w:rsidRPr="000E59EE" w:rsidRDefault="006A162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53C02">
          <w:rPr>
            <w:noProof/>
            <w:sz w:val="22"/>
          </w:rPr>
          <w:t>1</w:t>
        </w:r>
        <w:r w:rsidRPr="000E59EE">
          <w:rPr>
            <w:sz w:val="22"/>
          </w:rPr>
          <w:fldChar w:fldCharType="end"/>
        </w:r>
        <w:r w:rsidRPr="000E59EE">
          <w:rPr>
            <w:sz w:val="22"/>
          </w:rPr>
          <w:t>]</w:t>
        </w:r>
      </w:p>
    </w:sdtContent>
  </w:sdt>
  <w:p w14:paraId="018AF884" w14:textId="781B2227" w:rsidR="006A1624" w:rsidRDefault="006A162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6A1624" w:rsidRDefault="006A162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053C02">
      <w:rPr>
        <w:noProof/>
        <w:sz w:val="20"/>
      </w:rPr>
      <w:t>55</w:t>
    </w:r>
    <w:r w:rsidRPr="000E1F34">
      <w:rPr>
        <w:noProof/>
        <w:sz w:val="20"/>
      </w:rPr>
      <w:fldChar w:fldCharType="end"/>
    </w:r>
    <w:r w:rsidRPr="000E1F34">
      <w:rPr>
        <w:sz w:val="20"/>
      </w:rPr>
      <w:t>]</w:t>
    </w:r>
  </w:p>
  <w:p w14:paraId="41FE56FC" w14:textId="77777777" w:rsidR="006A1624" w:rsidRDefault="006A1624"/>
  <w:p w14:paraId="32B15E30" w14:textId="77777777" w:rsidR="006A1624" w:rsidRDefault="006A16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A1091" w14:textId="77777777" w:rsidR="006A1624" w:rsidRDefault="006A1624">
      <w:r>
        <w:separator/>
      </w:r>
    </w:p>
  </w:footnote>
  <w:footnote w:type="continuationSeparator" w:id="0">
    <w:p w14:paraId="316E5C71" w14:textId="77777777" w:rsidR="006A1624" w:rsidRDefault="006A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A1624" w:rsidRDefault="006A162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043641811" name="Imagem 204364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01545217" w:rsidR="006A1624" w:rsidRDefault="006A1624"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Nº 3512/25</w:t>
                          </w:r>
                        </w:p>
                        <w:p w14:paraId="1FC1E4C9" w14:textId="5651F1AE" w:rsidR="006A1624" w:rsidRPr="00424C5A" w:rsidRDefault="006A1624"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A1624" w:rsidRDefault="006A16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01545217" w:rsidR="00D636AA" w:rsidRDefault="00D636AA"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Nº 3512/25</w:t>
                    </w:r>
                  </w:p>
                  <w:p w14:paraId="1FC1E4C9" w14:textId="5651F1AE" w:rsidR="00D636AA" w:rsidRPr="00424C5A" w:rsidRDefault="00D636AA"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D636AA" w:rsidRDefault="00D636A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6A1624" w:rsidRDefault="006A162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A1624" w:rsidRDefault="006A16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6A1624" w:rsidRDefault="006A1624"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6A1624" w:rsidRPr="00424C5A" w:rsidRDefault="006A16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6A1624" w:rsidRPr="00424C5A" w:rsidRDefault="006A1624"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6A1624" w:rsidRDefault="006A162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D636AA" w:rsidRPr="00424C5A" w:rsidRDefault="00D636AA"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D636AA" w:rsidRPr="00424C5A" w:rsidRDefault="00D636AA"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636AA" w:rsidRDefault="00D636AA"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6A1624" w:rsidRDefault="006A162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6A1624" w:rsidRDefault="006A1624">
    <w:pPr>
      <w:pStyle w:val="Cabealho"/>
    </w:pPr>
  </w:p>
  <w:p w14:paraId="23913DBA" w14:textId="77777777" w:rsidR="006A1624" w:rsidRDefault="006A1624"/>
  <w:p w14:paraId="43A08583" w14:textId="77777777" w:rsidR="006A1624" w:rsidRDefault="006A16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1">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2C84F5D"/>
    <w:multiLevelType w:val="multilevel"/>
    <w:tmpl w:val="E16A4E74"/>
    <w:lvl w:ilvl="0">
      <w:start w:val="8"/>
      <w:numFmt w:val="decimal"/>
      <w:lvlText w:val="%1."/>
      <w:lvlJc w:val="left"/>
      <w:pPr>
        <w:ind w:left="480" w:hanging="480"/>
      </w:pPr>
      <w:rPr>
        <w:rFonts w:hint="default"/>
      </w:rPr>
    </w:lvl>
    <w:lvl w:ilvl="1">
      <w:start w:val="3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26E1A0B"/>
    <w:multiLevelType w:val="multilevel"/>
    <w:tmpl w:val="7EEA5B94"/>
    <w:lvl w:ilvl="0">
      <w:start w:val="8"/>
      <w:numFmt w:val="decimal"/>
      <w:lvlText w:val="%1"/>
      <w:lvlJc w:val="left"/>
      <w:pPr>
        <w:ind w:left="525" w:hanging="525"/>
      </w:pPr>
      <w:rPr>
        <w:rFonts w:hint="default"/>
      </w:rPr>
    </w:lvl>
    <w:lvl w:ilvl="1">
      <w:start w:val="3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4">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83012CC"/>
    <w:multiLevelType w:val="multilevel"/>
    <w:tmpl w:val="B2D293A4"/>
    <w:lvl w:ilvl="0">
      <w:start w:val="11"/>
      <w:numFmt w:val="decimal"/>
      <w:lvlText w:val="%1"/>
      <w:lvlJc w:val="left"/>
      <w:pPr>
        <w:ind w:left="750" w:hanging="750"/>
      </w:pPr>
      <w:rPr>
        <w:rFonts w:hint="default"/>
      </w:rPr>
    </w:lvl>
    <w:lvl w:ilvl="1">
      <w:start w:val="3"/>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7">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9"/>
  </w:num>
  <w:num w:numId="2">
    <w:abstractNumId w:val="11"/>
  </w:num>
  <w:num w:numId="3">
    <w:abstractNumId w:val="55"/>
  </w:num>
  <w:num w:numId="4">
    <w:abstractNumId w:val="41"/>
  </w:num>
  <w:num w:numId="5">
    <w:abstractNumId w:val="29"/>
  </w:num>
  <w:num w:numId="6">
    <w:abstractNumId w:val="16"/>
  </w:num>
  <w:num w:numId="7">
    <w:abstractNumId w:val="25"/>
  </w:num>
  <w:num w:numId="8">
    <w:abstractNumId w:val="38"/>
  </w:num>
  <w:num w:numId="9">
    <w:abstractNumId w:val="6"/>
  </w:num>
  <w:num w:numId="10">
    <w:abstractNumId w:val="31"/>
  </w:num>
  <w:num w:numId="11">
    <w:abstractNumId w:val="23"/>
  </w:num>
  <w:num w:numId="12">
    <w:abstractNumId w:val="36"/>
  </w:num>
  <w:num w:numId="13">
    <w:abstractNumId w:val="39"/>
  </w:num>
  <w:num w:numId="14">
    <w:abstractNumId w:val="15"/>
  </w:num>
  <w:num w:numId="15">
    <w:abstractNumId w:val="7"/>
  </w:num>
  <w:num w:numId="16">
    <w:abstractNumId w:val="52"/>
  </w:num>
  <w:num w:numId="17">
    <w:abstractNumId w:val="13"/>
  </w:num>
  <w:num w:numId="18">
    <w:abstractNumId w:val="43"/>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4"/>
    </w:lvlOverride>
    <w:lvlOverride w:ilvl="1"/>
    <w:lvlOverride w:ilvl="2"/>
    <w:lvlOverride w:ilvl="3"/>
    <w:lvlOverride w:ilvl="4"/>
    <w:lvlOverride w:ilvl="5"/>
    <w:lvlOverride w:ilvl="6"/>
    <w:lvlOverride w:ilvl="7"/>
    <w:lvlOverride w:ilvl="8"/>
  </w:num>
  <w:num w:numId="20">
    <w:abstractNumId w:val="44"/>
    <w:lvlOverride w:ilvl="0">
      <w:startOverride w:val="6"/>
    </w:lvlOverride>
    <w:lvlOverride w:ilvl="1"/>
    <w:lvlOverride w:ilvl="2"/>
    <w:lvlOverride w:ilvl="3"/>
    <w:lvlOverride w:ilvl="4"/>
    <w:lvlOverride w:ilvl="5"/>
    <w:lvlOverride w:ilvl="6"/>
    <w:lvlOverride w:ilvl="7"/>
    <w:lvlOverride w:ilvl="8"/>
  </w:num>
  <w:num w:numId="21">
    <w:abstractNumId w:val="24"/>
    <w:lvlOverride w:ilvl="0">
      <w:startOverride w:val="9"/>
    </w:lvlOverride>
    <w:lvlOverride w:ilvl="1"/>
    <w:lvlOverride w:ilvl="2"/>
    <w:lvlOverride w:ilvl="3"/>
    <w:lvlOverride w:ilvl="4"/>
    <w:lvlOverride w:ilvl="5"/>
    <w:lvlOverride w:ilvl="6"/>
    <w:lvlOverride w:ilvl="7"/>
    <w:lvlOverride w:ilvl="8"/>
  </w:num>
  <w:num w:numId="22">
    <w:abstractNumId w:val="28"/>
  </w:num>
  <w:num w:numId="23">
    <w:abstractNumId w:val="33"/>
  </w:num>
  <w:num w:numId="24">
    <w:abstractNumId w:val="8"/>
  </w:num>
  <w:num w:numId="25">
    <w:abstractNumId w:val="58"/>
  </w:num>
  <w:num w:numId="26">
    <w:abstractNumId w:val="34"/>
  </w:num>
  <w:num w:numId="27">
    <w:abstractNumId w:val="20"/>
  </w:num>
  <w:num w:numId="28">
    <w:abstractNumId w:val="45"/>
  </w:num>
  <w:num w:numId="29">
    <w:abstractNumId w:val="47"/>
  </w:num>
  <w:num w:numId="30">
    <w:abstractNumId w:val="21"/>
  </w:num>
  <w:num w:numId="31">
    <w:abstractNumId w:val="14"/>
  </w:num>
  <w:num w:numId="32">
    <w:abstractNumId w:val="17"/>
  </w:num>
  <w:num w:numId="33">
    <w:abstractNumId w:val="26"/>
  </w:num>
  <w:num w:numId="34">
    <w:abstractNumId w:val="46"/>
  </w:num>
  <w:num w:numId="35">
    <w:abstractNumId w:val="9"/>
  </w:num>
  <w:num w:numId="36">
    <w:abstractNumId w:val="54"/>
  </w:num>
  <w:num w:numId="37">
    <w:abstractNumId w:val="57"/>
  </w:num>
  <w:num w:numId="38">
    <w:abstractNumId w:val="19"/>
  </w:num>
  <w:num w:numId="39">
    <w:abstractNumId w:val="53"/>
  </w:num>
  <w:num w:numId="40">
    <w:abstractNumId w:val="60"/>
  </w:num>
  <w:num w:numId="41">
    <w:abstractNumId w:val="12"/>
  </w:num>
  <w:num w:numId="42">
    <w:abstractNumId w:val="37"/>
  </w:num>
  <w:num w:numId="43">
    <w:abstractNumId w:val="10"/>
  </w:num>
  <w:num w:numId="44">
    <w:abstractNumId w:val="42"/>
  </w:num>
  <w:num w:numId="45">
    <w:abstractNumId w:val="22"/>
  </w:num>
  <w:num w:numId="46">
    <w:abstractNumId w:val="18"/>
  </w:num>
  <w:num w:numId="47">
    <w:abstractNumId w:val="48"/>
  </w:num>
  <w:num w:numId="48">
    <w:abstractNumId w:val="50"/>
  </w:num>
  <w:num w:numId="49">
    <w:abstractNumId w:val="51"/>
  </w:num>
  <w:num w:numId="50">
    <w:abstractNumId w:val="30"/>
  </w:num>
  <w:num w:numId="51">
    <w:abstractNumId w:val="59"/>
  </w:num>
  <w:num w:numId="52">
    <w:abstractNumId w:val="27"/>
  </w:num>
  <w:num w:numId="53">
    <w:abstractNumId w:val="40"/>
  </w:num>
  <w:num w:numId="54">
    <w:abstractNumId w:val="56"/>
  </w:num>
  <w:num w:numId="55">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3C02"/>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4BA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C29"/>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6757"/>
    <w:rsid w:val="001D70C8"/>
    <w:rsid w:val="001D7415"/>
    <w:rsid w:val="001D741F"/>
    <w:rsid w:val="001E0252"/>
    <w:rsid w:val="001E0DA9"/>
    <w:rsid w:val="001E1254"/>
    <w:rsid w:val="001E1532"/>
    <w:rsid w:val="001E2433"/>
    <w:rsid w:val="001E286A"/>
    <w:rsid w:val="001E2A75"/>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78F"/>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06E52"/>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0A1B"/>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0A3A"/>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29AE"/>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1624"/>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680"/>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8EB"/>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D31"/>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3496"/>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2FF5"/>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630"/>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4F0"/>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1F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01D4"/>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B3B"/>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45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578E9"/>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677F"/>
    <w:rsid w:val="00D473EF"/>
    <w:rsid w:val="00D4742E"/>
    <w:rsid w:val="00D50417"/>
    <w:rsid w:val="00D5131D"/>
    <w:rsid w:val="00D5248E"/>
    <w:rsid w:val="00D53CEF"/>
    <w:rsid w:val="00D5469B"/>
    <w:rsid w:val="00D55F3B"/>
    <w:rsid w:val="00D56C9D"/>
    <w:rsid w:val="00D56F2A"/>
    <w:rsid w:val="00D5760D"/>
    <w:rsid w:val="00D613B1"/>
    <w:rsid w:val="00D61426"/>
    <w:rsid w:val="00D61C7B"/>
    <w:rsid w:val="00D61DD9"/>
    <w:rsid w:val="00D620A6"/>
    <w:rsid w:val="00D631FE"/>
    <w:rsid w:val="00D63547"/>
    <w:rsid w:val="00D636AA"/>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0AA"/>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1C69"/>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827"/>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D02"/>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633"/>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2BA"/>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A10"/>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5B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41"/>
      </w:numPr>
    </w:pPr>
  </w:style>
  <w:style w:type="numbering" w:customStyle="1" w:styleId="WW8Num2">
    <w:name w:val="WW8Num2"/>
    <w:basedOn w:val="Semlista"/>
    <w:rsid w:val="00C578E9"/>
    <w:pPr>
      <w:numPr>
        <w:numId w:val="42"/>
      </w:numPr>
    </w:pPr>
  </w:style>
  <w:style w:type="numbering" w:customStyle="1" w:styleId="WW8Num3">
    <w:name w:val="WW8Num3"/>
    <w:basedOn w:val="Semlista"/>
    <w:rsid w:val="00C578E9"/>
    <w:pPr>
      <w:numPr>
        <w:numId w:val="43"/>
      </w:numPr>
    </w:pPr>
  </w:style>
  <w:style w:type="numbering" w:customStyle="1" w:styleId="WW8Num5">
    <w:name w:val="WW8Num5"/>
    <w:basedOn w:val="Semlista"/>
    <w:rsid w:val="00C578E9"/>
    <w:pPr>
      <w:numPr>
        <w:numId w:val="48"/>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7"/>
      </w:numPr>
    </w:pPr>
  </w:style>
  <w:style w:type="numbering" w:customStyle="1" w:styleId="WW8Num9">
    <w:name w:val="WW8Num9"/>
    <w:basedOn w:val="Semlista"/>
    <w:rsid w:val="00C578E9"/>
    <w:pPr>
      <w:numPr>
        <w:numId w:val="44"/>
      </w:numPr>
    </w:pPr>
  </w:style>
  <w:style w:type="numbering" w:customStyle="1" w:styleId="WW8Num10">
    <w:name w:val="WW8Num10"/>
    <w:basedOn w:val="Semlista"/>
    <w:rsid w:val="00C578E9"/>
    <w:pPr>
      <w:numPr>
        <w:numId w:val="45"/>
      </w:numPr>
    </w:pPr>
  </w:style>
  <w:style w:type="numbering" w:customStyle="1" w:styleId="WWNum5">
    <w:name w:val="WWNum5"/>
    <w:basedOn w:val="Semlista"/>
    <w:rsid w:val="00C578E9"/>
    <w:pPr>
      <w:numPr>
        <w:numId w:val="46"/>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41"/>
      </w:numPr>
    </w:pPr>
  </w:style>
  <w:style w:type="numbering" w:customStyle="1" w:styleId="WW8Num2">
    <w:name w:val="WW8Num2"/>
    <w:basedOn w:val="Semlista"/>
    <w:rsid w:val="00C578E9"/>
    <w:pPr>
      <w:numPr>
        <w:numId w:val="42"/>
      </w:numPr>
    </w:pPr>
  </w:style>
  <w:style w:type="numbering" w:customStyle="1" w:styleId="WW8Num3">
    <w:name w:val="WW8Num3"/>
    <w:basedOn w:val="Semlista"/>
    <w:rsid w:val="00C578E9"/>
    <w:pPr>
      <w:numPr>
        <w:numId w:val="43"/>
      </w:numPr>
    </w:pPr>
  </w:style>
  <w:style w:type="numbering" w:customStyle="1" w:styleId="WW8Num5">
    <w:name w:val="WW8Num5"/>
    <w:basedOn w:val="Semlista"/>
    <w:rsid w:val="00C578E9"/>
    <w:pPr>
      <w:numPr>
        <w:numId w:val="48"/>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7"/>
      </w:numPr>
    </w:pPr>
  </w:style>
  <w:style w:type="numbering" w:customStyle="1" w:styleId="WW8Num9">
    <w:name w:val="WW8Num9"/>
    <w:basedOn w:val="Semlista"/>
    <w:rsid w:val="00C578E9"/>
    <w:pPr>
      <w:numPr>
        <w:numId w:val="44"/>
      </w:numPr>
    </w:pPr>
  </w:style>
  <w:style w:type="numbering" w:customStyle="1" w:styleId="WW8Num10">
    <w:name w:val="WW8Num10"/>
    <w:basedOn w:val="Semlista"/>
    <w:rsid w:val="00C578E9"/>
    <w:pPr>
      <w:numPr>
        <w:numId w:val="45"/>
      </w:numPr>
    </w:pPr>
  </w:style>
  <w:style w:type="numbering" w:customStyle="1" w:styleId="WWNum5">
    <w:name w:val="WWNum5"/>
    <w:basedOn w:val="Semlista"/>
    <w:rsid w:val="00C578E9"/>
    <w:pPr>
      <w:numPr>
        <w:numId w:val="46"/>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46409501">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4491951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eader" Target="header2.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mailto:contato@licitanet.com.br" TargetMode="External"/><Relationship Id="rId41" Type="http://schemas.openxmlformats.org/officeDocument/2006/relationships/hyperlink" Target="http://www.bbmnetlicitacoes.com.br/"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normas.receita.fazenda.gov.br/sijut2consulta/link.action?visao=anotado&amp;idAto=56753"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521CEA7C347B5A9279248F08497CD"/>
        <w:category>
          <w:name w:val="Geral"/>
          <w:gallery w:val="placeholder"/>
        </w:category>
        <w:types>
          <w:type w:val="bbPlcHdr"/>
        </w:types>
        <w:behaviors>
          <w:behavior w:val="content"/>
        </w:behaviors>
        <w:guid w:val="{4CACB960-705A-485E-B125-B50B5B5FABBE}"/>
      </w:docPartPr>
      <w:docPartBody>
        <w:p w:rsidR="00B3796F" w:rsidRDefault="006D471D" w:rsidP="006D471D">
          <w:pPr>
            <w:pStyle w:val="5F1521CEA7C347B5A9279248F08497CD"/>
          </w:pPr>
          <w:r w:rsidRPr="005E3187">
            <w:rPr>
              <w:rStyle w:val="TextodoEspaoReservado"/>
              <w:color w:val="C00000"/>
            </w:rPr>
            <w:t>......</w:t>
          </w:r>
        </w:p>
      </w:docPartBody>
    </w:docPart>
    <w:docPart>
      <w:docPartPr>
        <w:name w:val="EB75F354BBD74906B013C6BD3C0F8C4C"/>
        <w:category>
          <w:name w:val="Geral"/>
          <w:gallery w:val="placeholder"/>
        </w:category>
        <w:types>
          <w:type w:val="bbPlcHdr"/>
        </w:types>
        <w:behaviors>
          <w:behavior w:val="content"/>
        </w:behaviors>
        <w:guid w:val="{8CF73AD5-B769-4A69-BC81-FA65F33CA460}"/>
      </w:docPartPr>
      <w:docPartBody>
        <w:p w:rsidR="00B3796F" w:rsidRDefault="006D471D" w:rsidP="006D471D">
          <w:pPr>
            <w:pStyle w:val="EB75F354BBD74906B013C6BD3C0F8C4C"/>
          </w:pPr>
          <w:r w:rsidRPr="005E3187">
            <w:rPr>
              <w:rStyle w:val="TextodoEspaoReservado"/>
              <w:color w:val="C00000"/>
            </w:rPr>
            <w:t>ano</w:t>
          </w:r>
        </w:p>
      </w:docPartBody>
    </w:docPart>
    <w:docPart>
      <w:docPartPr>
        <w:name w:val="BDC69688BE1C4671BB71C190733C2DB0"/>
        <w:category>
          <w:name w:val="Geral"/>
          <w:gallery w:val="placeholder"/>
        </w:category>
        <w:types>
          <w:type w:val="bbPlcHdr"/>
        </w:types>
        <w:behaviors>
          <w:behavior w:val="content"/>
        </w:behaviors>
        <w:guid w:val="{644EAE64-CA1A-47B3-8CE6-ED0826121BA9}"/>
      </w:docPartPr>
      <w:docPartBody>
        <w:p w:rsidR="00B3796F" w:rsidRDefault="006D471D" w:rsidP="006D471D">
          <w:pPr>
            <w:pStyle w:val="BDC69688BE1C4671BB71C190733C2DB0"/>
          </w:pPr>
          <w:r>
            <w:rPr>
              <w:rStyle w:val="TextodoEspaoReservado"/>
              <w:color w:val="C00000"/>
            </w:rPr>
            <w:t>ADICIONAR NOME DA EMPRESA</w:t>
          </w:r>
        </w:p>
      </w:docPartBody>
    </w:docPart>
    <w:docPart>
      <w:docPartPr>
        <w:name w:val="3A2A475392874DA5A35AEE87818D7FA6"/>
        <w:category>
          <w:name w:val="Geral"/>
          <w:gallery w:val="placeholder"/>
        </w:category>
        <w:types>
          <w:type w:val="bbPlcHdr"/>
        </w:types>
        <w:behaviors>
          <w:behavior w:val="content"/>
        </w:behaviors>
        <w:guid w:val="{B65EDE35-E687-406D-B999-CA300149F3CD}"/>
      </w:docPartPr>
      <w:docPartBody>
        <w:p w:rsidR="00B3796F" w:rsidRDefault="006D471D" w:rsidP="006D471D">
          <w:pPr>
            <w:pStyle w:val="3A2A475392874DA5A35AEE87818D7FA6"/>
          </w:pPr>
          <w:r>
            <w:rPr>
              <w:rStyle w:val="TextodoEspaoReservado"/>
              <w:color w:val="C00000"/>
            </w:rPr>
            <w:t>ADICIONAR NOME DA EMPRESA</w:t>
          </w:r>
        </w:p>
      </w:docPartBody>
    </w:docPart>
    <w:docPart>
      <w:docPartPr>
        <w:name w:val="75187723E0DF4C33AE858619942DF275"/>
        <w:category>
          <w:name w:val="Geral"/>
          <w:gallery w:val="placeholder"/>
        </w:category>
        <w:types>
          <w:type w:val="bbPlcHdr"/>
        </w:types>
        <w:behaviors>
          <w:behavior w:val="content"/>
        </w:behaviors>
        <w:guid w:val="{33AD656B-E72C-483A-B011-54FBEC6DC00B}"/>
      </w:docPartPr>
      <w:docPartBody>
        <w:p w:rsidR="00000000" w:rsidRDefault="00ED0D48" w:rsidP="00ED0D48">
          <w:pPr>
            <w:pStyle w:val="75187723E0DF4C33AE858619942DF27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1D"/>
    <w:rsid w:val="000043DB"/>
    <w:rsid w:val="00406E52"/>
    <w:rsid w:val="006D471D"/>
    <w:rsid w:val="007A415A"/>
    <w:rsid w:val="009E0F2F"/>
    <w:rsid w:val="00B049D3"/>
    <w:rsid w:val="00B3796F"/>
    <w:rsid w:val="00C94268"/>
    <w:rsid w:val="00ED0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D0D48"/>
  </w:style>
  <w:style w:type="paragraph" w:customStyle="1" w:styleId="5F1521CEA7C347B5A9279248F08497CD">
    <w:name w:val="5F1521CEA7C347B5A9279248F08497CD"/>
    <w:rsid w:val="006D471D"/>
  </w:style>
  <w:style w:type="paragraph" w:customStyle="1" w:styleId="EB75F354BBD74906B013C6BD3C0F8C4C">
    <w:name w:val="EB75F354BBD74906B013C6BD3C0F8C4C"/>
    <w:rsid w:val="006D471D"/>
  </w:style>
  <w:style w:type="paragraph" w:customStyle="1" w:styleId="BDC69688BE1C4671BB71C190733C2DB0">
    <w:name w:val="BDC69688BE1C4671BB71C190733C2DB0"/>
    <w:rsid w:val="006D471D"/>
  </w:style>
  <w:style w:type="paragraph" w:customStyle="1" w:styleId="3A2A475392874DA5A35AEE87818D7FA6">
    <w:name w:val="3A2A475392874DA5A35AEE87818D7FA6"/>
    <w:rsid w:val="006D471D"/>
  </w:style>
  <w:style w:type="paragraph" w:customStyle="1" w:styleId="7CF95EA473674408A5A9B1451471B2BF">
    <w:name w:val="7CF95EA473674408A5A9B1451471B2BF"/>
    <w:rsid w:val="006D471D"/>
  </w:style>
  <w:style w:type="paragraph" w:customStyle="1" w:styleId="86E9B0874DD34FB8A9192C18A41B8DF9">
    <w:name w:val="86E9B0874DD34FB8A9192C18A41B8DF9"/>
    <w:rsid w:val="007A415A"/>
    <w:pPr>
      <w:spacing w:after="200" w:line="276" w:lineRule="auto"/>
    </w:pPr>
    <w:rPr>
      <w:kern w:val="0"/>
      <w:sz w:val="22"/>
      <w:szCs w:val="22"/>
      <w14:ligatures w14:val="none"/>
    </w:rPr>
  </w:style>
  <w:style w:type="paragraph" w:customStyle="1" w:styleId="75187723E0DF4C33AE858619942DF275">
    <w:name w:val="75187723E0DF4C33AE858619942DF275"/>
    <w:rsid w:val="00ED0D48"/>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D0D48"/>
  </w:style>
  <w:style w:type="paragraph" w:customStyle="1" w:styleId="5F1521CEA7C347B5A9279248F08497CD">
    <w:name w:val="5F1521CEA7C347B5A9279248F08497CD"/>
    <w:rsid w:val="006D471D"/>
  </w:style>
  <w:style w:type="paragraph" w:customStyle="1" w:styleId="EB75F354BBD74906B013C6BD3C0F8C4C">
    <w:name w:val="EB75F354BBD74906B013C6BD3C0F8C4C"/>
    <w:rsid w:val="006D471D"/>
  </w:style>
  <w:style w:type="paragraph" w:customStyle="1" w:styleId="BDC69688BE1C4671BB71C190733C2DB0">
    <w:name w:val="BDC69688BE1C4671BB71C190733C2DB0"/>
    <w:rsid w:val="006D471D"/>
  </w:style>
  <w:style w:type="paragraph" w:customStyle="1" w:styleId="3A2A475392874DA5A35AEE87818D7FA6">
    <w:name w:val="3A2A475392874DA5A35AEE87818D7FA6"/>
    <w:rsid w:val="006D471D"/>
  </w:style>
  <w:style w:type="paragraph" w:customStyle="1" w:styleId="7CF95EA473674408A5A9B1451471B2BF">
    <w:name w:val="7CF95EA473674408A5A9B1451471B2BF"/>
    <w:rsid w:val="006D471D"/>
  </w:style>
  <w:style w:type="paragraph" w:customStyle="1" w:styleId="86E9B0874DD34FB8A9192C18A41B8DF9">
    <w:name w:val="86E9B0874DD34FB8A9192C18A41B8DF9"/>
    <w:rsid w:val="007A415A"/>
    <w:pPr>
      <w:spacing w:after="200" w:line="276" w:lineRule="auto"/>
    </w:pPr>
    <w:rPr>
      <w:kern w:val="0"/>
      <w:sz w:val="22"/>
      <w:szCs w:val="22"/>
      <w14:ligatures w14:val="none"/>
    </w:rPr>
  </w:style>
  <w:style w:type="paragraph" w:customStyle="1" w:styleId="75187723E0DF4C33AE858619942DF275">
    <w:name w:val="75187723E0DF4C33AE858619942DF275"/>
    <w:rsid w:val="00ED0D48"/>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12E1-9987-4B84-B665-BCC42E9A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18</TotalTime>
  <Pages>55</Pages>
  <Words>23265</Words>
  <Characters>144330</Characters>
  <Application>Microsoft Office Word</Application>
  <DocSecurity>0</DocSecurity>
  <Lines>1202</Lines>
  <Paragraphs>334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167261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2025-07-09T13:04:00Z</cp:lastPrinted>
  <dcterms:created xsi:type="dcterms:W3CDTF">2025-07-08T17:28:00Z</dcterms:created>
  <dcterms:modified xsi:type="dcterms:W3CDTF">2025-07-09T13:04:00Z</dcterms:modified>
</cp:coreProperties>
</file>